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0C3B" w14:textId="63F4B627" w:rsidR="0026285F" w:rsidRDefault="00E627C4">
      <w:pPr>
        <w:pBdr>
          <w:top w:val="nil"/>
          <w:left w:val="nil"/>
          <w:bottom w:val="nil"/>
          <w:right w:val="nil"/>
          <w:between w:val="nil"/>
        </w:pBdr>
        <w:spacing w:after="360"/>
        <w:jc w:val="center"/>
        <w:rPr>
          <w:b/>
          <w:bCs/>
          <w:color w:val="000000"/>
          <w:sz w:val="30"/>
          <w:szCs w:val="30"/>
        </w:rPr>
        <w:sectPr w:rsidR="0026285F">
          <w:pgSz w:w="11906" w:h="16838"/>
          <w:pgMar w:top="1411" w:right="1411" w:bottom="1411" w:left="1411" w:header="0" w:footer="0" w:gutter="0"/>
          <w:pgNumType w:start="1"/>
          <w:cols w:space="720"/>
        </w:sectPr>
      </w:pPr>
      <w:r w:rsidRPr="00E627C4">
        <w:rPr>
          <w:rFonts w:ascii="Times New Roman" w:eastAsia="Times New Roman" w:hAnsi="Times New Roman" w:cs="Times New Roman"/>
          <w:b/>
          <w:bCs/>
          <w:color w:val="000000"/>
          <w:sz w:val="30"/>
          <w:szCs w:val="30"/>
        </w:rPr>
        <w:t>The Order Matters: Path Dependence in Adaptive Rubric-Based LLM Judging</w:t>
      </w:r>
    </w:p>
    <w:p w14:paraId="4F0BF9DE" w14:textId="77777777" w:rsidR="0026285F" w:rsidRDefault="0026285F">
      <w:pPr>
        <w:widowControl w:val="0"/>
        <w:pBdr>
          <w:top w:val="nil"/>
          <w:left w:val="nil"/>
          <w:bottom w:val="nil"/>
          <w:right w:val="nil"/>
          <w:between w:val="nil"/>
        </w:pBdr>
        <w:spacing w:line="276" w:lineRule="auto"/>
        <w:rPr>
          <w:b/>
          <w:bCs/>
          <w:color w:val="000000"/>
          <w:sz w:val="30"/>
          <w:szCs w:val="30"/>
        </w:rPr>
      </w:pPr>
    </w:p>
    <w:tbl>
      <w:tblPr>
        <w:tblStyle w:val="a2"/>
        <w:tblW w:w="8182" w:type="dxa"/>
        <w:jc w:val="center"/>
        <w:tblLayout w:type="fixed"/>
        <w:tblLook w:val="0000" w:firstRow="0" w:lastRow="0" w:firstColumn="0" w:lastColumn="0" w:noHBand="0" w:noVBand="0"/>
      </w:tblPr>
      <w:tblGrid>
        <w:gridCol w:w="8182"/>
      </w:tblGrid>
      <w:tr w:rsidR="0026285F" w14:paraId="00148528" w14:textId="77777777">
        <w:trPr>
          <w:jc w:val="center"/>
        </w:trPr>
        <w:tc>
          <w:tcPr>
            <w:tcW w:w="8182" w:type="dxa"/>
            <w:vAlign w:val="center"/>
          </w:tcPr>
          <w:p w14:paraId="43431DE6" w14:textId="7B10328E" w:rsidR="003A293D" w:rsidRDefault="00E627C4">
            <w:pPr>
              <w:widowControl w:val="0"/>
              <w:pBdr>
                <w:top w:val="nil"/>
                <w:left w:val="nil"/>
                <w:bottom w:val="nil"/>
                <w:right w:val="nil"/>
                <w:between w:val="nil"/>
              </w:pBdr>
              <w:jc w:val="center"/>
              <w:rPr>
                <w:rFonts w:ascii="Times New Roman" w:eastAsia="Times New Roman" w:hAnsi="Times New Roman" w:cs="Times New Roman"/>
                <w:color w:val="000000"/>
              </w:rPr>
            </w:pPr>
            <w:r>
              <w:rPr>
                <w:rFonts w:ascii="Times New Roman" w:eastAsia="Times New Roman" w:hAnsi="Times New Roman" w:cs="Times New Roman"/>
                <w:color w:val="000000"/>
              </w:rPr>
              <w:t>SEBASTIAN TONU</w:t>
            </w:r>
            <w:r w:rsidR="003A293D" w:rsidRPr="003A293D">
              <w:rPr>
                <w:rFonts w:ascii="Times New Roman" w:eastAsia="Times New Roman" w:hAnsi="Times New Roman" w:cs="Times New Roman"/>
                <w:color w:val="000000"/>
                <w:vertAlign w:val="superscript"/>
              </w:rPr>
              <w:t>1</w:t>
            </w:r>
            <w:r w:rsidR="002945D0">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IOANA-ALEXANDRA TONU</w:t>
            </w:r>
            <w:r w:rsidR="003A293D" w:rsidRPr="0017472E">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w:t>
            </w:r>
            <w:r w:rsidR="003A293D">
              <w:rPr>
                <w:rFonts w:ascii="Times New Roman" w:eastAsia="Times New Roman" w:hAnsi="Times New Roman" w:cs="Times New Roman"/>
                <w:color w:val="000000"/>
              </w:rPr>
              <w:t xml:space="preserve"> </w:t>
            </w:r>
          </w:p>
          <w:p w14:paraId="197D8999" w14:textId="4B4CEC1D" w:rsidR="0026285F" w:rsidRPr="00E627C4" w:rsidRDefault="003A293D">
            <w:pPr>
              <w:widowControl w:val="0"/>
              <w:pBdr>
                <w:top w:val="nil"/>
                <w:left w:val="nil"/>
                <w:bottom w:val="nil"/>
                <w:right w:val="nil"/>
                <w:between w:val="nil"/>
              </w:pBdr>
              <w:jc w:val="center"/>
              <w:rPr>
                <w:color w:val="000000"/>
                <w:sz w:val="26"/>
                <w:szCs w:val="26"/>
                <w:lang w:val="ro-RO"/>
              </w:rPr>
            </w:pPr>
            <w:r>
              <w:rPr>
                <w:rFonts w:ascii="Times New Roman" w:eastAsia="Times New Roman" w:hAnsi="Times New Roman" w:cs="Times New Roman"/>
                <w:color w:val="000000"/>
              </w:rPr>
              <w:t>MARIUS-ALEXANDRU OLARU</w:t>
            </w:r>
            <w:r w:rsidR="0017472E" w:rsidRPr="0017472E">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w:t>
            </w:r>
            <w:r w:rsidR="00E627C4">
              <w:rPr>
                <w:rFonts w:ascii="Times New Roman" w:eastAsia="Times New Roman" w:hAnsi="Times New Roman" w:cs="Times New Roman"/>
                <w:color w:val="000000"/>
              </w:rPr>
              <w:t xml:space="preserve"> </w:t>
            </w:r>
            <w:r w:rsidR="00E627C4">
              <w:rPr>
                <w:rFonts w:ascii="Times New Roman" w:eastAsia="Times New Roman" w:hAnsi="Times New Roman" w:cs="Times New Roman"/>
                <w:color w:val="000000"/>
                <w:lang w:val="ro-RO"/>
              </w:rPr>
              <w:t>ȘTEFAN-DANIEL ACHIREI</w:t>
            </w:r>
            <w:r w:rsidRPr="0017472E">
              <w:rPr>
                <w:rFonts w:ascii="Times New Roman" w:eastAsia="Times New Roman" w:hAnsi="Times New Roman" w:cs="Times New Roman"/>
                <w:color w:val="000000"/>
                <w:vertAlign w:val="superscript"/>
                <w:lang w:val="ro-RO"/>
              </w:rPr>
              <w:t>1</w:t>
            </w:r>
          </w:p>
        </w:tc>
      </w:tr>
      <w:tr w:rsidR="0026285F" w14:paraId="29886A48" w14:textId="77777777">
        <w:trPr>
          <w:jc w:val="center"/>
        </w:trPr>
        <w:tc>
          <w:tcPr>
            <w:tcW w:w="8182" w:type="dxa"/>
            <w:vAlign w:val="center"/>
          </w:tcPr>
          <w:p w14:paraId="2E450974" w14:textId="77777777" w:rsidR="0026285F" w:rsidRDefault="0026285F">
            <w:pPr>
              <w:widowControl w:val="0"/>
              <w:pBdr>
                <w:top w:val="nil"/>
                <w:left w:val="nil"/>
                <w:bottom w:val="nil"/>
                <w:right w:val="nil"/>
                <w:between w:val="nil"/>
              </w:pBdr>
              <w:jc w:val="center"/>
              <w:rPr>
                <w:color w:val="000000"/>
              </w:rPr>
            </w:pPr>
          </w:p>
        </w:tc>
      </w:tr>
      <w:tr w:rsidR="0026285F" w14:paraId="747EB2ED" w14:textId="77777777">
        <w:trPr>
          <w:trHeight w:val="83"/>
          <w:jc w:val="center"/>
        </w:trPr>
        <w:tc>
          <w:tcPr>
            <w:tcW w:w="8182" w:type="dxa"/>
            <w:vAlign w:val="center"/>
          </w:tcPr>
          <w:p w14:paraId="716203AD" w14:textId="344CE009" w:rsidR="0026285F" w:rsidRDefault="002945D0">
            <w:pPr>
              <w:widowControl w:val="0"/>
              <w:pBdr>
                <w:top w:val="nil"/>
                <w:left w:val="nil"/>
                <w:bottom w:val="nil"/>
                <w:right w:val="nil"/>
                <w:between w:val="nil"/>
              </w:pBdr>
              <w:spacing w:line="252"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vertAlign w:val="superscript"/>
              </w:rPr>
              <w:t>1</w:t>
            </w:r>
            <w:r w:rsidR="00DF0A92" w:rsidRPr="00DF0A92">
              <w:rPr>
                <w:rFonts w:ascii="Times New Roman" w:eastAsia="Times New Roman" w:hAnsi="Times New Roman" w:cs="Times New Roman"/>
                <w:i/>
                <w:iCs/>
                <w:color w:val="000000"/>
              </w:rPr>
              <w:t>Faculty of Automatic Control and Computer Engineering</w:t>
            </w:r>
            <w:r w:rsidR="00DF0A92">
              <w:rPr>
                <w:rFonts w:ascii="Times New Roman" w:eastAsia="Times New Roman" w:hAnsi="Times New Roman" w:cs="Times New Roman"/>
                <w:i/>
                <w:iCs/>
                <w:color w:val="000000"/>
              </w:rPr>
              <w:t xml:space="preserve">, </w:t>
            </w:r>
            <w:r w:rsidR="00C36839" w:rsidRPr="00C36839">
              <w:rPr>
                <w:rFonts w:ascii="Times New Roman" w:eastAsia="Times New Roman" w:hAnsi="Times New Roman" w:cs="Times New Roman"/>
                <w:i/>
                <w:iCs/>
                <w:color w:val="000000"/>
              </w:rPr>
              <w:t xml:space="preserve">Gheorghe Asachi Technical University of </w:t>
            </w:r>
            <w:proofErr w:type="spellStart"/>
            <w:r w:rsidR="00C36839" w:rsidRPr="00C36839">
              <w:rPr>
                <w:rFonts w:ascii="Times New Roman" w:eastAsia="Times New Roman" w:hAnsi="Times New Roman" w:cs="Times New Roman"/>
                <w:i/>
                <w:iCs/>
                <w:color w:val="000000"/>
              </w:rPr>
              <w:t>Iași</w:t>
            </w:r>
            <w:proofErr w:type="spellEnd"/>
          </w:p>
          <w:p w14:paraId="7F3A8FDA" w14:textId="77777777" w:rsidR="002340D0" w:rsidRDefault="00C36839">
            <w:pPr>
              <w:widowControl w:val="0"/>
              <w:pBdr>
                <w:top w:val="nil"/>
                <w:left w:val="nil"/>
                <w:bottom w:val="nil"/>
                <w:right w:val="nil"/>
                <w:between w:val="nil"/>
              </w:pBdr>
              <w:spacing w:line="252" w:lineRule="auto"/>
              <w:jc w:val="center"/>
              <w:rPr>
                <w:rFonts w:ascii="Courier New" w:eastAsia="Courier New" w:hAnsi="Courier New" w:cs="Courier New"/>
                <w:color w:val="000000"/>
              </w:rPr>
            </w:pPr>
            <w:r>
              <w:rPr>
                <w:rFonts w:ascii="Courier New" w:eastAsia="Courier New" w:hAnsi="Courier New" w:cs="Courier New"/>
                <w:color w:val="000000"/>
              </w:rPr>
              <w:t>{</w:t>
            </w:r>
            <w:proofErr w:type="spellStart"/>
            <w:proofErr w:type="gramStart"/>
            <w:r>
              <w:rPr>
                <w:rFonts w:ascii="Courier New" w:eastAsia="Courier New" w:hAnsi="Courier New" w:cs="Courier New"/>
                <w:color w:val="000000"/>
              </w:rPr>
              <w:t>sebastian.tonu</w:t>
            </w:r>
            <w:proofErr w:type="spellEnd"/>
            <w:proofErr w:type="gramEnd"/>
            <w:r>
              <w:rPr>
                <w:rFonts w:ascii="Courier New" w:eastAsia="Courier New" w:hAnsi="Courier New" w:cs="Courier New"/>
                <w:color w:val="000000"/>
              </w:rPr>
              <w:t>,</w:t>
            </w:r>
            <w:r>
              <w:t xml:space="preserve"> </w:t>
            </w:r>
            <w:proofErr w:type="spellStart"/>
            <w:r w:rsidRPr="00C36839">
              <w:rPr>
                <w:rFonts w:ascii="Courier New" w:eastAsia="Courier New" w:hAnsi="Courier New" w:cs="Courier New"/>
                <w:color w:val="000000"/>
              </w:rPr>
              <w:t>ioana-</w:t>
            </w:r>
            <w:proofErr w:type="gramStart"/>
            <w:r w:rsidRPr="00C36839">
              <w:rPr>
                <w:rFonts w:ascii="Courier New" w:eastAsia="Courier New" w:hAnsi="Courier New" w:cs="Courier New"/>
                <w:color w:val="000000"/>
              </w:rPr>
              <w:t>alexandra.tonu</w:t>
            </w:r>
            <w:proofErr w:type="spellEnd"/>
            <w:proofErr w:type="gramEnd"/>
            <w:r w:rsidR="002340D0">
              <w:rPr>
                <w:rFonts w:ascii="Courier New" w:eastAsia="Courier New" w:hAnsi="Courier New" w:cs="Courier New"/>
                <w:color w:val="000000"/>
              </w:rPr>
              <w:t>,</w:t>
            </w:r>
            <w:r w:rsidRPr="00C36839">
              <w:rPr>
                <w:rFonts w:ascii="Courier New" w:eastAsia="Courier New" w:hAnsi="Courier New" w:cs="Courier New"/>
                <w:color w:val="000000"/>
              </w:rPr>
              <w:t xml:space="preserve"> </w:t>
            </w:r>
          </w:p>
          <w:p w14:paraId="5833F48A" w14:textId="670D2B14" w:rsidR="0026285F" w:rsidRDefault="002340D0">
            <w:pPr>
              <w:widowControl w:val="0"/>
              <w:pBdr>
                <w:top w:val="nil"/>
                <w:left w:val="nil"/>
                <w:bottom w:val="nil"/>
                <w:right w:val="nil"/>
                <w:between w:val="nil"/>
              </w:pBdr>
              <w:spacing w:line="252" w:lineRule="auto"/>
              <w:jc w:val="center"/>
              <w:rPr>
                <w:rFonts w:ascii="Courier New" w:eastAsia="Courier New" w:hAnsi="Courier New" w:cs="Courier New"/>
                <w:color w:val="000000"/>
              </w:rPr>
            </w:pPr>
            <w:proofErr w:type="spellStart"/>
            <w:r w:rsidRPr="002340D0">
              <w:rPr>
                <w:rFonts w:ascii="Courier New" w:eastAsia="Courier New" w:hAnsi="Courier New" w:cs="Courier New"/>
                <w:color w:val="000000"/>
              </w:rPr>
              <w:t>stefan-daniel.achirei</w:t>
            </w:r>
            <w:proofErr w:type="spellEnd"/>
            <w:r w:rsidR="00C36839">
              <w:rPr>
                <w:rFonts w:ascii="Courier New" w:eastAsia="Courier New" w:hAnsi="Courier New" w:cs="Courier New"/>
                <w:color w:val="000000"/>
                <w:lang w:val="en-US"/>
              </w:rPr>
              <w:t>}</w:t>
            </w:r>
            <w:r w:rsidR="00C36839">
              <w:rPr>
                <w:rFonts w:ascii="Courier New" w:eastAsia="Courier New" w:hAnsi="Courier New" w:cs="Courier New"/>
                <w:color w:val="000000"/>
              </w:rPr>
              <w:t>@academic.tuiasi.ro</w:t>
            </w:r>
          </w:p>
          <w:p w14:paraId="5C39332A" w14:textId="26FFC8A2" w:rsidR="0026285F" w:rsidRDefault="002945D0">
            <w:pPr>
              <w:widowControl w:val="0"/>
              <w:pBdr>
                <w:top w:val="nil"/>
                <w:left w:val="nil"/>
                <w:bottom w:val="nil"/>
                <w:right w:val="nil"/>
                <w:between w:val="nil"/>
              </w:pBdr>
              <w:spacing w:line="252" w:lineRule="auto"/>
              <w:jc w:val="center"/>
              <w:rPr>
                <w:rFonts w:ascii="Times New Roman" w:eastAsia="Times New Roman" w:hAnsi="Times New Roman" w:cs="Times New Roman"/>
                <w:i/>
                <w:iCs/>
                <w:color w:val="000000"/>
              </w:rPr>
            </w:pPr>
            <w:r>
              <w:rPr>
                <w:rFonts w:ascii="Times New Roman" w:eastAsia="Times New Roman" w:hAnsi="Times New Roman" w:cs="Times New Roman"/>
                <w:i/>
                <w:iCs/>
                <w:color w:val="000000"/>
                <w:vertAlign w:val="superscript"/>
              </w:rPr>
              <w:t>2</w:t>
            </w:r>
            <w:r w:rsidR="00DF0A92" w:rsidRPr="00DF0A92">
              <w:rPr>
                <w:rFonts w:ascii="Times New Roman" w:eastAsia="Times New Roman" w:hAnsi="Times New Roman" w:cs="Times New Roman"/>
                <w:i/>
                <w:iCs/>
                <w:color w:val="000000"/>
              </w:rPr>
              <w:t xml:space="preserve">Faculty of Computer Science, Alexandru Ioan Cuza University of </w:t>
            </w:r>
            <w:proofErr w:type="spellStart"/>
            <w:r w:rsidR="00DF0A92" w:rsidRPr="00DF0A92">
              <w:rPr>
                <w:rFonts w:ascii="Times New Roman" w:eastAsia="Times New Roman" w:hAnsi="Times New Roman" w:cs="Times New Roman"/>
                <w:i/>
                <w:iCs/>
                <w:color w:val="000000"/>
              </w:rPr>
              <w:t>Iași</w:t>
            </w:r>
            <w:proofErr w:type="spellEnd"/>
          </w:p>
          <w:p w14:paraId="196CB4B7" w14:textId="63414565" w:rsidR="0026285F" w:rsidRDefault="006A5A33">
            <w:pPr>
              <w:widowControl w:val="0"/>
              <w:pBdr>
                <w:top w:val="nil"/>
                <w:left w:val="nil"/>
                <w:bottom w:val="nil"/>
                <w:right w:val="nil"/>
                <w:between w:val="nil"/>
              </w:pBdr>
              <w:jc w:val="center"/>
              <w:rPr>
                <w:rFonts w:ascii="Courier New" w:eastAsia="Courier New" w:hAnsi="Courier New" w:cs="Courier New"/>
                <w:color w:val="000000"/>
              </w:rPr>
            </w:pPr>
            <w:r w:rsidRPr="006A5A33">
              <w:rPr>
                <w:rFonts w:ascii="Courier New" w:eastAsia="Courier New" w:hAnsi="Courier New" w:cs="Courier New"/>
                <w:color w:val="000000"/>
              </w:rPr>
              <w:t>marius-alexandru.olaru@info.uaic.ro</w:t>
            </w:r>
          </w:p>
          <w:p w14:paraId="7A5D9DE1" w14:textId="77777777" w:rsidR="0026285F" w:rsidRDefault="0026285F">
            <w:pPr>
              <w:widowControl w:val="0"/>
              <w:pBdr>
                <w:top w:val="nil"/>
                <w:left w:val="nil"/>
                <w:bottom w:val="nil"/>
                <w:right w:val="nil"/>
                <w:between w:val="nil"/>
              </w:pBdr>
              <w:jc w:val="center"/>
              <w:rPr>
                <w:i/>
                <w:iCs/>
                <w:color w:val="000000"/>
                <w:sz w:val="20"/>
                <w:szCs w:val="20"/>
              </w:rPr>
            </w:pPr>
          </w:p>
        </w:tc>
      </w:tr>
      <w:tr w:rsidR="0026285F" w14:paraId="7D2B9D9D" w14:textId="77777777">
        <w:trPr>
          <w:jc w:val="center"/>
        </w:trPr>
        <w:tc>
          <w:tcPr>
            <w:tcW w:w="8182" w:type="dxa"/>
            <w:vAlign w:val="center"/>
          </w:tcPr>
          <w:p w14:paraId="3BA32768" w14:textId="77777777" w:rsidR="0026285F" w:rsidRDefault="0026285F">
            <w:pPr>
              <w:widowControl w:val="0"/>
              <w:pBdr>
                <w:top w:val="nil"/>
                <w:left w:val="nil"/>
                <w:bottom w:val="nil"/>
                <w:right w:val="nil"/>
                <w:between w:val="nil"/>
              </w:pBdr>
              <w:rPr>
                <w:color w:val="000000"/>
                <w:vertAlign w:val="superscript"/>
              </w:rPr>
            </w:pPr>
          </w:p>
        </w:tc>
      </w:tr>
    </w:tbl>
    <w:p w14:paraId="0D4A9244" w14:textId="77777777" w:rsidR="0026285F" w:rsidRDefault="002945D0">
      <w:pPr>
        <w:pBdr>
          <w:top w:val="nil"/>
          <w:left w:val="nil"/>
          <w:bottom w:val="nil"/>
          <w:right w:val="nil"/>
          <w:between w:val="nil"/>
        </w:pBdr>
        <w:spacing w:before="360" w:after="24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Abstract</w:t>
      </w:r>
    </w:p>
    <w:p w14:paraId="00D9E27F" w14:textId="63745451" w:rsidR="0026285F" w:rsidRDefault="00CE6419">
      <w:pPr>
        <w:pBdr>
          <w:top w:val="nil"/>
          <w:left w:val="nil"/>
          <w:bottom w:val="nil"/>
          <w:right w:val="nil"/>
          <w:between w:val="nil"/>
        </w:pBdr>
        <w:spacing w:after="240"/>
        <w:ind w:left="340" w:right="340"/>
        <w:jc w:val="both"/>
        <w:rPr>
          <w:rFonts w:ascii="Times New Roman" w:eastAsia="Times New Roman" w:hAnsi="Times New Roman" w:cs="Times New Roman"/>
          <w:color w:val="000000"/>
          <w:sz w:val="22"/>
          <w:szCs w:val="22"/>
        </w:rPr>
      </w:pPr>
      <w:r w:rsidRPr="00CE6419">
        <w:rPr>
          <w:rFonts w:ascii="Times New Roman" w:eastAsia="Times New Roman" w:hAnsi="Times New Roman" w:cs="Times New Roman"/>
          <w:color w:val="000000"/>
          <w:sz w:val="22"/>
          <w:szCs w:val="22"/>
        </w:rPr>
        <w:t>Evaluation rubrics can be adapted as new human annotations become available. Whether the resulting criteria depend on the order of these examples, rather than their content alone, remains less clear. We examine this question using HelpSteer2 and Qwen3:14B, comparing a fixed rubric with two approaches to adaptation: updating from a batch of examples or revising the rubric after each example. Sequential updating produces the closest agreement with human ratings (QWK 0.309; Spearman 0.423). This improvement comes with a cost. When the same calibration examples are presented in different orders, sequential rubrics exhibit roughly twice the instability observed with batch updating (0.0637 versus 0.0318). The proportion of scores affected also increases, from 7.0% to 13.6%. Repeated evaluations under identical conditions produce identical scores, making ordinary inference noise an unlikely explanation for these differences. Our results suggest that the history of rubric construction deserves attention alongside agreement with human judgments when assessing the reliability of LLM evaluation methods.</w:t>
      </w:r>
    </w:p>
    <w:p w14:paraId="41D2C08F" w14:textId="2E501743" w:rsidR="0026285F" w:rsidRDefault="002945D0">
      <w:pPr>
        <w:pBdr>
          <w:top w:val="nil"/>
          <w:left w:val="nil"/>
          <w:bottom w:val="nil"/>
          <w:right w:val="nil"/>
          <w:between w:val="nil"/>
        </w:pBdr>
        <w:spacing w:before="120" w:after="120" w:line="252" w:lineRule="auto"/>
        <w:ind w:left="340" w:right="340"/>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Keywords</w:t>
      </w:r>
      <w:r>
        <w:rPr>
          <w:rFonts w:ascii="Times New Roman" w:eastAsia="Times New Roman" w:hAnsi="Times New Roman" w:cs="Times New Roman"/>
          <w:color w:val="000000"/>
          <w:sz w:val="22"/>
          <w:szCs w:val="22"/>
        </w:rPr>
        <w:t xml:space="preserve">: </w:t>
      </w:r>
      <w:r w:rsidR="00CE6419">
        <w:rPr>
          <w:rFonts w:ascii="Times New Roman" w:eastAsia="Times New Roman" w:hAnsi="Times New Roman" w:cs="Times New Roman"/>
          <w:color w:val="000000"/>
          <w:sz w:val="22"/>
          <w:szCs w:val="22"/>
        </w:rPr>
        <w:t xml:space="preserve">Large Language Models, Automated Evaluation, Adaptive Rubrics, </w:t>
      </w:r>
      <w:r w:rsidR="00CE6419" w:rsidRPr="00CE6419">
        <w:rPr>
          <w:rFonts w:ascii="Times New Roman" w:eastAsia="Times New Roman" w:hAnsi="Times New Roman" w:cs="Times New Roman"/>
          <w:color w:val="000000"/>
          <w:sz w:val="22"/>
          <w:szCs w:val="22"/>
        </w:rPr>
        <w:t>Reproducibility</w:t>
      </w:r>
    </w:p>
    <w:p w14:paraId="4D31FE0C" w14:textId="77777777" w:rsidR="0026285F" w:rsidRDefault="0026285F">
      <w:pPr>
        <w:pBdr>
          <w:top w:val="nil"/>
          <w:left w:val="nil"/>
          <w:bottom w:val="nil"/>
          <w:right w:val="nil"/>
          <w:between w:val="nil"/>
        </w:pBdr>
        <w:spacing w:after="240"/>
        <w:ind w:left="340" w:right="340"/>
        <w:jc w:val="both"/>
        <w:rPr>
          <w:rFonts w:ascii="Times New Roman" w:eastAsia="Times New Roman" w:hAnsi="Times New Roman" w:cs="Times New Roman"/>
          <w:color w:val="000000"/>
          <w:sz w:val="20"/>
          <w:szCs w:val="20"/>
        </w:rPr>
      </w:pPr>
    </w:p>
    <w:p w14:paraId="63CCDDF6" w14:textId="77777777" w:rsidR="0026285F" w:rsidRDefault="0026285F">
      <w:pPr>
        <w:pBdr>
          <w:top w:val="nil"/>
          <w:left w:val="nil"/>
          <w:bottom w:val="nil"/>
          <w:right w:val="nil"/>
          <w:between w:val="nil"/>
        </w:pBdr>
        <w:jc w:val="both"/>
        <w:rPr>
          <w:rFonts w:ascii="Times New Roman" w:eastAsia="Times New Roman" w:hAnsi="Times New Roman" w:cs="Times New Roman"/>
          <w:color w:val="000000"/>
          <w:sz w:val="22"/>
          <w:szCs w:val="22"/>
        </w:rPr>
      </w:pPr>
    </w:p>
    <w:p w14:paraId="61710D43" w14:textId="476F2C6A" w:rsidR="00301C96" w:rsidRDefault="00301C96" w:rsidP="00301C96">
      <w:pPr>
        <w:spacing w:after="120" w:line="229" w:lineRule="auto"/>
        <w:ind w:left="284" w:hanging="284"/>
        <w:jc w:val="both"/>
        <w:rPr>
          <w:rFonts w:ascii="Times New Roman" w:eastAsia="Times New Roman" w:hAnsi="Times New Roman" w:cs="Times New Roman"/>
          <w:sz w:val="20"/>
          <w:szCs w:val="20"/>
        </w:rPr>
      </w:pPr>
    </w:p>
    <w:sectPr w:rsidR="00301C96">
      <w:type w:val="continuous"/>
      <w:pgSz w:w="11906" w:h="16838"/>
      <w:pgMar w:top="1411" w:right="1411" w:bottom="1411" w:left="141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9D435" w14:textId="77777777" w:rsidR="00B162F5" w:rsidRDefault="00B162F5">
      <w:r>
        <w:separator/>
      </w:r>
    </w:p>
  </w:endnote>
  <w:endnote w:type="continuationSeparator" w:id="0">
    <w:p w14:paraId="41B2B310" w14:textId="77777777" w:rsidR="00B162F5" w:rsidRDefault="00B16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C45B8C77-912F-457F-B584-3AC68111A270}"/>
  </w:font>
  <w:font w:name="Calibri">
    <w:panose1 w:val="020F0502020204030204"/>
    <w:charset w:val="EE"/>
    <w:family w:val="swiss"/>
    <w:pitch w:val="variable"/>
    <w:sig w:usb0="E4002EFF" w:usb1="C200247B" w:usb2="00000009" w:usb3="00000000" w:csb0="000001FF" w:csb1="00000000"/>
    <w:embedRegular r:id="rId2" w:fontKey="{AEB26A42-D16A-4CD1-B3A0-29AB05B1C98F}"/>
    <w:embedBold r:id="rId3" w:fontKey="{5AB71351-7075-4A39-9F5F-3DE491F83F3E}"/>
    <w:embedItalic r:id="rId4" w:fontKey="{418C1E12-A78F-4AF0-91DC-4E8858319014}"/>
  </w:font>
  <w:font w:name="Cambria">
    <w:panose1 w:val="02040503050406030204"/>
    <w:charset w:val="00"/>
    <w:family w:val="roman"/>
    <w:pitch w:val="variable"/>
    <w:sig w:usb0="E00006FF" w:usb1="420024FF" w:usb2="02000000" w:usb3="00000000" w:csb0="0000019F" w:csb1="00000000"/>
    <w:embedBold r:id="rId5" w:fontKey="{4789DAD4-859E-4687-90E3-50A589CA0E48}"/>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88748C13-D260-42D1-82FC-244DB05F6772}"/>
  </w:font>
  <w:font w:name="Liberation Sans">
    <w:altName w:val="Arial"/>
    <w:charset w:val="01"/>
    <w:family w:val="swiss"/>
    <w:pitch w:val="variable"/>
  </w:font>
  <w:font w:name="Source Han Sans CN">
    <w:panose1 w:val="00000000000000000000"/>
    <w:charset w:val="00"/>
    <w:family w:val="roman"/>
    <w:notTrueType/>
    <w:pitch w:val="default"/>
  </w:font>
  <w:font w:name="Droid Sans Devanagari">
    <w:altName w:val="Segoe U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7" w:fontKey="{3C1F2791-C263-494B-BB78-D6958BB90F66}"/>
  </w:font>
  <w:font w:name="Calibri Light">
    <w:panose1 w:val="020F0302020204030204"/>
    <w:charset w:val="00"/>
    <w:family w:val="swiss"/>
    <w:pitch w:val="variable"/>
    <w:sig w:usb0="E4002EFF" w:usb1="C200247B" w:usb2="00000009" w:usb3="00000000" w:csb0="000001FF" w:csb1="00000000"/>
    <w:embedRegular r:id="rId8" w:fontKey="{B923ECF6-B684-459B-B2EC-A3F7433F62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3269" w14:textId="77777777" w:rsidR="00B162F5" w:rsidRDefault="00B162F5">
      <w:r>
        <w:separator/>
      </w:r>
    </w:p>
  </w:footnote>
  <w:footnote w:type="continuationSeparator" w:id="0">
    <w:p w14:paraId="08D76718" w14:textId="77777777" w:rsidR="00B162F5" w:rsidRDefault="00B16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69B"/>
    <w:multiLevelType w:val="multilevel"/>
    <w:tmpl w:val="136A4836"/>
    <w:lvl w:ilvl="0">
      <w:start w:val="1"/>
      <w:numFmt w:val="decimal"/>
      <w:pStyle w:val="ColingListBulleted"/>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1691D39"/>
    <w:multiLevelType w:val="multilevel"/>
    <w:tmpl w:val="B5B80A92"/>
    <w:lvl w:ilvl="0">
      <w:start w:val="1"/>
      <w:numFmt w:val="bullet"/>
      <w:pStyle w:val="ColingAbstractHeading"/>
      <w:lvlText w:val="●"/>
      <w:lvlJc w:val="left"/>
      <w:pPr>
        <w:ind w:left="720" w:hanging="360"/>
      </w:pPr>
      <w:rPr>
        <w:rFonts w:ascii="Noto Sans Symbols" w:eastAsia="Noto Sans Symbols" w:hAnsi="Noto Sans Symbols" w:cs="Noto Sans Symbols"/>
      </w:rPr>
    </w:lvl>
    <w:lvl w:ilvl="1">
      <w:start w:val="1"/>
      <w:numFmt w:val="bullet"/>
      <w:lvlText w:val="■"/>
      <w:lvlJc w:val="left"/>
      <w:pPr>
        <w:ind w:left="1141" w:hanging="480"/>
      </w:pPr>
      <w:rPr>
        <w:rFonts w:ascii="Noto Sans Symbols" w:eastAsia="Noto Sans Symbols" w:hAnsi="Noto Sans Symbols" w:cs="Noto Sans Symbols"/>
      </w:rPr>
    </w:lvl>
    <w:lvl w:ilvl="2">
      <w:start w:val="1"/>
      <w:numFmt w:val="bullet"/>
      <w:lvlText w:val="◆"/>
      <w:lvlJc w:val="left"/>
      <w:pPr>
        <w:ind w:left="1621" w:hanging="480"/>
      </w:pPr>
      <w:rPr>
        <w:rFonts w:ascii="Noto Sans Symbols" w:eastAsia="Noto Sans Symbols" w:hAnsi="Noto Sans Symbols" w:cs="Noto Sans Symbols"/>
      </w:rPr>
    </w:lvl>
    <w:lvl w:ilvl="3">
      <w:start w:val="1"/>
      <w:numFmt w:val="bullet"/>
      <w:lvlText w:val="●"/>
      <w:lvlJc w:val="left"/>
      <w:pPr>
        <w:ind w:left="2101" w:hanging="480"/>
      </w:pPr>
      <w:rPr>
        <w:rFonts w:ascii="Noto Sans Symbols" w:eastAsia="Noto Sans Symbols" w:hAnsi="Noto Sans Symbols" w:cs="Noto Sans Symbols"/>
      </w:rPr>
    </w:lvl>
    <w:lvl w:ilvl="4">
      <w:start w:val="1"/>
      <w:numFmt w:val="bullet"/>
      <w:lvlText w:val="■"/>
      <w:lvlJc w:val="left"/>
      <w:pPr>
        <w:ind w:left="2581" w:hanging="480"/>
      </w:pPr>
      <w:rPr>
        <w:rFonts w:ascii="Noto Sans Symbols" w:eastAsia="Noto Sans Symbols" w:hAnsi="Noto Sans Symbols" w:cs="Noto Sans Symbols"/>
      </w:rPr>
    </w:lvl>
    <w:lvl w:ilvl="5">
      <w:start w:val="1"/>
      <w:numFmt w:val="bullet"/>
      <w:lvlText w:val="◆"/>
      <w:lvlJc w:val="left"/>
      <w:pPr>
        <w:ind w:left="3061" w:hanging="480"/>
      </w:pPr>
      <w:rPr>
        <w:rFonts w:ascii="Noto Sans Symbols" w:eastAsia="Noto Sans Symbols" w:hAnsi="Noto Sans Symbols" w:cs="Noto Sans Symbols"/>
      </w:rPr>
    </w:lvl>
    <w:lvl w:ilvl="6">
      <w:start w:val="1"/>
      <w:numFmt w:val="bullet"/>
      <w:lvlText w:val="●"/>
      <w:lvlJc w:val="left"/>
      <w:pPr>
        <w:ind w:left="3541" w:hanging="480"/>
      </w:pPr>
      <w:rPr>
        <w:rFonts w:ascii="Noto Sans Symbols" w:eastAsia="Noto Sans Symbols" w:hAnsi="Noto Sans Symbols" w:cs="Noto Sans Symbols"/>
      </w:rPr>
    </w:lvl>
    <w:lvl w:ilvl="7">
      <w:start w:val="1"/>
      <w:numFmt w:val="bullet"/>
      <w:lvlText w:val="■"/>
      <w:lvlJc w:val="left"/>
      <w:pPr>
        <w:ind w:left="4021" w:hanging="480"/>
      </w:pPr>
      <w:rPr>
        <w:rFonts w:ascii="Noto Sans Symbols" w:eastAsia="Noto Sans Symbols" w:hAnsi="Noto Sans Symbols" w:cs="Noto Sans Symbols"/>
      </w:rPr>
    </w:lvl>
    <w:lvl w:ilvl="8">
      <w:start w:val="1"/>
      <w:numFmt w:val="bullet"/>
      <w:lvlText w:val="◆"/>
      <w:lvlJc w:val="left"/>
      <w:pPr>
        <w:ind w:left="4501" w:hanging="480"/>
      </w:pPr>
      <w:rPr>
        <w:rFonts w:ascii="Noto Sans Symbols" w:eastAsia="Noto Sans Symbols" w:hAnsi="Noto Sans Symbols" w:cs="Noto Sans Symbols"/>
      </w:rPr>
    </w:lvl>
  </w:abstractNum>
  <w:abstractNum w:abstractNumId="2" w15:restartNumberingAfterBreak="0">
    <w:nsid w:val="24F33274"/>
    <w:multiLevelType w:val="multilevel"/>
    <w:tmpl w:val="83A018C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22598815">
    <w:abstractNumId w:val="2"/>
  </w:num>
  <w:num w:numId="2" w16cid:durableId="857819438">
    <w:abstractNumId w:val="1"/>
  </w:num>
  <w:num w:numId="3" w16cid:durableId="123431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85F"/>
    <w:rsid w:val="0017472E"/>
    <w:rsid w:val="001B7E11"/>
    <w:rsid w:val="002340D0"/>
    <w:rsid w:val="0026285F"/>
    <w:rsid w:val="002945D0"/>
    <w:rsid w:val="002F323E"/>
    <w:rsid w:val="002F3847"/>
    <w:rsid w:val="00301C96"/>
    <w:rsid w:val="00382537"/>
    <w:rsid w:val="003A293D"/>
    <w:rsid w:val="006A5A33"/>
    <w:rsid w:val="006E424E"/>
    <w:rsid w:val="00733EF4"/>
    <w:rsid w:val="008B72F8"/>
    <w:rsid w:val="008D5090"/>
    <w:rsid w:val="00912733"/>
    <w:rsid w:val="00A52FB8"/>
    <w:rsid w:val="00AD52FF"/>
    <w:rsid w:val="00B162F5"/>
    <w:rsid w:val="00B97D3C"/>
    <w:rsid w:val="00C36839"/>
    <w:rsid w:val="00C4197D"/>
    <w:rsid w:val="00C80255"/>
    <w:rsid w:val="00CE6419"/>
    <w:rsid w:val="00D549C1"/>
    <w:rsid w:val="00DF0A92"/>
    <w:rsid w:val="00DF390A"/>
    <w:rsid w:val="00E4597E"/>
    <w:rsid w:val="00E627C4"/>
    <w:rsid w:val="00EB66AF"/>
    <w:rsid w:val="00EB6DCC"/>
    <w:rsid w:val="00EE5F04"/>
    <w:rsid w:val="00F1085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CFAF0"/>
  <w15:docId w15:val="{49E07784-38BD-8547-B73B-537FF5AAB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pPr>
      <w:keepNext/>
      <w:spacing w:before="240" w:after="60"/>
      <w:outlineLvl w:val="0"/>
    </w:pPr>
    <w:rPr>
      <w:rFonts w:ascii="Cambria" w:eastAsia="Cambria" w:hAnsi="Cambria" w:cs="Cambria"/>
      <w:b/>
      <w:bCs/>
      <w:sz w:val="32"/>
      <w:szCs w:val="32"/>
    </w:rPr>
  </w:style>
  <w:style w:type="paragraph" w:styleId="Titlu2">
    <w:name w:val="heading 2"/>
    <w:basedOn w:val="Normal"/>
    <w:next w:val="Normal"/>
    <w:uiPriority w:val="9"/>
    <w:semiHidden/>
    <w:unhideWhenUsed/>
    <w:qFormat/>
    <w:pPr>
      <w:keepNext/>
      <w:keepLines/>
      <w:spacing w:before="360" w:after="80"/>
      <w:outlineLvl w:val="1"/>
    </w:pPr>
    <w:rPr>
      <w:b/>
      <w:bCs/>
      <w:sz w:val="36"/>
      <w:szCs w:val="36"/>
    </w:rPr>
  </w:style>
  <w:style w:type="paragraph" w:styleId="Titlu3">
    <w:name w:val="heading 3"/>
    <w:basedOn w:val="Normal"/>
    <w:next w:val="Normal"/>
    <w:uiPriority w:val="9"/>
    <w:semiHidden/>
    <w:unhideWhenUsed/>
    <w:qFormat/>
    <w:pPr>
      <w:keepNext/>
      <w:keepLines/>
      <w:spacing w:before="280" w:after="80"/>
      <w:outlineLvl w:val="2"/>
    </w:pPr>
    <w:rPr>
      <w:b/>
      <w:bCs/>
      <w:sz w:val="28"/>
      <w:szCs w:val="28"/>
    </w:rPr>
  </w:style>
  <w:style w:type="paragraph" w:styleId="Titlu4">
    <w:name w:val="heading 4"/>
    <w:basedOn w:val="Normal"/>
    <w:next w:val="Normal"/>
    <w:uiPriority w:val="9"/>
    <w:semiHidden/>
    <w:unhideWhenUsed/>
    <w:qFormat/>
    <w:pPr>
      <w:keepNext/>
      <w:keepLines/>
      <w:spacing w:before="240" w:after="40"/>
      <w:outlineLvl w:val="3"/>
    </w:pPr>
    <w:rPr>
      <w:b/>
      <w:bCs/>
    </w:rPr>
  </w:style>
  <w:style w:type="paragraph" w:styleId="Titlu5">
    <w:name w:val="heading 5"/>
    <w:basedOn w:val="Normal"/>
    <w:next w:val="Normal"/>
    <w:uiPriority w:val="9"/>
    <w:semiHidden/>
    <w:unhideWhenUsed/>
    <w:qFormat/>
    <w:pPr>
      <w:keepNext/>
      <w:keepLines/>
      <w:spacing w:before="220" w:after="40"/>
      <w:outlineLvl w:val="4"/>
    </w:pPr>
    <w:rPr>
      <w:b/>
      <w:bCs/>
      <w:sz w:val="22"/>
      <w:szCs w:val="22"/>
    </w:rPr>
  </w:style>
  <w:style w:type="paragraph" w:styleId="Titlu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lu">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character" w:customStyle="1" w:styleId="ColingTextIndentChar">
    <w:name w:val="Coling Text Indent Char"/>
    <w:link w:val="ColingTextIndent"/>
    <w:qFormat/>
    <w:rsid w:val="00E01C47"/>
    <w:rPr>
      <w:rFonts w:eastAsia="MS Mincho"/>
      <w:sz w:val="22"/>
      <w:lang w:val="en-US" w:eastAsia="de-DE" w:bidi="ar-SA"/>
    </w:rPr>
  </w:style>
  <w:style w:type="character" w:customStyle="1" w:styleId="FootnoteCharacters">
    <w:name w:val="Footnote Characters"/>
    <w:semiHidden/>
    <w:qFormat/>
    <w:rsid w:val="00E01C47"/>
    <w:rPr>
      <w:vertAlign w:val="superscript"/>
    </w:rPr>
  </w:style>
  <w:style w:type="character" w:customStyle="1" w:styleId="FootnoteAnchor">
    <w:name w:val="Footnote Anchor"/>
    <w:rPr>
      <w:vertAlign w:val="superscript"/>
    </w:rPr>
  </w:style>
  <w:style w:type="character" w:customStyle="1" w:styleId="ColingReferencetextChar">
    <w:name w:val="Coling Reference text Char"/>
    <w:link w:val="ColingReferencetext"/>
    <w:qFormat/>
    <w:rsid w:val="006D03C0"/>
    <w:rPr>
      <w:rFonts w:eastAsia="MS Mincho"/>
      <w:lang w:eastAsia="de-DE"/>
    </w:rPr>
  </w:style>
  <w:style w:type="character" w:customStyle="1" w:styleId="ColingTextCourier">
    <w:name w:val="Coling Text Courier"/>
    <w:qFormat/>
    <w:rsid w:val="00E01C47"/>
    <w:rPr>
      <w:rFonts w:ascii="Courier New" w:eastAsia="MS Mincho" w:hAnsi="Courier New" w:cs="Courier New"/>
      <w:sz w:val="22"/>
      <w:szCs w:val="22"/>
      <w:lang w:val="en-US" w:eastAsia="de-DE" w:bidi="ar-SA"/>
    </w:rPr>
  </w:style>
  <w:style w:type="character" w:customStyle="1" w:styleId="ColingTextChar">
    <w:name w:val="Coling Text Char"/>
    <w:link w:val="ColingText"/>
    <w:qFormat/>
    <w:rsid w:val="00E01C47"/>
    <w:rPr>
      <w:rFonts w:eastAsia="MS Mincho"/>
      <w:sz w:val="22"/>
      <w:lang w:val="en-US" w:eastAsia="de-DE" w:bidi="ar-SA"/>
    </w:rPr>
  </w:style>
  <w:style w:type="character" w:customStyle="1" w:styleId="ColingbookjournaltitleChar">
    <w:name w:val="Coling book/journal title Char"/>
    <w:link w:val="Colingbookjournaltitle"/>
    <w:qFormat/>
    <w:rsid w:val="005571C9"/>
    <w:rPr>
      <w:rFonts w:eastAsia="MS Mincho"/>
      <w:i/>
      <w:sz w:val="22"/>
      <w:lang w:val="en-US" w:eastAsia="de-DE" w:bidi="ar-SA"/>
    </w:rPr>
  </w:style>
  <w:style w:type="character" w:styleId="Accentuat">
    <w:name w:val="Emphasis"/>
    <w:qFormat/>
    <w:rsid w:val="00C4264F"/>
    <w:rPr>
      <w:i/>
      <w:iCs/>
    </w:rPr>
  </w:style>
  <w:style w:type="character" w:customStyle="1" w:styleId="Titlu1Caracter">
    <w:name w:val="Titlu 1 Caracter"/>
    <w:link w:val="Titlu1"/>
    <w:qFormat/>
    <w:rsid w:val="00AE4B27"/>
    <w:rPr>
      <w:rFonts w:ascii="Cambria" w:eastAsia="Times New Roman" w:hAnsi="Cambria" w:cs="Times New Roman"/>
      <w:b/>
      <w:bCs/>
      <w:kern w:val="2"/>
      <w:sz w:val="32"/>
      <w:szCs w:val="32"/>
      <w:lang w:eastAsia="de-DE"/>
    </w:rPr>
  </w:style>
  <w:style w:type="character" w:customStyle="1" w:styleId="TextnBalonCaracter">
    <w:name w:val="Text în Balon Caracter"/>
    <w:link w:val="TextnBalon"/>
    <w:qFormat/>
    <w:rsid w:val="008E234A"/>
    <w:rPr>
      <w:rFonts w:ascii="Tahoma" w:hAnsi="Tahoma" w:cs="Tahoma"/>
      <w:sz w:val="16"/>
      <w:szCs w:val="16"/>
      <w:lang w:eastAsia="de-DE"/>
    </w:rPr>
  </w:style>
  <w:style w:type="character" w:styleId="Hyperlink">
    <w:name w:val="Hyperlink"/>
    <w:rsid w:val="00471115"/>
    <w:rPr>
      <w:color w:val="0563C1"/>
      <w:u w:val="single"/>
    </w:rPr>
  </w:style>
  <w:style w:type="character" w:customStyle="1" w:styleId="TextnotdefinalCaracter">
    <w:name w:val="Text notă de final Caracter"/>
    <w:link w:val="Textnotdefinal"/>
    <w:qFormat/>
    <w:rsid w:val="00BB28D6"/>
    <w:rPr>
      <w:lang w:val="en-IE" w:eastAsia="de-DE"/>
    </w:rPr>
  </w:style>
  <w:style w:type="character" w:customStyle="1" w:styleId="EndnoteCharacters">
    <w:name w:val="Endnote Characters"/>
    <w:qFormat/>
    <w:rsid w:val="00BB28D6"/>
    <w:rPr>
      <w:vertAlign w:val="superscript"/>
    </w:rPr>
  </w:style>
  <w:style w:type="character" w:customStyle="1" w:styleId="EndnoteAnchor">
    <w:name w:val="Endnote Anchor"/>
    <w:rPr>
      <w:vertAlign w:val="superscript"/>
    </w:rPr>
  </w:style>
  <w:style w:type="character" w:customStyle="1" w:styleId="TextnotdesubsolCaracter">
    <w:name w:val="Text notă de subsol Caracter"/>
    <w:link w:val="Textnotdesubsol"/>
    <w:qFormat/>
    <w:rsid w:val="00F9274A"/>
    <w:rPr>
      <w:rFonts w:ascii="Times New Roman" w:hAnsi="Times New Roman"/>
      <w:kern w:val="2"/>
      <w:sz w:val="18"/>
      <w:szCs w:val="18"/>
      <w:lang w:val="en-IE" w:eastAsia="de-DE"/>
    </w:rPr>
  </w:style>
  <w:style w:type="character" w:customStyle="1" w:styleId="ACLBulletedListChar">
    <w:name w:val="ACL Bulleted List Char"/>
    <w:link w:val="ACLBulletedList"/>
    <w:qFormat/>
    <w:rsid w:val="00435224"/>
    <w:rPr>
      <w:rFonts w:eastAsia="MS Mincho"/>
      <w:sz w:val="22"/>
      <w:lang w:val="en-US"/>
    </w:rPr>
  </w:style>
  <w:style w:type="character" w:styleId="Numrdelinie">
    <w:name w:val="line number"/>
    <w:basedOn w:val="Fontdeparagrafimplicit"/>
    <w:qFormat/>
    <w:rsid w:val="002D4EE6"/>
  </w:style>
  <w:style w:type="paragraph" w:customStyle="1" w:styleId="Heading">
    <w:name w:val="Heading"/>
    <w:basedOn w:val="Normal"/>
    <w:next w:val="Corptext"/>
    <w:qFormat/>
    <w:pPr>
      <w:keepNext/>
      <w:spacing w:before="240" w:after="120"/>
    </w:pPr>
    <w:rPr>
      <w:rFonts w:ascii="Liberation Sans" w:eastAsia="Source Han Sans CN" w:hAnsi="Liberation Sans" w:cs="Droid Sans Devanagari"/>
      <w:sz w:val="28"/>
      <w:szCs w:val="28"/>
    </w:rPr>
  </w:style>
  <w:style w:type="paragraph" w:styleId="Corptext">
    <w:name w:val="Body Text"/>
    <w:basedOn w:val="Normal"/>
    <w:pPr>
      <w:spacing w:after="140" w:line="276" w:lineRule="auto"/>
    </w:pPr>
  </w:style>
  <w:style w:type="paragraph" w:styleId="List">
    <w:name w:val="List"/>
    <w:basedOn w:val="Corptext"/>
    <w:rPr>
      <w:rFonts w:cs="Droid Sans Devanagari"/>
    </w:rPr>
  </w:style>
  <w:style w:type="paragraph" w:styleId="Legend">
    <w:name w:val="caption"/>
    <w:basedOn w:val="Normal"/>
    <w:link w:val="LegendCaracter"/>
    <w:qFormat/>
    <w:pPr>
      <w:suppressLineNumbers/>
      <w:spacing w:before="120" w:after="120"/>
    </w:pPr>
    <w:rPr>
      <w:rFonts w:cs="Droid Sans Devanagari"/>
      <w:i/>
      <w:iCs/>
    </w:rPr>
  </w:style>
  <w:style w:type="paragraph" w:customStyle="1" w:styleId="Index">
    <w:name w:val="Index"/>
    <w:basedOn w:val="Normal"/>
    <w:qFormat/>
    <w:pPr>
      <w:suppressLineNumbers/>
    </w:pPr>
    <w:rPr>
      <w:rFonts w:cs="Droid Sans Devanagari"/>
    </w:rPr>
  </w:style>
  <w:style w:type="paragraph" w:customStyle="1" w:styleId="ColingTextIndent">
    <w:name w:val="Coling Text Indent"/>
    <w:basedOn w:val="Normal"/>
    <w:link w:val="ColingTextIndentChar"/>
    <w:qFormat/>
    <w:rsid w:val="00E01C47"/>
    <w:pPr>
      <w:ind w:firstLine="227"/>
      <w:jc w:val="both"/>
    </w:pPr>
    <w:rPr>
      <w:rFonts w:eastAsia="MS Mincho"/>
      <w:sz w:val="22"/>
      <w:lang w:val="en-US"/>
    </w:rPr>
  </w:style>
  <w:style w:type="paragraph" w:customStyle="1" w:styleId="ColingAddress">
    <w:name w:val="Coling Address"/>
    <w:basedOn w:val="Normal"/>
    <w:qFormat/>
    <w:rsid w:val="00E01C47"/>
    <w:pPr>
      <w:jc w:val="center"/>
    </w:pPr>
    <w:rPr>
      <w:rFonts w:eastAsia="MS Mincho"/>
    </w:rPr>
  </w:style>
  <w:style w:type="paragraph" w:customStyle="1" w:styleId="ColingAbstractHeading">
    <w:name w:val="Coling Abstract Heading"/>
    <w:basedOn w:val="Normal"/>
    <w:next w:val="ColingAbstract"/>
    <w:qFormat/>
    <w:rsid w:val="00E01C47"/>
    <w:pPr>
      <w:numPr>
        <w:numId w:val="2"/>
      </w:numPr>
      <w:spacing w:before="240" w:after="240"/>
      <w:ind w:left="0" w:firstLine="0"/>
      <w:jc w:val="center"/>
    </w:pPr>
    <w:rPr>
      <w:rFonts w:eastAsia="MS Mincho"/>
      <w:b/>
      <w:szCs w:val="26"/>
    </w:rPr>
  </w:style>
  <w:style w:type="paragraph" w:customStyle="1" w:styleId="ColingAbstract">
    <w:name w:val="Coling Abstract"/>
    <w:basedOn w:val="Normal"/>
    <w:qFormat/>
    <w:rsid w:val="00E01C47"/>
    <w:pPr>
      <w:spacing w:after="240"/>
      <w:ind w:left="340" w:right="340"/>
      <w:jc w:val="both"/>
    </w:pPr>
    <w:rPr>
      <w:rFonts w:eastAsia="MS Mincho"/>
      <w:sz w:val="22"/>
    </w:rPr>
  </w:style>
  <w:style w:type="paragraph" w:customStyle="1" w:styleId="ColingTitle">
    <w:name w:val="Coling Title"/>
    <w:basedOn w:val="Normal"/>
    <w:next w:val="ColingAuthor"/>
    <w:qFormat/>
    <w:rsid w:val="00E01C47"/>
    <w:pPr>
      <w:spacing w:after="300"/>
      <w:jc w:val="center"/>
    </w:pPr>
    <w:rPr>
      <w:rFonts w:eastAsia="MS Mincho"/>
      <w:b/>
      <w:bCs/>
      <w:sz w:val="30"/>
      <w:szCs w:val="30"/>
    </w:rPr>
  </w:style>
  <w:style w:type="paragraph" w:customStyle="1" w:styleId="ColingAuthor">
    <w:name w:val="Coling Author"/>
    <w:basedOn w:val="Normal"/>
    <w:next w:val="ColingAddress"/>
    <w:qFormat/>
    <w:rsid w:val="00E01C47"/>
    <w:pPr>
      <w:jc w:val="center"/>
    </w:pPr>
    <w:rPr>
      <w:rFonts w:eastAsia="MS Mincho"/>
      <w:b/>
    </w:rPr>
  </w:style>
  <w:style w:type="paragraph" w:customStyle="1" w:styleId="ColingEmail">
    <w:name w:val="Coling Email"/>
    <w:basedOn w:val="Normal"/>
    <w:qFormat/>
    <w:rsid w:val="00E01C47"/>
    <w:pPr>
      <w:spacing w:before="60" w:after="60"/>
      <w:jc w:val="center"/>
    </w:pPr>
    <w:rPr>
      <w:rFonts w:ascii="Courier New" w:hAnsi="Courier New"/>
    </w:rPr>
  </w:style>
  <w:style w:type="paragraph" w:customStyle="1" w:styleId="ColingReferencetext">
    <w:name w:val="Coling Reference text"/>
    <w:basedOn w:val="ColingTextIndent"/>
    <w:link w:val="ColingReferencetextChar"/>
    <w:qFormat/>
    <w:rsid w:val="006D03C0"/>
    <w:pPr>
      <w:spacing w:after="120"/>
      <w:ind w:left="227" w:hanging="227"/>
    </w:pPr>
    <w:rPr>
      <w:sz w:val="20"/>
    </w:rPr>
  </w:style>
  <w:style w:type="paragraph" w:customStyle="1" w:styleId="ColingExample1stLine">
    <w:name w:val="Coling Example 1st Line"/>
    <w:basedOn w:val="Normal"/>
    <w:next w:val="ColingExample"/>
    <w:qFormat/>
    <w:rsid w:val="00E01C47"/>
    <w:pPr>
      <w:spacing w:before="220"/>
      <w:ind w:left="289" w:right="289"/>
    </w:pPr>
    <w:rPr>
      <w:rFonts w:ascii="Courier New" w:hAnsi="Courier New" w:cs="Courier New"/>
      <w:sz w:val="22"/>
      <w:szCs w:val="22"/>
    </w:rPr>
  </w:style>
  <w:style w:type="paragraph" w:customStyle="1" w:styleId="ColingExampleLastLine">
    <w:name w:val="Coling Example Last Line"/>
    <w:basedOn w:val="ColingExample1stLine"/>
    <w:next w:val="Normal"/>
    <w:qFormat/>
    <w:rsid w:val="00E01C47"/>
    <w:pPr>
      <w:spacing w:before="0" w:after="220"/>
    </w:pPr>
  </w:style>
  <w:style w:type="paragraph" w:customStyle="1" w:styleId="ColingListBulleted">
    <w:name w:val="Coling List Bulleted"/>
    <w:basedOn w:val="Normal"/>
    <w:qFormat/>
    <w:rsid w:val="00E01C47"/>
    <w:pPr>
      <w:numPr>
        <w:numId w:val="3"/>
      </w:numPr>
      <w:spacing w:after="120"/>
      <w:ind w:left="578" w:hanging="289"/>
      <w:jc w:val="both"/>
    </w:pPr>
    <w:rPr>
      <w:rFonts w:eastAsia="MS Mincho"/>
      <w:sz w:val="22"/>
      <w:szCs w:val="22"/>
    </w:rPr>
  </w:style>
  <w:style w:type="paragraph" w:customStyle="1" w:styleId="ColingListBulleted1stLine">
    <w:name w:val="Coling List Bulleted 1st Line"/>
    <w:basedOn w:val="ColingListBulleted"/>
    <w:next w:val="ColingListBulleted"/>
    <w:qFormat/>
    <w:rsid w:val="00E01C47"/>
    <w:pPr>
      <w:spacing w:before="120"/>
    </w:pPr>
  </w:style>
  <w:style w:type="paragraph" w:customStyle="1" w:styleId="ColingText">
    <w:name w:val="Coling Text"/>
    <w:basedOn w:val="ColingTextIndent"/>
    <w:next w:val="ColingTextIndent"/>
    <w:link w:val="ColingTextChar"/>
    <w:qFormat/>
    <w:rsid w:val="00E01C47"/>
    <w:pPr>
      <w:ind w:firstLine="0"/>
    </w:pPr>
  </w:style>
  <w:style w:type="paragraph" w:customStyle="1" w:styleId="Colingbookjournaltitle">
    <w:name w:val="Coling book/journal title"/>
    <w:basedOn w:val="ColingReferencetext"/>
    <w:link w:val="ColingbookjournaltitleChar"/>
    <w:qFormat/>
    <w:rsid w:val="005571C9"/>
    <w:rPr>
      <w:i/>
      <w:sz w:val="22"/>
    </w:rPr>
  </w:style>
  <w:style w:type="paragraph" w:customStyle="1" w:styleId="ColingSection">
    <w:name w:val="Coling Section"/>
    <w:basedOn w:val="Normal"/>
    <w:next w:val="ColingText"/>
    <w:qFormat/>
    <w:rsid w:val="00060412"/>
    <w:pPr>
      <w:keepNext/>
      <w:tabs>
        <w:tab w:val="num" w:pos="720"/>
      </w:tabs>
      <w:spacing w:before="200" w:after="160"/>
      <w:ind w:left="720" w:hanging="720"/>
      <w:jc w:val="both"/>
    </w:pPr>
    <w:rPr>
      <w:rFonts w:eastAsia="MS Mincho"/>
      <w:b/>
      <w:bCs/>
      <w:szCs w:val="26"/>
    </w:rPr>
  </w:style>
  <w:style w:type="paragraph" w:customStyle="1" w:styleId="ColingReferencesHeading">
    <w:name w:val="Coling References Heading"/>
    <w:basedOn w:val="Normal"/>
    <w:next w:val="ColingReferencetext"/>
    <w:qFormat/>
    <w:rsid w:val="00E01C47"/>
    <w:pPr>
      <w:spacing w:before="240" w:after="120"/>
      <w:jc w:val="both"/>
    </w:pPr>
    <w:rPr>
      <w:rFonts w:eastAsia="MS Mincho"/>
      <w:b/>
      <w:bCs/>
      <w:szCs w:val="26"/>
    </w:rPr>
  </w:style>
  <w:style w:type="paragraph" w:customStyle="1" w:styleId="ColingSubsection">
    <w:name w:val="Coling Subsection"/>
    <w:basedOn w:val="ColingSection"/>
    <w:next w:val="ColingText"/>
    <w:qFormat/>
    <w:rsid w:val="00060412"/>
    <w:pPr>
      <w:spacing w:before="160" w:after="120"/>
    </w:pPr>
    <w:rPr>
      <w:sz w:val="22"/>
      <w:szCs w:val="22"/>
    </w:rPr>
  </w:style>
  <w:style w:type="paragraph" w:customStyle="1" w:styleId="ColingFootnotetext">
    <w:name w:val="Coling Footnote text"/>
    <w:basedOn w:val="Normal"/>
    <w:qFormat/>
    <w:rsid w:val="00E01C47"/>
    <w:rPr>
      <w:sz w:val="18"/>
    </w:rPr>
  </w:style>
  <w:style w:type="paragraph" w:customStyle="1" w:styleId="ColingExample">
    <w:name w:val="Coling Example"/>
    <w:basedOn w:val="ColingExample1stLine"/>
    <w:qFormat/>
    <w:rsid w:val="00F942EC"/>
    <w:pPr>
      <w:spacing w:before="0"/>
    </w:pPr>
  </w:style>
  <w:style w:type="paragraph" w:styleId="TextnBalon">
    <w:name w:val="Balloon Text"/>
    <w:basedOn w:val="Normal"/>
    <w:link w:val="TextnBalonCaracter"/>
    <w:qFormat/>
    <w:rsid w:val="008E234A"/>
    <w:rPr>
      <w:rFonts w:ascii="Tahoma" w:hAnsi="Tahoma"/>
      <w:sz w:val="16"/>
      <w:szCs w:val="16"/>
      <w:lang w:val="x-none"/>
    </w:rPr>
  </w:style>
  <w:style w:type="paragraph" w:styleId="Textnotdefinal">
    <w:name w:val="endnote text"/>
    <w:basedOn w:val="Normal"/>
    <w:link w:val="TextnotdefinalCaracter"/>
    <w:rsid w:val="00BB28D6"/>
    <w:pPr>
      <w:snapToGrid w:val="0"/>
    </w:pPr>
  </w:style>
  <w:style w:type="paragraph" w:styleId="Textnotdesubsol">
    <w:name w:val="footnote text"/>
    <w:basedOn w:val="Normal"/>
    <w:link w:val="TextnotdesubsolCaracter"/>
    <w:rsid w:val="00F9274A"/>
    <w:pPr>
      <w:snapToGrid w:val="0"/>
    </w:pPr>
    <w:rPr>
      <w:rFonts w:ascii="Times New Roman" w:hAnsi="Times New Roman"/>
      <w:sz w:val="18"/>
      <w:szCs w:val="18"/>
    </w:rPr>
  </w:style>
  <w:style w:type="paragraph" w:customStyle="1" w:styleId="ACLBulletedList">
    <w:name w:val="ACL Bulleted List"/>
    <w:basedOn w:val="Normal"/>
    <w:link w:val="ACLBulletedListChar"/>
    <w:qFormat/>
    <w:rsid w:val="00435224"/>
    <w:pPr>
      <w:tabs>
        <w:tab w:val="left" w:pos="450"/>
        <w:tab w:val="num" w:pos="720"/>
      </w:tabs>
      <w:spacing w:after="200" w:line="244" w:lineRule="auto"/>
      <w:ind w:left="720" w:hanging="720"/>
      <w:jc w:val="both"/>
    </w:pPr>
    <w:rPr>
      <w:rFonts w:eastAsia="MS Mincho"/>
      <w:sz w:val="22"/>
      <w:lang w:val="en-US"/>
    </w:rPr>
  </w:style>
  <w:style w:type="paragraph" w:styleId="NormalWeb">
    <w:name w:val="Normal (Web)"/>
    <w:basedOn w:val="Normal"/>
    <w:uiPriority w:val="99"/>
    <w:unhideWhenUsed/>
    <w:qFormat/>
    <w:rsid w:val="00A2006A"/>
    <w:pPr>
      <w:spacing w:beforeAutospacing="1" w:afterAutospacing="1"/>
    </w:pPr>
    <w:rPr>
      <w:rFonts w:ascii="Times New Roman" w:eastAsia="Times New Roman" w:hAnsi="Times New Roman"/>
      <w:lang w:val="en-US"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elgril">
    <w:name w:val="Table Grid"/>
    <w:basedOn w:val="TabelNormal"/>
    <w:uiPriority w:val="59"/>
    <w:rsid w:val="00E01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words">
    <w:name w:val="Keywords"/>
    <w:basedOn w:val="Normal"/>
    <w:qFormat/>
    <w:rsid w:val="000F2583"/>
    <w:pPr>
      <w:pBdr>
        <w:top w:val="nil"/>
        <w:left w:val="nil"/>
        <w:bottom w:val="nil"/>
        <w:right w:val="nil"/>
        <w:between w:val="nil"/>
      </w:pBdr>
      <w:spacing w:before="120" w:after="120" w:line="252" w:lineRule="auto"/>
      <w:ind w:left="340" w:right="340"/>
      <w:jc w:val="both"/>
    </w:pPr>
    <w:rPr>
      <w:rFonts w:ascii="Times New Roman" w:hAnsi="Times New Roman"/>
      <w:color w:val="000000"/>
      <w:sz w:val="20"/>
    </w:rPr>
  </w:style>
  <w:style w:type="paragraph" w:customStyle="1" w:styleId="Affiliation">
    <w:name w:val="Affiliation"/>
    <w:basedOn w:val="Normal"/>
    <w:qFormat/>
    <w:rsid w:val="000F2583"/>
    <w:pPr>
      <w:widowControl w:val="0"/>
      <w:pBdr>
        <w:top w:val="nil"/>
        <w:left w:val="nil"/>
        <w:bottom w:val="nil"/>
        <w:right w:val="nil"/>
        <w:between w:val="nil"/>
      </w:pBdr>
      <w:spacing w:line="252" w:lineRule="auto"/>
      <w:jc w:val="center"/>
    </w:pPr>
    <w:rPr>
      <w:rFonts w:ascii="Times New Roman" w:hAnsi="Times New Roman"/>
      <w:i/>
      <w:color w:val="000000"/>
      <w:sz w:val="22"/>
    </w:rPr>
  </w:style>
  <w:style w:type="paragraph" w:customStyle="1" w:styleId="AffiliationEmail">
    <w:name w:val="AffiliationEmail"/>
    <w:basedOn w:val="Normal"/>
    <w:qFormat/>
    <w:rsid w:val="000F2583"/>
    <w:pPr>
      <w:widowControl w:val="0"/>
      <w:pBdr>
        <w:top w:val="nil"/>
        <w:left w:val="nil"/>
        <w:bottom w:val="nil"/>
        <w:right w:val="nil"/>
        <w:between w:val="nil"/>
      </w:pBdr>
      <w:spacing w:line="252" w:lineRule="auto"/>
      <w:jc w:val="center"/>
    </w:pPr>
    <w:rPr>
      <w:rFonts w:ascii="Courier New" w:hAnsi="Courier New" w:cs="Courier New"/>
      <w:iCs/>
      <w:color w:val="000000"/>
      <w:sz w:val="22"/>
    </w:rPr>
  </w:style>
  <w:style w:type="paragraph" w:customStyle="1" w:styleId="ConsILREds">
    <w:name w:val="ConsILR_Eds"/>
    <w:basedOn w:val="Normal"/>
    <w:qFormat/>
    <w:rsid w:val="000F2583"/>
    <w:pPr>
      <w:tabs>
        <w:tab w:val="left" w:pos="-720"/>
      </w:tabs>
      <w:suppressAutoHyphens/>
      <w:spacing w:before="120" w:after="120"/>
      <w:jc w:val="center"/>
    </w:pPr>
    <w:rPr>
      <w:rFonts w:ascii="Times New Roman" w:eastAsia="Courier New" w:hAnsi="Times New Roman"/>
      <w:sz w:val="28"/>
      <w:szCs w:val="20"/>
      <w:lang w:val="en-US" w:eastAsia="x-none"/>
    </w:rPr>
  </w:style>
  <w:style w:type="paragraph" w:customStyle="1" w:styleId="NormalFirstParagraph">
    <w:name w:val="NormalFirstParagraph"/>
    <w:basedOn w:val="Normal"/>
    <w:next w:val="Normal"/>
    <w:qFormat/>
    <w:rsid w:val="00E97889"/>
    <w:pPr>
      <w:pBdr>
        <w:top w:val="nil"/>
        <w:left w:val="nil"/>
        <w:bottom w:val="nil"/>
        <w:right w:val="nil"/>
        <w:between w:val="nil"/>
      </w:pBdr>
      <w:spacing w:line="252" w:lineRule="auto"/>
      <w:jc w:val="both"/>
    </w:pPr>
    <w:rPr>
      <w:rFonts w:ascii="Times New Roman" w:hAnsi="Times New Roman"/>
      <w:color w:val="000000"/>
      <w:sz w:val="22"/>
    </w:rPr>
  </w:style>
  <w:style w:type="character" w:customStyle="1" w:styleId="LegendCaracter">
    <w:name w:val="Legendă Caracter"/>
    <w:basedOn w:val="Fontdeparagrafimplicit"/>
    <w:link w:val="Legend"/>
    <w:rsid w:val="00E97889"/>
    <w:rPr>
      <w:rFonts w:cs="Droid Sans Devanagari"/>
      <w:i/>
      <w:iCs/>
      <w:kern w:val="2"/>
      <w:sz w:val="24"/>
      <w:szCs w:val="24"/>
      <w:lang w:val="en-IE" w:eastAsia="de-DE"/>
    </w:rPr>
  </w:style>
  <w:style w:type="paragraph" w:customStyle="1" w:styleId="ReferencesItems">
    <w:name w:val="ReferencesItems"/>
    <w:basedOn w:val="Normal"/>
    <w:qFormat/>
    <w:rsid w:val="00A10B78"/>
    <w:pPr>
      <w:pBdr>
        <w:top w:val="nil"/>
        <w:left w:val="nil"/>
        <w:bottom w:val="nil"/>
        <w:right w:val="nil"/>
        <w:between w:val="nil"/>
      </w:pBdr>
      <w:spacing w:line="252" w:lineRule="auto"/>
      <w:ind w:left="227" w:hanging="227"/>
      <w:jc w:val="both"/>
    </w:pPr>
    <w:rPr>
      <w:rFonts w:ascii="Times New Roman" w:hAnsi="Times New Roman"/>
      <w:color w:val="000000"/>
      <w:sz w:val="20"/>
      <w:szCs w:val="20"/>
    </w:rPr>
  </w:style>
  <w:style w:type="character" w:styleId="Referincomentariu">
    <w:name w:val="annotation reference"/>
    <w:basedOn w:val="Fontdeparagrafimplicit"/>
    <w:rsid w:val="00A10B78"/>
    <w:rPr>
      <w:sz w:val="16"/>
      <w:szCs w:val="16"/>
    </w:rPr>
  </w:style>
  <w:style w:type="paragraph" w:styleId="Textcomentariu">
    <w:name w:val="annotation text"/>
    <w:basedOn w:val="Normal"/>
    <w:link w:val="TextcomentariuCaracter"/>
    <w:rsid w:val="00A10B78"/>
    <w:rPr>
      <w:sz w:val="20"/>
      <w:szCs w:val="20"/>
    </w:rPr>
  </w:style>
  <w:style w:type="character" w:customStyle="1" w:styleId="TextcomentariuCaracter">
    <w:name w:val="Text comentariu Caracter"/>
    <w:basedOn w:val="Fontdeparagrafimplicit"/>
    <w:link w:val="Textcomentariu"/>
    <w:rsid w:val="00A10B78"/>
    <w:rPr>
      <w:kern w:val="2"/>
      <w:lang w:val="en-IE" w:eastAsia="de-DE"/>
    </w:rPr>
  </w:style>
  <w:style w:type="paragraph" w:styleId="SubiectComentariu">
    <w:name w:val="annotation subject"/>
    <w:basedOn w:val="Textcomentariu"/>
    <w:next w:val="Textcomentariu"/>
    <w:link w:val="SubiectComentariuCaracter"/>
    <w:semiHidden/>
    <w:unhideWhenUsed/>
    <w:rsid w:val="00A10B78"/>
    <w:rPr>
      <w:b/>
      <w:bCs/>
    </w:rPr>
  </w:style>
  <w:style w:type="character" w:customStyle="1" w:styleId="SubiectComentariuCaracter">
    <w:name w:val="Subiect Comentariu Caracter"/>
    <w:basedOn w:val="TextcomentariuCaracter"/>
    <w:link w:val="SubiectComentariu"/>
    <w:semiHidden/>
    <w:rsid w:val="00A10B78"/>
    <w:rPr>
      <w:b/>
      <w:bCs/>
      <w:kern w:val="2"/>
      <w:lang w:val="en-IE" w:eastAsia="de-DE"/>
    </w:rPr>
  </w:style>
  <w:style w:type="table" w:customStyle="1" w:styleId="a">
    <w:basedOn w:val="TabelNormal"/>
    <w:tblPr>
      <w:tblStyleRowBandSize w:val="1"/>
      <w:tblStyleColBandSize w:val="1"/>
      <w:tblCellMar>
        <w:left w:w="115" w:type="dxa"/>
        <w:right w:w="115" w:type="dxa"/>
      </w:tblCellMar>
    </w:tblPr>
  </w:style>
  <w:style w:type="table" w:customStyle="1" w:styleId="a0">
    <w:basedOn w:val="TabelNormal"/>
    <w:tblPr>
      <w:tblStyleRowBandSize w:val="1"/>
      <w:tblStyleColBandSize w:val="1"/>
      <w:tblCellMar>
        <w:left w:w="115" w:type="dxa"/>
        <w:right w:w="115" w:type="dxa"/>
      </w:tblCellMar>
    </w:tblPr>
  </w:style>
  <w:style w:type="table" w:customStyle="1" w:styleId="a1">
    <w:basedOn w:val="TabelNormal"/>
    <w:tblPr>
      <w:tblStyleRowBandSize w:val="1"/>
      <w:tblStyleColBandSize w:val="1"/>
    </w:tblPr>
  </w:style>
  <w:style w:type="paragraph" w:styleId="Subtitlu">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elNormal"/>
    <w:tblPr>
      <w:tblStyleRowBandSize w:val="1"/>
      <w:tblStyleColBandSize w:val="1"/>
      <w:tblCellMar>
        <w:left w:w="115" w:type="dxa"/>
        <w:right w:w="115" w:type="dxa"/>
      </w:tblCellMar>
    </w:tblPr>
  </w:style>
  <w:style w:type="table" w:customStyle="1" w:styleId="a3">
    <w:basedOn w:val="TabelNormal"/>
    <w:tblPr>
      <w:tblStyleRowBandSize w:val="1"/>
      <w:tblStyleColBandSize w:val="1"/>
    </w:tblPr>
  </w:style>
  <w:style w:type="table" w:customStyle="1" w:styleId="a4">
    <w:basedOn w:val="TabelNormal"/>
    <w:tblPr>
      <w:tblStyleRowBandSize w:val="1"/>
      <w:tblStyleColBandSize w:val="1"/>
    </w:tblPr>
  </w:style>
  <w:style w:type="character" w:styleId="MeniuneNerezolvat">
    <w:name w:val="Unresolved Mention"/>
    <w:basedOn w:val="Fontdeparagrafimplicit"/>
    <w:uiPriority w:val="99"/>
    <w:semiHidden/>
    <w:unhideWhenUsed/>
    <w:rsid w:val="00F108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LVuZhEbN+PXq7D6339IqXzHlMA==">CgMxLjA4AHIhMWcwTU82Ym9iWDNjZEp3TWJfdXpJU3VYSnQ0VlRSTXQ0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1</Pages>
  <Words>248</Words>
  <Characters>1420</Characters>
  <Application>Microsoft Office Word</Application>
  <DocSecurity>0</DocSecurity>
  <Lines>11</Lines>
  <Paragraphs>3</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Ioana-Alexandra Tonu</cp:lastModifiedBy>
  <cp:revision>21</cp:revision>
  <dcterms:created xsi:type="dcterms:W3CDTF">2024-08-22T14:48:00Z</dcterms:created>
  <dcterms:modified xsi:type="dcterms:W3CDTF">2026-10-15T13:12:00Z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0x010100D9F4DB2A66E8B14CBAF18F7DE293C1E0</vt:lpwstr>
  </property>
</Properties>
</file>