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058365443"/>
        <w:docPartObj>
          <w:docPartGallery w:val="Cover Pages"/>
          <w:docPartUnique/>
        </w:docPartObj>
      </w:sdtPr>
      <w:sdtEndPr>
        <w:rPr>
          <w:rFonts w:ascii="Arial" w:eastAsia="Times New Roman" w:hAnsi="Arial" w:cs="Arial"/>
          <w:b/>
          <w:bCs/>
          <w:color w:val="333333"/>
          <w:kern w:val="36"/>
          <w:sz w:val="45"/>
          <w:szCs w:val="45"/>
          <w:lang w:eastAsia="tr-TR"/>
        </w:rPr>
      </w:sdtEndPr>
      <w:sdtContent>
        <w:p w14:paraId="7D14C382" w14:textId="77777777" w:rsidR="00706C99" w:rsidRPr="00B33A6E" w:rsidRDefault="00706C99" w:rsidP="00706C99">
          <w:pPr>
            <w:rPr>
              <w:lang w:val="en-US"/>
            </w:rPr>
          </w:pPr>
          <w:r w:rsidRPr="00B33A6E">
            <w:rPr>
              <w:noProof/>
              <w:lang w:eastAsia="tr-TR"/>
            </w:rPr>
            <mc:AlternateContent>
              <mc:Choice Requires="wpg">
                <w:drawing>
                  <wp:anchor distT="0" distB="0" distL="114300" distR="114300" simplePos="0" relativeHeight="251661312" behindDoc="1" locked="0" layoutInCell="1" allowOverlap="1" wp14:anchorId="4C140EE4" wp14:editId="388C308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338774538"/>
                                    <w:dataBinding w:prefixMappings="xmlns:ns0='http://purl.org/dc/elements/1.1/' xmlns:ns1='http://schemas.openxmlformats.org/package/2006/metadata/core-properties' " w:xpath="/ns1:coreProperties[1]/ns0:creator[1]" w:storeItemID="{6C3C8BC8-F283-45AE-878A-BAB7291924A1}"/>
                                    <w:text/>
                                  </w:sdtPr>
                                  <w:sdtContent>
                                    <w:p w14:paraId="5BAA5482" w14:textId="7396BFCD" w:rsidR="00466441" w:rsidRDefault="00466441" w:rsidP="00706C99">
                                      <w:pPr>
                                        <w:pStyle w:val="NoSpacing"/>
                                        <w:spacing w:before="120"/>
                                        <w:jc w:val="center"/>
                                        <w:rPr>
                                          <w:color w:val="FFFFFF" w:themeColor="background1"/>
                                        </w:rPr>
                                      </w:pPr>
                                      <w:r>
                                        <w:rPr>
                                          <w:color w:val="FFFFFF" w:themeColor="background1"/>
                                          <w:lang w:val="tr-TR"/>
                                        </w:rPr>
                                        <w:t>Sebnem Arslan</w:t>
                                      </w:r>
                                    </w:p>
                                  </w:sdtContent>
                                </w:sdt>
                                <w:p w14:paraId="3078F2D8" w14:textId="649A620B" w:rsidR="00466441" w:rsidRDefault="00466441" w:rsidP="00706C99">
                                  <w:pPr>
                                    <w:pStyle w:val="NoSpacing"/>
                                    <w:spacing w:before="120"/>
                                    <w:jc w:val="center"/>
                                    <w:rPr>
                                      <w:caps/>
                                      <w:color w:val="FFFFFF" w:themeColor="background1"/>
                                    </w:rPr>
                                  </w:pPr>
                                  <w:r>
                                    <w:rPr>
                                      <w:caps/>
                                      <w:color w:val="FFFFFF" w:themeColor="background1"/>
                                    </w:rPr>
                                    <w:t>BOSPHORUS Unıversity</w:t>
                                  </w:r>
                                </w:p>
                                <w:p w14:paraId="528D8403" w14:textId="3452BD5D" w:rsidR="00466441" w:rsidRDefault="00E51E1C" w:rsidP="00706C99">
                                  <w:pPr>
                                    <w:pStyle w:val="NoSpacing"/>
                                    <w:spacing w:before="120"/>
                                    <w:jc w:val="center"/>
                                    <w:rPr>
                                      <w:color w:val="FFFFFF" w:themeColor="background1"/>
                                    </w:rPr>
                                  </w:pPr>
                                  <w:r>
                                    <w:rPr>
                                      <w:caps/>
                                      <w:color w:val="FFFFFF" w:themeColor="background1"/>
                                    </w:rPr>
                                    <w:t>1.1.2015</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imes New Roman" w:hAnsi="Arial" w:cs="Arial"/>
                                      <w:b/>
                                      <w:bCs/>
                                      <w:color w:val="333333"/>
                                      <w:kern w:val="36"/>
                                      <w:sz w:val="45"/>
                                      <w:szCs w:val="45"/>
                                      <w:lang w:eastAsia="tr-TR"/>
                                    </w:rPr>
                                    <w:alias w:val="Title"/>
                                    <w:tag w:val=""/>
                                    <w:id w:val="-1335300958"/>
                                    <w:dataBinding w:prefixMappings="xmlns:ns0='http://purl.org/dc/elements/1.1/' xmlns:ns1='http://schemas.openxmlformats.org/package/2006/metadata/core-properties' " w:xpath="/ns1:coreProperties[1]/ns0:title[1]" w:storeItemID="{6C3C8BC8-F283-45AE-878A-BAB7291924A1}"/>
                                    <w:text/>
                                  </w:sdtPr>
                                  <w:sdtContent>
                                    <w:p w14:paraId="1445D29D" w14:textId="4A66D593" w:rsidR="00466441" w:rsidRDefault="00466441" w:rsidP="00706C99">
                                      <w:pPr>
                                        <w:pStyle w:val="NoSpacing"/>
                                        <w:jc w:val="center"/>
                                        <w:rPr>
                                          <w:rFonts w:asciiTheme="majorHAnsi" w:eastAsiaTheme="majorEastAsia" w:hAnsiTheme="majorHAnsi" w:cstheme="majorBidi"/>
                                          <w:caps/>
                                          <w:color w:val="5B9BD5" w:themeColor="accent1"/>
                                          <w:sz w:val="72"/>
                                          <w:szCs w:val="72"/>
                                        </w:rPr>
                                      </w:pPr>
                                      <w:r w:rsidRPr="008A0A21">
                                        <w:rPr>
                                          <w:rFonts w:ascii="Arial" w:eastAsia="Times New Roman" w:hAnsi="Arial" w:cs="Arial"/>
                                          <w:b/>
                                          <w:bCs/>
                                          <w:color w:val="333333"/>
                                          <w:kern w:val="36"/>
                                          <w:sz w:val="45"/>
                                          <w:szCs w:val="45"/>
                                          <w:lang w:eastAsia="tr-TR"/>
                                        </w:rPr>
                                        <w:t>BACKGAMMON Protocol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140EE4"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338774538"/>
                              <w:dataBinding w:prefixMappings="xmlns:ns0='http://purl.org/dc/elements/1.1/' xmlns:ns1='http://schemas.openxmlformats.org/package/2006/metadata/core-properties' " w:xpath="/ns1:coreProperties[1]/ns0:creator[1]" w:storeItemID="{6C3C8BC8-F283-45AE-878A-BAB7291924A1}"/>
                              <w:text/>
                            </w:sdtPr>
                            <w:sdtContent>
                              <w:p w14:paraId="5BAA5482" w14:textId="7396BFCD" w:rsidR="00466441" w:rsidRDefault="00466441" w:rsidP="00706C99">
                                <w:pPr>
                                  <w:pStyle w:val="NoSpacing"/>
                                  <w:spacing w:before="120"/>
                                  <w:jc w:val="center"/>
                                  <w:rPr>
                                    <w:color w:val="FFFFFF" w:themeColor="background1"/>
                                  </w:rPr>
                                </w:pPr>
                                <w:r>
                                  <w:rPr>
                                    <w:color w:val="FFFFFF" w:themeColor="background1"/>
                                    <w:lang w:val="tr-TR"/>
                                  </w:rPr>
                                  <w:t>Sebnem Arslan</w:t>
                                </w:r>
                              </w:p>
                            </w:sdtContent>
                          </w:sdt>
                          <w:p w14:paraId="3078F2D8" w14:textId="649A620B" w:rsidR="00466441" w:rsidRDefault="00466441" w:rsidP="00706C99">
                            <w:pPr>
                              <w:pStyle w:val="NoSpacing"/>
                              <w:spacing w:before="120"/>
                              <w:jc w:val="center"/>
                              <w:rPr>
                                <w:caps/>
                                <w:color w:val="FFFFFF" w:themeColor="background1"/>
                              </w:rPr>
                            </w:pPr>
                            <w:r>
                              <w:rPr>
                                <w:caps/>
                                <w:color w:val="FFFFFF" w:themeColor="background1"/>
                              </w:rPr>
                              <w:t>BOSPHORUS Unıversity</w:t>
                            </w:r>
                          </w:p>
                          <w:p w14:paraId="528D8403" w14:textId="3452BD5D" w:rsidR="00466441" w:rsidRDefault="00E51E1C" w:rsidP="00706C99">
                            <w:pPr>
                              <w:pStyle w:val="NoSpacing"/>
                              <w:spacing w:before="120"/>
                              <w:jc w:val="center"/>
                              <w:rPr>
                                <w:color w:val="FFFFFF" w:themeColor="background1"/>
                              </w:rPr>
                            </w:pPr>
                            <w:r>
                              <w:rPr>
                                <w:caps/>
                                <w:color w:val="FFFFFF" w:themeColor="background1"/>
                              </w:rPr>
                              <w:t>1.1.2015</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Arial" w:eastAsia="Times New Roman" w:hAnsi="Arial" w:cs="Arial"/>
                                <w:b/>
                                <w:bCs/>
                                <w:color w:val="333333"/>
                                <w:kern w:val="36"/>
                                <w:sz w:val="45"/>
                                <w:szCs w:val="45"/>
                                <w:lang w:eastAsia="tr-TR"/>
                              </w:rPr>
                              <w:alias w:val="Title"/>
                              <w:tag w:val=""/>
                              <w:id w:val="-1335300958"/>
                              <w:dataBinding w:prefixMappings="xmlns:ns0='http://purl.org/dc/elements/1.1/' xmlns:ns1='http://schemas.openxmlformats.org/package/2006/metadata/core-properties' " w:xpath="/ns1:coreProperties[1]/ns0:title[1]" w:storeItemID="{6C3C8BC8-F283-45AE-878A-BAB7291924A1}"/>
                              <w:text/>
                            </w:sdtPr>
                            <w:sdtContent>
                              <w:p w14:paraId="1445D29D" w14:textId="4A66D593" w:rsidR="00466441" w:rsidRDefault="00466441" w:rsidP="00706C99">
                                <w:pPr>
                                  <w:pStyle w:val="NoSpacing"/>
                                  <w:jc w:val="center"/>
                                  <w:rPr>
                                    <w:rFonts w:asciiTheme="majorHAnsi" w:eastAsiaTheme="majorEastAsia" w:hAnsiTheme="majorHAnsi" w:cstheme="majorBidi"/>
                                    <w:caps/>
                                    <w:color w:val="5B9BD5" w:themeColor="accent1"/>
                                    <w:sz w:val="72"/>
                                    <w:szCs w:val="72"/>
                                  </w:rPr>
                                </w:pPr>
                                <w:r w:rsidRPr="008A0A21">
                                  <w:rPr>
                                    <w:rFonts w:ascii="Arial" w:eastAsia="Times New Roman" w:hAnsi="Arial" w:cs="Arial"/>
                                    <w:b/>
                                    <w:bCs/>
                                    <w:color w:val="333333"/>
                                    <w:kern w:val="36"/>
                                    <w:sz w:val="45"/>
                                    <w:szCs w:val="45"/>
                                    <w:lang w:eastAsia="tr-TR"/>
                                  </w:rPr>
                                  <w:t>BACKGAMMON Protocol</w:t>
                                </w:r>
                              </w:p>
                            </w:sdtContent>
                          </w:sdt>
                        </w:txbxContent>
                      </v:textbox>
                    </v:shape>
                    <w10:wrap anchorx="page" anchory="page"/>
                  </v:group>
                </w:pict>
              </mc:Fallback>
            </mc:AlternateContent>
          </w:r>
        </w:p>
        <w:p w14:paraId="209D4D90" w14:textId="77777777" w:rsidR="00706C99" w:rsidRPr="00B33A6E" w:rsidRDefault="00706C99" w:rsidP="00706C99">
          <w:pPr>
            <w:rPr>
              <w:rFonts w:ascii="Arial" w:eastAsia="Times New Roman" w:hAnsi="Arial" w:cs="Arial"/>
              <w:b/>
              <w:bCs/>
              <w:color w:val="333333"/>
              <w:kern w:val="36"/>
              <w:sz w:val="45"/>
              <w:szCs w:val="45"/>
              <w:lang w:val="en-US" w:eastAsia="tr-TR"/>
            </w:rPr>
          </w:pPr>
          <w:r w:rsidRPr="00B33A6E">
            <w:rPr>
              <w:rFonts w:ascii="Arial" w:eastAsia="Times New Roman" w:hAnsi="Arial" w:cs="Arial"/>
              <w:b/>
              <w:bCs/>
              <w:color w:val="333333"/>
              <w:kern w:val="36"/>
              <w:sz w:val="45"/>
              <w:szCs w:val="45"/>
              <w:lang w:val="en-US" w:eastAsia="tr-TR"/>
            </w:rPr>
            <w:br w:type="page"/>
          </w:r>
        </w:p>
      </w:sdtContent>
    </w:sdt>
    <w:p w14:paraId="7D66628E" w14:textId="77777777" w:rsidR="00E97358" w:rsidRPr="00B33A6E" w:rsidRDefault="00E97358" w:rsidP="00E97358">
      <w:pPr>
        <w:spacing w:before="225" w:after="225" w:line="240" w:lineRule="auto"/>
        <w:outlineLvl w:val="2"/>
        <w:rPr>
          <w:rFonts w:ascii="Arial" w:eastAsia="Times New Roman" w:hAnsi="Arial" w:cs="Arial"/>
          <w:b/>
          <w:bCs/>
          <w:color w:val="333333"/>
          <w:sz w:val="24"/>
          <w:szCs w:val="24"/>
          <w:lang w:val="en-US" w:eastAsia="tr-TR"/>
        </w:rPr>
      </w:pPr>
      <w:bookmarkStart w:id="0" w:name="user-content-swechat-protocol"/>
      <w:bookmarkStart w:id="1" w:name="user-content-status-of-this-memo"/>
      <w:bookmarkStart w:id="2" w:name="_Toc407922192"/>
      <w:bookmarkEnd w:id="0"/>
      <w:bookmarkEnd w:id="1"/>
      <w:r w:rsidRPr="00B33A6E">
        <w:rPr>
          <w:rFonts w:ascii="Arial" w:eastAsia="Times New Roman" w:hAnsi="Arial" w:cs="Arial"/>
          <w:b/>
          <w:bCs/>
          <w:color w:val="333333"/>
          <w:sz w:val="24"/>
          <w:szCs w:val="24"/>
          <w:lang w:val="en-US" w:eastAsia="tr-TR"/>
        </w:rPr>
        <w:lastRenderedPageBreak/>
        <w:t>Status of this Memo</w:t>
      </w:r>
      <w:bookmarkEnd w:id="2"/>
    </w:p>
    <w:p w14:paraId="5BDFCDDB" w14:textId="4F057F3B" w:rsidR="00E97358" w:rsidRPr="00B33A6E" w:rsidRDefault="00E97358" w:rsidP="00E97358">
      <w:pPr>
        <w:spacing w:before="100" w:beforeAutospacing="1" w:after="100" w:afterAutospacing="1" w:line="240" w:lineRule="auto"/>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t xml:space="preserve">This memo defines an experimental </w:t>
      </w:r>
      <w:r w:rsidR="00AD31C2" w:rsidRPr="00B33A6E">
        <w:rPr>
          <w:rFonts w:ascii="Arial" w:eastAsia="Times New Roman" w:hAnsi="Arial" w:cs="Arial"/>
          <w:color w:val="333333"/>
          <w:sz w:val="24"/>
          <w:szCs w:val="24"/>
          <w:lang w:val="en-US" w:eastAsia="tr-TR"/>
        </w:rPr>
        <w:t>game</w:t>
      </w:r>
      <w:r w:rsidRPr="00B33A6E">
        <w:rPr>
          <w:rFonts w:ascii="Arial" w:eastAsia="Times New Roman" w:hAnsi="Arial" w:cs="Arial"/>
          <w:color w:val="333333"/>
          <w:sz w:val="24"/>
          <w:szCs w:val="24"/>
          <w:lang w:val="en-US" w:eastAsia="tr-TR"/>
        </w:rPr>
        <w:t xml:space="preserve"> protocol to be used by </w:t>
      </w:r>
      <w:r w:rsidR="00AD31C2" w:rsidRPr="00B33A6E">
        <w:rPr>
          <w:rFonts w:ascii="Arial" w:eastAsia="Times New Roman" w:hAnsi="Arial" w:cs="Arial"/>
          <w:color w:val="333333"/>
          <w:sz w:val="24"/>
          <w:szCs w:val="24"/>
          <w:lang w:val="en-US" w:eastAsia="tr-TR"/>
        </w:rPr>
        <w:t>BACKGAMMON</w:t>
      </w:r>
      <w:r w:rsidRPr="00B33A6E">
        <w:rPr>
          <w:rFonts w:ascii="Arial" w:eastAsia="Times New Roman" w:hAnsi="Arial" w:cs="Arial"/>
          <w:color w:val="333333"/>
          <w:sz w:val="24"/>
          <w:szCs w:val="24"/>
          <w:lang w:val="en-US" w:eastAsia="tr-TR"/>
        </w:rPr>
        <w:t xml:space="preserve"> clients (</w:t>
      </w:r>
      <w:r w:rsidR="00DA5748" w:rsidRPr="00B33A6E">
        <w:rPr>
          <w:rFonts w:ascii="Arial" w:eastAsia="Times New Roman" w:hAnsi="Arial" w:cs="Arial"/>
          <w:color w:val="333333"/>
          <w:sz w:val="24"/>
          <w:szCs w:val="24"/>
          <w:lang w:val="en-US" w:eastAsia="tr-TR"/>
        </w:rPr>
        <w:t>Player</w:t>
      </w:r>
      <w:r w:rsidRPr="00B33A6E">
        <w:rPr>
          <w:rFonts w:ascii="Arial" w:eastAsia="Times New Roman" w:hAnsi="Arial" w:cs="Arial"/>
          <w:color w:val="333333"/>
          <w:sz w:val="24"/>
          <w:szCs w:val="24"/>
          <w:lang w:val="en-US" w:eastAsia="tr-TR"/>
        </w:rPr>
        <w:t xml:space="preserve"> Client) and servers (</w:t>
      </w:r>
      <w:r w:rsidR="00DA5748" w:rsidRPr="00B33A6E">
        <w:rPr>
          <w:rFonts w:ascii="Arial" w:eastAsia="Times New Roman" w:hAnsi="Arial" w:cs="Arial"/>
          <w:color w:val="333333"/>
          <w:sz w:val="24"/>
          <w:szCs w:val="24"/>
          <w:lang w:val="en-US" w:eastAsia="tr-TR"/>
        </w:rPr>
        <w:t xml:space="preserve">Application </w:t>
      </w:r>
      <w:r w:rsidR="003C01DE" w:rsidRPr="00B33A6E">
        <w:rPr>
          <w:rFonts w:ascii="Arial" w:eastAsia="Times New Roman" w:hAnsi="Arial" w:cs="Arial"/>
          <w:color w:val="333333"/>
          <w:sz w:val="24"/>
          <w:szCs w:val="24"/>
          <w:lang w:val="en-US" w:eastAsia="tr-TR"/>
        </w:rPr>
        <w:t>Server)</w:t>
      </w:r>
      <w:r w:rsidRPr="00B33A6E">
        <w:rPr>
          <w:rFonts w:ascii="Arial" w:eastAsia="Times New Roman" w:hAnsi="Arial" w:cs="Arial"/>
          <w:color w:val="333333"/>
          <w:sz w:val="24"/>
          <w:szCs w:val="24"/>
          <w:lang w:val="en-US" w:eastAsia="tr-TR"/>
        </w:rPr>
        <w:t>.</w:t>
      </w:r>
    </w:p>
    <w:p w14:paraId="33E93688" w14:textId="77777777" w:rsidR="00E97358" w:rsidRPr="00B33A6E" w:rsidRDefault="00E97358" w:rsidP="00E97358">
      <w:pPr>
        <w:spacing w:before="225" w:after="225" w:line="240" w:lineRule="auto"/>
        <w:outlineLvl w:val="2"/>
        <w:rPr>
          <w:rFonts w:ascii="Arial" w:eastAsia="Times New Roman" w:hAnsi="Arial" w:cs="Arial"/>
          <w:b/>
          <w:bCs/>
          <w:color w:val="333333"/>
          <w:sz w:val="24"/>
          <w:szCs w:val="24"/>
          <w:lang w:val="en-US" w:eastAsia="tr-TR"/>
        </w:rPr>
      </w:pPr>
      <w:bookmarkStart w:id="3" w:name="user-content-abstract"/>
      <w:bookmarkStart w:id="4" w:name="_Toc407922193"/>
      <w:bookmarkEnd w:id="3"/>
      <w:r w:rsidRPr="00B33A6E">
        <w:rPr>
          <w:rFonts w:ascii="Arial" w:eastAsia="Times New Roman" w:hAnsi="Arial" w:cs="Arial"/>
          <w:b/>
          <w:bCs/>
          <w:color w:val="333333"/>
          <w:sz w:val="24"/>
          <w:szCs w:val="24"/>
          <w:lang w:val="en-US" w:eastAsia="tr-TR"/>
        </w:rPr>
        <w:t>Abstract</w:t>
      </w:r>
      <w:bookmarkEnd w:id="4"/>
    </w:p>
    <w:p w14:paraId="14DDCF6F" w14:textId="56C1FE8A" w:rsidR="00E97358" w:rsidRPr="00B33A6E" w:rsidRDefault="00AD31C2" w:rsidP="00E97358">
      <w:pPr>
        <w:spacing w:before="100" w:beforeAutospacing="1" w:after="100" w:afterAutospacing="1" w:line="240" w:lineRule="auto"/>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t>BACKGAMMON</w:t>
      </w:r>
      <w:r w:rsidR="00E97358" w:rsidRPr="00B33A6E">
        <w:rPr>
          <w:rFonts w:ascii="Arial" w:eastAsia="Times New Roman" w:hAnsi="Arial" w:cs="Arial"/>
          <w:color w:val="333333"/>
          <w:sz w:val="24"/>
          <w:szCs w:val="24"/>
          <w:lang w:val="en-US" w:eastAsia="tr-TR"/>
        </w:rPr>
        <w:t xml:space="preserve"> protocol is a text-based protocol that is to be built on top of the Transmission Control Protocol (TCP). The protocol has client-to-server. </w:t>
      </w:r>
    </w:p>
    <w:p w14:paraId="1C6B8881" w14:textId="7E6207CB" w:rsidR="00E97358" w:rsidRDefault="00E97358" w:rsidP="00E97358">
      <w:pPr>
        <w:spacing w:before="100" w:beforeAutospacing="1" w:after="100" w:afterAutospacing="1" w:line="240" w:lineRule="auto"/>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t>The protocol features Unicode-encoded protocol messages that are text based and are framed as TCP segments. The header of the protocol message defines the type of the message, and every message has a number of expected responses.</w:t>
      </w:r>
    </w:p>
    <w:p w14:paraId="575BB8B8" w14:textId="010CBD71" w:rsidR="00133F4E" w:rsidRDefault="00133F4E" w:rsidP="00E97358">
      <w:pPr>
        <w:spacing w:before="100" w:beforeAutospacing="1" w:after="100" w:afterAutospacing="1" w:line="240" w:lineRule="auto"/>
        <w:rPr>
          <w:rFonts w:ascii="Arial" w:eastAsia="Times New Roman" w:hAnsi="Arial" w:cs="Arial"/>
          <w:color w:val="333333"/>
          <w:sz w:val="24"/>
          <w:szCs w:val="24"/>
          <w:lang w:val="en-US" w:eastAsia="tr-TR"/>
        </w:rPr>
      </w:pPr>
    </w:p>
    <w:p w14:paraId="650EBA44" w14:textId="59EAFAE3" w:rsidR="00133F4E" w:rsidRPr="00133F4E" w:rsidRDefault="00133F4E" w:rsidP="00E97358">
      <w:pPr>
        <w:spacing w:before="100" w:beforeAutospacing="1" w:after="100" w:afterAutospacing="1" w:line="240" w:lineRule="auto"/>
        <w:rPr>
          <w:rFonts w:ascii="Arial" w:eastAsia="Times New Roman" w:hAnsi="Arial" w:cs="Arial"/>
          <w:b/>
          <w:color w:val="333333"/>
          <w:sz w:val="24"/>
          <w:szCs w:val="24"/>
          <w:lang w:val="en-US" w:eastAsia="tr-TR"/>
        </w:rPr>
      </w:pPr>
      <w:r w:rsidRPr="00133F4E">
        <w:rPr>
          <w:rFonts w:ascii="Arial" w:eastAsia="Times New Roman" w:hAnsi="Arial" w:cs="Arial"/>
          <w:b/>
          <w:color w:val="333333"/>
          <w:sz w:val="24"/>
          <w:szCs w:val="24"/>
          <w:lang w:val="en-US" w:eastAsia="tr-TR"/>
        </w:rPr>
        <w:t>Revision history</w:t>
      </w:r>
    </w:p>
    <w:tbl>
      <w:tblPr>
        <w:tblStyle w:val="TableGrid"/>
        <w:tblW w:w="0" w:type="auto"/>
        <w:tblLook w:val="04A0" w:firstRow="1" w:lastRow="0" w:firstColumn="1" w:lastColumn="0" w:noHBand="0" w:noVBand="1"/>
      </w:tblPr>
      <w:tblGrid>
        <w:gridCol w:w="1129"/>
        <w:gridCol w:w="4881"/>
        <w:gridCol w:w="3006"/>
      </w:tblGrid>
      <w:tr w:rsidR="00133F4E" w14:paraId="3C4E6BA4" w14:textId="77777777" w:rsidTr="00AA09D5">
        <w:tc>
          <w:tcPr>
            <w:tcW w:w="1129" w:type="dxa"/>
            <w:shd w:val="clear" w:color="auto" w:fill="9CC2E5" w:themeFill="accent1" w:themeFillTint="99"/>
          </w:tcPr>
          <w:p w14:paraId="6DC1EF65" w14:textId="1B675977"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Version</w:t>
            </w:r>
          </w:p>
        </w:tc>
        <w:tc>
          <w:tcPr>
            <w:tcW w:w="4881" w:type="dxa"/>
            <w:shd w:val="clear" w:color="auto" w:fill="9CC2E5" w:themeFill="accent1" w:themeFillTint="99"/>
          </w:tcPr>
          <w:p w14:paraId="4409F525" w14:textId="62C45D60"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Changed</w:t>
            </w:r>
            <w:r w:rsidR="00AA09D5">
              <w:rPr>
                <w:rFonts w:ascii="Arial" w:eastAsia="Times New Roman" w:hAnsi="Arial" w:cs="Arial"/>
                <w:color w:val="333333"/>
                <w:sz w:val="24"/>
                <w:szCs w:val="24"/>
                <w:lang w:val="en-US" w:eastAsia="tr-TR"/>
              </w:rPr>
              <w:t xml:space="preserve"> </w:t>
            </w:r>
            <w:r>
              <w:rPr>
                <w:rFonts w:ascii="Arial" w:eastAsia="Times New Roman" w:hAnsi="Arial" w:cs="Arial"/>
                <w:color w:val="333333"/>
                <w:sz w:val="24"/>
                <w:szCs w:val="24"/>
                <w:lang w:val="en-US" w:eastAsia="tr-TR"/>
              </w:rPr>
              <w:t>By</w:t>
            </w:r>
          </w:p>
        </w:tc>
        <w:tc>
          <w:tcPr>
            <w:tcW w:w="3006" w:type="dxa"/>
            <w:shd w:val="clear" w:color="auto" w:fill="9CC2E5" w:themeFill="accent1" w:themeFillTint="99"/>
          </w:tcPr>
          <w:p w14:paraId="4D0E653B" w14:textId="346EC441"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Date</w:t>
            </w:r>
          </w:p>
        </w:tc>
      </w:tr>
      <w:tr w:rsidR="00133F4E" w14:paraId="1E25DCF9" w14:textId="77777777" w:rsidTr="00133F4E">
        <w:tc>
          <w:tcPr>
            <w:tcW w:w="1129" w:type="dxa"/>
          </w:tcPr>
          <w:p w14:paraId="278438F0" w14:textId="186BD14D"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1</w:t>
            </w:r>
          </w:p>
        </w:tc>
        <w:tc>
          <w:tcPr>
            <w:tcW w:w="4881" w:type="dxa"/>
          </w:tcPr>
          <w:p w14:paraId="1689182C" w14:textId="2A6B2845" w:rsidR="00133F4E" w:rsidRDefault="00133F4E" w:rsidP="00BE6C77">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Initial Draft</w:t>
            </w:r>
            <w:r w:rsidR="00BE6C77">
              <w:rPr>
                <w:rFonts w:ascii="Arial" w:eastAsia="Times New Roman" w:hAnsi="Arial" w:cs="Arial"/>
                <w:color w:val="333333"/>
                <w:sz w:val="24"/>
                <w:szCs w:val="24"/>
                <w:lang w:val="en-US" w:eastAsia="tr-TR"/>
              </w:rPr>
              <w:t>. UML State and Sequence diagrams are added.</w:t>
            </w:r>
          </w:p>
        </w:tc>
        <w:tc>
          <w:tcPr>
            <w:tcW w:w="3006" w:type="dxa"/>
          </w:tcPr>
          <w:p w14:paraId="24710051" w14:textId="61C674AB" w:rsidR="00133F4E" w:rsidRDefault="00B931EE" w:rsidP="00E97358">
            <w:pPr>
              <w:spacing w:before="100" w:beforeAutospacing="1" w:after="100" w:afterAutospacing="1"/>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1.1</w:t>
            </w:r>
            <w:r w:rsidR="00120EAB">
              <w:rPr>
                <w:rFonts w:ascii="Arial" w:eastAsia="Times New Roman" w:hAnsi="Arial" w:cs="Arial"/>
                <w:color w:val="333333"/>
                <w:sz w:val="24"/>
                <w:szCs w:val="24"/>
                <w:lang w:val="en-US" w:eastAsia="tr-TR"/>
              </w:rPr>
              <w:t>.2015</w:t>
            </w:r>
          </w:p>
        </w:tc>
      </w:tr>
      <w:tr w:rsidR="00133F4E" w14:paraId="07F3D72E" w14:textId="77777777" w:rsidTr="00133F4E">
        <w:tc>
          <w:tcPr>
            <w:tcW w:w="1129" w:type="dxa"/>
          </w:tcPr>
          <w:p w14:paraId="2D9B031E" w14:textId="24DA3E57"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p>
        </w:tc>
        <w:tc>
          <w:tcPr>
            <w:tcW w:w="4881" w:type="dxa"/>
          </w:tcPr>
          <w:p w14:paraId="2ED35464" w14:textId="3B6ECDCE" w:rsidR="00133F4E" w:rsidRDefault="00133F4E" w:rsidP="00AA09D5">
            <w:pPr>
              <w:spacing w:before="100" w:beforeAutospacing="1" w:after="100" w:afterAutospacing="1"/>
              <w:rPr>
                <w:rFonts w:ascii="Arial" w:eastAsia="Times New Roman" w:hAnsi="Arial" w:cs="Arial"/>
                <w:color w:val="333333"/>
                <w:sz w:val="24"/>
                <w:szCs w:val="24"/>
                <w:lang w:val="en-US" w:eastAsia="tr-TR"/>
              </w:rPr>
            </w:pPr>
          </w:p>
        </w:tc>
        <w:tc>
          <w:tcPr>
            <w:tcW w:w="3006" w:type="dxa"/>
          </w:tcPr>
          <w:p w14:paraId="7C594688" w14:textId="3DFD59E7"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p>
        </w:tc>
      </w:tr>
      <w:tr w:rsidR="00133F4E" w14:paraId="35DD8954" w14:textId="77777777" w:rsidTr="00133F4E">
        <w:tc>
          <w:tcPr>
            <w:tcW w:w="1129" w:type="dxa"/>
          </w:tcPr>
          <w:p w14:paraId="3092B848" w14:textId="77777777"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p>
        </w:tc>
        <w:tc>
          <w:tcPr>
            <w:tcW w:w="4881" w:type="dxa"/>
          </w:tcPr>
          <w:p w14:paraId="07B48152" w14:textId="77777777"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p>
        </w:tc>
        <w:tc>
          <w:tcPr>
            <w:tcW w:w="3006" w:type="dxa"/>
          </w:tcPr>
          <w:p w14:paraId="32D1CE21" w14:textId="77777777" w:rsidR="00133F4E" w:rsidRDefault="00133F4E" w:rsidP="00E97358">
            <w:pPr>
              <w:spacing w:before="100" w:beforeAutospacing="1" w:after="100" w:afterAutospacing="1"/>
              <w:rPr>
                <w:rFonts w:ascii="Arial" w:eastAsia="Times New Roman" w:hAnsi="Arial" w:cs="Arial"/>
                <w:color w:val="333333"/>
                <w:sz w:val="24"/>
                <w:szCs w:val="24"/>
                <w:lang w:val="en-US" w:eastAsia="tr-TR"/>
              </w:rPr>
            </w:pPr>
          </w:p>
        </w:tc>
      </w:tr>
    </w:tbl>
    <w:p w14:paraId="4D052861" w14:textId="77777777" w:rsidR="00133F4E" w:rsidRPr="00B33A6E" w:rsidRDefault="00133F4E" w:rsidP="00E97358">
      <w:pPr>
        <w:spacing w:before="100" w:beforeAutospacing="1" w:after="100" w:afterAutospacing="1" w:line="240" w:lineRule="auto"/>
        <w:rPr>
          <w:rFonts w:ascii="Arial" w:eastAsia="Times New Roman" w:hAnsi="Arial" w:cs="Arial"/>
          <w:color w:val="333333"/>
          <w:sz w:val="24"/>
          <w:szCs w:val="24"/>
          <w:lang w:val="en-US" w:eastAsia="tr-TR"/>
        </w:rPr>
      </w:pPr>
    </w:p>
    <w:p w14:paraId="76406491" w14:textId="77777777" w:rsidR="002B1BA3" w:rsidRPr="00B33A6E" w:rsidRDefault="002B1BA3" w:rsidP="00E97358">
      <w:pPr>
        <w:spacing w:before="100" w:beforeAutospacing="1" w:after="100" w:afterAutospacing="1" w:line="240" w:lineRule="auto"/>
        <w:rPr>
          <w:rFonts w:ascii="Arial" w:eastAsia="Times New Roman" w:hAnsi="Arial" w:cs="Arial"/>
          <w:color w:val="333333"/>
          <w:sz w:val="24"/>
          <w:szCs w:val="24"/>
          <w:lang w:val="en-US" w:eastAsia="tr-TR"/>
        </w:rPr>
      </w:pPr>
    </w:p>
    <w:p w14:paraId="1A0A5F3F" w14:textId="77777777" w:rsidR="002B1BA3" w:rsidRPr="00B33A6E" w:rsidRDefault="002B1BA3">
      <w:pPr>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br w:type="page"/>
      </w:r>
    </w:p>
    <w:bookmarkStart w:id="5" w:name="user-content-1-introduction" w:displacedByCustomXml="next"/>
    <w:bookmarkEnd w:id="5" w:displacedByCustomXml="next"/>
    <w:sdt>
      <w:sdtPr>
        <w:rPr>
          <w:rFonts w:asciiTheme="minorHAnsi" w:eastAsiaTheme="minorHAnsi" w:hAnsiTheme="minorHAnsi" w:cstheme="minorBidi"/>
          <w:color w:val="auto"/>
          <w:sz w:val="22"/>
          <w:szCs w:val="22"/>
          <w:lang w:val="tr-TR"/>
        </w:rPr>
        <w:id w:val="-2037951034"/>
        <w:docPartObj>
          <w:docPartGallery w:val="Table of Contents"/>
          <w:docPartUnique/>
        </w:docPartObj>
      </w:sdtPr>
      <w:sdtEndPr>
        <w:rPr>
          <w:b/>
          <w:bCs/>
          <w:noProof/>
        </w:rPr>
      </w:sdtEndPr>
      <w:sdtContent>
        <w:p w14:paraId="26433113" w14:textId="5A0314DD" w:rsidR="00487C26" w:rsidRPr="00B33A6E" w:rsidRDefault="00487C26">
          <w:pPr>
            <w:pStyle w:val="TOCHeading"/>
          </w:pPr>
          <w:r w:rsidRPr="00B33A6E">
            <w:t>Table of Contents</w:t>
          </w:r>
        </w:p>
        <w:bookmarkStart w:id="6" w:name="_GoBack"/>
        <w:bookmarkEnd w:id="6"/>
        <w:p w14:paraId="46D8AD5E" w14:textId="77777777" w:rsidR="00C01959" w:rsidRDefault="00487C26">
          <w:pPr>
            <w:pStyle w:val="TOC3"/>
            <w:tabs>
              <w:tab w:val="right" w:leader="dot" w:pos="9016"/>
            </w:tabs>
            <w:rPr>
              <w:rFonts w:cstheme="minorBidi"/>
              <w:noProof/>
              <w:lang w:val="tr-TR" w:eastAsia="tr-TR"/>
            </w:rPr>
          </w:pPr>
          <w:r w:rsidRPr="00B33A6E">
            <w:fldChar w:fldCharType="begin"/>
          </w:r>
          <w:r w:rsidRPr="00B33A6E">
            <w:instrText xml:space="preserve"> TOC \o "1-3" \h \z \u </w:instrText>
          </w:r>
          <w:r w:rsidRPr="00B33A6E">
            <w:fldChar w:fldCharType="separate"/>
          </w:r>
          <w:hyperlink w:anchor="_Toc407922192" w:history="1">
            <w:r w:rsidR="00C01959" w:rsidRPr="00F84245">
              <w:rPr>
                <w:rStyle w:val="Hyperlink"/>
                <w:rFonts w:ascii="Arial" w:eastAsia="Times New Roman" w:hAnsi="Arial" w:cs="Arial"/>
                <w:b/>
                <w:bCs/>
                <w:noProof/>
                <w:lang w:eastAsia="tr-TR"/>
              </w:rPr>
              <w:t>Status of this Memo</w:t>
            </w:r>
            <w:r w:rsidR="00C01959">
              <w:rPr>
                <w:noProof/>
                <w:webHidden/>
              </w:rPr>
              <w:tab/>
            </w:r>
            <w:r w:rsidR="00C01959">
              <w:rPr>
                <w:noProof/>
                <w:webHidden/>
              </w:rPr>
              <w:fldChar w:fldCharType="begin"/>
            </w:r>
            <w:r w:rsidR="00C01959">
              <w:rPr>
                <w:noProof/>
                <w:webHidden/>
              </w:rPr>
              <w:instrText xml:space="preserve"> PAGEREF _Toc407922192 \h </w:instrText>
            </w:r>
            <w:r w:rsidR="00C01959">
              <w:rPr>
                <w:noProof/>
                <w:webHidden/>
              </w:rPr>
            </w:r>
            <w:r w:rsidR="00C01959">
              <w:rPr>
                <w:noProof/>
                <w:webHidden/>
              </w:rPr>
              <w:fldChar w:fldCharType="separate"/>
            </w:r>
            <w:r w:rsidR="00C01959">
              <w:rPr>
                <w:noProof/>
                <w:webHidden/>
              </w:rPr>
              <w:t>2</w:t>
            </w:r>
            <w:r w:rsidR="00C01959">
              <w:rPr>
                <w:noProof/>
                <w:webHidden/>
              </w:rPr>
              <w:fldChar w:fldCharType="end"/>
            </w:r>
          </w:hyperlink>
        </w:p>
        <w:p w14:paraId="017FCDF0" w14:textId="77777777" w:rsidR="00C01959" w:rsidRDefault="00C01959">
          <w:pPr>
            <w:pStyle w:val="TOC3"/>
            <w:tabs>
              <w:tab w:val="right" w:leader="dot" w:pos="9016"/>
            </w:tabs>
            <w:rPr>
              <w:rFonts w:cstheme="minorBidi"/>
              <w:noProof/>
              <w:lang w:val="tr-TR" w:eastAsia="tr-TR"/>
            </w:rPr>
          </w:pPr>
          <w:hyperlink w:anchor="_Toc407922193" w:history="1">
            <w:r w:rsidRPr="00F84245">
              <w:rPr>
                <w:rStyle w:val="Hyperlink"/>
                <w:rFonts w:ascii="Arial" w:eastAsia="Times New Roman" w:hAnsi="Arial" w:cs="Arial"/>
                <w:b/>
                <w:bCs/>
                <w:noProof/>
                <w:lang w:eastAsia="tr-TR"/>
              </w:rPr>
              <w:t>Abstract</w:t>
            </w:r>
            <w:r>
              <w:rPr>
                <w:noProof/>
                <w:webHidden/>
              </w:rPr>
              <w:tab/>
            </w:r>
            <w:r>
              <w:rPr>
                <w:noProof/>
                <w:webHidden/>
              </w:rPr>
              <w:fldChar w:fldCharType="begin"/>
            </w:r>
            <w:r>
              <w:rPr>
                <w:noProof/>
                <w:webHidden/>
              </w:rPr>
              <w:instrText xml:space="preserve"> PAGEREF _Toc407922193 \h </w:instrText>
            </w:r>
            <w:r>
              <w:rPr>
                <w:noProof/>
                <w:webHidden/>
              </w:rPr>
            </w:r>
            <w:r>
              <w:rPr>
                <w:noProof/>
                <w:webHidden/>
              </w:rPr>
              <w:fldChar w:fldCharType="separate"/>
            </w:r>
            <w:r>
              <w:rPr>
                <w:noProof/>
                <w:webHidden/>
              </w:rPr>
              <w:t>2</w:t>
            </w:r>
            <w:r>
              <w:rPr>
                <w:noProof/>
                <w:webHidden/>
              </w:rPr>
              <w:fldChar w:fldCharType="end"/>
            </w:r>
          </w:hyperlink>
        </w:p>
        <w:p w14:paraId="1F0C1B0C" w14:textId="77777777" w:rsidR="00C01959" w:rsidRDefault="00C01959">
          <w:pPr>
            <w:pStyle w:val="TOC1"/>
            <w:tabs>
              <w:tab w:val="left" w:pos="440"/>
              <w:tab w:val="right" w:leader="dot" w:pos="9016"/>
            </w:tabs>
            <w:rPr>
              <w:rFonts w:cstheme="minorBidi"/>
              <w:noProof/>
              <w:lang w:val="tr-TR" w:eastAsia="tr-TR"/>
            </w:rPr>
          </w:pPr>
          <w:hyperlink w:anchor="_Toc407922194" w:history="1">
            <w:r w:rsidRPr="00F84245">
              <w:rPr>
                <w:rStyle w:val="Hyperlink"/>
                <w:noProof/>
                <w:lang w:eastAsia="tr-TR"/>
              </w:rPr>
              <w:t>1</w:t>
            </w:r>
            <w:r>
              <w:rPr>
                <w:rFonts w:cstheme="minorBidi"/>
                <w:noProof/>
                <w:lang w:val="tr-TR" w:eastAsia="tr-TR"/>
              </w:rPr>
              <w:tab/>
            </w:r>
            <w:r w:rsidRPr="00F84245">
              <w:rPr>
                <w:rStyle w:val="Hyperlink"/>
                <w:noProof/>
                <w:lang w:eastAsia="tr-TR"/>
              </w:rPr>
              <w:t>INTRODUCTION</w:t>
            </w:r>
            <w:r>
              <w:rPr>
                <w:noProof/>
                <w:webHidden/>
              </w:rPr>
              <w:tab/>
            </w:r>
            <w:r>
              <w:rPr>
                <w:noProof/>
                <w:webHidden/>
              </w:rPr>
              <w:fldChar w:fldCharType="begin"/>
            </w:r>
            <w:r>
              <w:rPr>
                <w:noProof/>
                <w:webHidden/>
              </w:rPr>
              <w:instrText xml:space="preserve"> PAGEREF _Toc407922194 \h </w:instrText>
            </w:r>
            <w:r>
              <w:rPr>
                <w:noProof/>
                <w:webHidden/>
              </w:rPr>
            </w:r>
            <w:r>
              <w:rPr>
                <w:noProof/>
                <w:webHidden/>
              </w:rPr>
              <w:fldChar w:fldCharType="separate"/>
            </w:r>
            <w:r>
              <w:rPr>
                <w:noProof/>
                <w:webHidden/>
              </w:rPr>
              <w:t>4</w:t>
            </w:r>
            <w:r>
              <w:rPr>
                <w:noProof/>
                <w:webHidden/>
              </w:rPr>
              <w:fldChar w:fldCharType="end"/>
            </w:r>
          </w:hyperlink>
        </w:p>
        <w:p w14:paraId="2E76714E" w14:textId="77777777" w:rsidR="00C01959" w:rsidRDefault="00C01959">
          <w:pPr>
            <w:pStyle w:val="TOC1"/>
            <w:tabs>
              <w:tab w:val="left" w:pos="440"/>
              <w:tab w:val="right" w:leader="dot" w:pos="9016"/>
            </w:tabs>
            <w:rPr>
              <w:rFonts w:cstheme="minorBidi"/>
              <w:noProof/>
              <w:lang w:val="tr-TR" w:eastAsia="tr-TR"/>
            </w:rPr>
          </w:pPr>
          <w:hyperlink w:anchor="_Toc407922195" w:history="1">
            <w:r w:rsidRPr="00F84245">
              <w:rPr>
                <w:rStyle w:val="Hyperlink"/>
                <w:noProof/>
                <w:lang w:eastAsia="tr-TR"/>
              </w:rPr>
              <w:t>2</w:t>
            </w:r>
            <w:r>
              <w:rPr>
                <w:rFonts w:cstheme="minorBidi"/>
                <w:noProof/>
                <w:lang w:val="tr-TR" w:eastAsia="tr-TR"/>
              </w:rPr>
              <w:tab/>
            </w:r>
            <w:r w:rsidRPr="00F84245">
              <w:rPr>
                <w:rStyle w:val="Hyperlink"/>
                <w:noProof/>
                <w:lang w:eastAsia="tr-TR"/>
              </w:rPr>
              <w:t>UML Diagrams</w:t>
            </w:r>
            <w:r>
              <w:rPr>
                <w:noProof/>
                <w:webHidden/>
              </w:rPr>
              <w:tab/>
            </w:r>
            <w:r>
              <w:rPr>
                <w:noProof/>
                <w:webHidden/>
              </w:rPr>
              <w:fldChar w:fldCharType="begin"/>
            </w:r>
            <w:r>
              <w:rPr>
                <w:noProof/>
                <w:webHidden/>
              </w:rPr>
              <w:instrText xml:space="preserve"> PAGEREF _Toc407922195 \h </w:instrText>
            </w:r>
            <w:r>
              <w:rPr>
                <w:noProof/>
                <w:webHidden/>
              </w:rPr>
            </w:r>
            <w:r>
              <w:rPr>
                <w:noProof/>
                <w:webHidden/>
              </w:rPr>
              <w:fldChar w:fldCharType="separate"/>
            </w:r>
            <w:r>
              <w:rPr>
                <w:noProof/>
                <w:webHidden/>
              </w:rPr>
              <w:t>5</w:t>
            </w:r>
            <w:r>
              <w:rPr>
                <w:noProof/>
                <w:webHidden/>
              </w:rPr>
              <w:fldChar w:fldCharType="end"/>
            </w:r>
          </w:hyperlink>
        </w:p>
        <w:p w14:paraId="10E5896E" w14:textId="77777777" w:rsidR="00C01959" w:rsidRDefault="00C01959">
          <w:pPr>
            <w:pStyle w:val="TOC2"/>
            <w:tabs>
              <w:tab w:val="left" w:pos="880"/>
              <w:tab w:val="right" w:leader="dot" w:pos="9016"/>
            </w:tabs>
            <w:rPr>
              <w:rFonts w:cstheme="minorBidi"/>
              <w:noProof/>
              <w:lang w:val="tr-TR" w:eastAsia="tr-TR"/>
            </w:rPr>
          </w:pPr>
          <w:hyperlink w:anchor="_Toc407922196" w:history="1">
            <w:r w:rsidRPr="00F84245">
              <w:rPr>
                <w:rStyle w:val="Hyperlink"/>
                <w:noProof/>
                <w:lang w:eastAsia="tr-TR"/>
              </w:rPr>
              <w:t>2.1</w:t>
            </w:r>
            <w:r>
              <w:rPr>
                <w:rFonts w:cstheme="minorBidi"/>
                <w:noProof/>
                <w:lang w:val="tr-TR" w:eastAsia="tr-TR"/>
              </w:rPr>
              <w:tab/>
            </w:r>
            <w:r w:rsidRPr="00F84245">
              <w:rPr>
                <w:rStyle w:val="Hyperlink"/>
                <w:noProof/>
                <w:lang w:eastAsia="tr-TR"/>
              </w:rPr>
              <w:t>Sequence Diagram</w:t>
            </w:r>
            <w:r>
              <w:rPr>
                <w:noProof/>
                <w:webHidden/>
              </w:rPr>
              <w:tab/>
            </w:r>
            <w:r>
              <w:rPr>
                <w:noProof/>
                <w:webHidden/>
              </w:rPr>
              <w:fldChar w:fldCharType="begin"/>
            </w:r>
            <w:r>
              <w:rPr>
                <w:noProof/>
                <w:webHidden/>
              </w:rPr>
              <w:instrText xml:space="preserve"> PAGEREF _Toc407922196 \h </w:instrText>
            </w:r>
            <w:r>
              <w:rPr>
                <w:noProof/>
                <w:webHidden/>
              </w:rPr>
            </w:r>
            <w:r>
              <w:rPr>
                <w:noProof/>
                <w:webHidden/>
              </w:rPr>
              <w:fldChar w:fldCharType="separate"/>
            </w:r>
            <w:r>
              <w:rPr>
                <w:noProof/>
                <w:webHidden/>
              </w:rPr>
              <w:t>5</w:t>
            </w:r>
            <w:r>
              <w:rPr>
                <w:noProof/>
                <w:webHidden/>
              </w:rPr>
              <w:fldChar w:fldCharType="end"/>
            </w:r>
          </w:hyperlink>
        </w:p>
        <w:p w14:paraId="50D5F2C0" w14:textId="77777777" w:rsidR="00C01959" w:rsidRDefault="00C01959">
          <w:pPr>
            <w:pStyle w:val="TOC2"/>
            <w:tabs>
              <w:tab w:val="left" w:pos="880"/>
              <w:tab w:val="right" w:leader="dot" w:pos="9016"/>
            </w:tabs>
            <w:rPr>
              <w:rFonts w:cstheme="minorBidi"/>
              <w:noProof/>
              <w:lang w:val="tr-TR" w:eastAsia="tr-TR"/>
            </w:rPr>
          </w:pPr>
          <w:hyperlink w:anchor="_Toc407922197" w:history="1">
            <w:r w:rsidRPr="00F84245">
              <w:rPr>
                <w:rStyle w:val="Hyperlink"/>
                <w:noProof/>
                <w:lang w:eastAsia="tr-TR"/>
              </w:rPr>
              <w:t>2.2</w:t>
            </w:r>
            <w:r>
              <w:rPr>
                <w:rFonts w:cstheme="minorBidi"/>
                <w:noProof/>
                <w:lang w:val="tr-TR" w:eastAsia="tr-TR"/>
              </w:rPr>
              <w:tab/>
            </w:r>
            <w:r w:rsidRPr="00F84245">
              <w:rPr>
                <w:rStyle w:val="Hyperlink"/>
                <w:noProof/>
                <w:lang w:eastAsia="tr-TR"/>
              </w:rPr>
              <w:t>State Diagram</w:t>
            </w:r>
            <w:r>
              <w:rPr>
                <w:noProof/>
                <w:webHidden/>
              </w:rPr>
              <w:tab/>
            </w:r>
            <w:r>
              <w:rPr>
                <w:noProof/>
                <w:webHidden/>
              </w:rPr>
              <w:fldChar w:fldCharType="begin"/>
            </w:r>
            <w:r>
              <w:rPr>
                <w:noProof/>
                <w:webHidden/>
              </w:rPr>
              <w:instrText xml:space="preserve"> PAGEREF _Toc407922197 \h </w:instrText>
            </w:r>
            <w:r>
              <w:rPr>
                <w:noProof/>
                <w:webHidden/>
              </w:rPr>
            </w:r>
            <w:r>
              <w:rPr>
                <w:noProof/>
                <w:webHidden/>
              </w:rPr>
              <w:fldChar w:fldCharType="separate"/>
            </w:r>
            <w:r>
              <w:rPr>
                <w:noProof/>
                <w:webHidden/>
              </w:rPr>
              <w:t>8</w:t>
            </w:r>
            <w:r>
              <w:rPr>
                <w:noProof/>
                <w:webHidden/>
              </w:rPr>
              <w:fldChar w:fldCharType="end"/>
            </w:r>
          </w:hyperlink>
        </w:p>
        <w:p w14:paraId="7ABE7E77" w14:textId="66F4D7AE" w:rsidR="00487C26" w:rsidRPr="00B33A6E" w:rsidRDefault="00487C26">
          <w:pPr>
            <w:rPr>
              <w:lang w:val="en-US"/>
            </w:rPr>
          </w:pPr>
          <w:r w:rsidRPr="00B33A6E">
            <w:rPr>
              <w:b/>
              <w:bCs/>
              <w:noProof/>
              <w:lang w:val="en-US"/>
            </w:rPr>
            <w:fldChar w:fldCharType="end"/>
          </w:r>
        </w:p>
      </w:sdtContent>
    </w:sdt>
    <w:p w14:paraId="2EA62652" w14:textId="2BFD9AA2" w:rsidR="006D5824" w:rsidRPr="00B33A6E" w:rsidRDefault="006D5824" w:rsidP="00487C26">
      <w:pPr>
        <w:pStyle w:val="ListParagraph"/>
        <w:rPr>
          <w:rFonts w:ascii="Segoe UI" w:hAnsi="Segoe UI"/>
          <w:color w:val="008AC8"/>
          <w:spacing w:val="10"/>
          <w:sz w:val="36"/>
          <w:szCs w:val="48"/>
          <w:lang w:val="en-US" w:eastAsia="tr-TR"/>
        </w:rPr>
      </w:pPr>
      <w:r w:rsidRPr="00B33A6E">
        <w:rPr>
          <w:lang w:val="en-US" w:eastAsia="tr-TR"/>
        </w:rPr>
        <w:br w:type="page"/>
      </w:r>
    </w:p>
    <w:p w14:paraId="3111B306" w14:textId="77777777" w:rsidR="00487C26" w:rsidRPr="00B33A6E" w:rsidRDefault="00487C26" w:rsidP="00487C26">
      <w:pPr>
        <w:pStyle w:val="Heading1Numbered"/>
        <w:rPr>
          <w:lang w:val="en-US" w:eastAsia="tr-TR"/>
        </w:rPr>
      </w:pPr>
      <w:bookmarkStart w:id="7" w:name="_Toc407922194"/>
      <w:r w:rsidRPr="00B33A6E">
        <w:rPr>
          <w:lang w:val="en-US" w:eastAsia="tr-TR"/>
        </w:rPr>
        <w:lastRenderedPageBreak/>
        <w:t>INTRODUCTION</w:t>
      </w:r>
      <w:bookmarkEnd w:id="7"/>
    </w:p>
    <w:p w14:paraId="32E69120" w14:textId="5FD5307F" w:rsidR="0050462C" w:rsidRDefault="0050462C" w:rsidP="0050462C">
      <w:p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This document gives detailed information about the software design. The document includes UML State and sequence diagrams to illustrate the process flow of the program.</w:t>
      </w:r>
    </w:p>
    <w:p w14:paraId="24FA24C1" w14:textId="089133D3" w:rsidR="00E97358" w:rsidRPr="00B33A6E" w:rsidRDefault="00E97358" w:rsidP="00E97358">
      <w:pPr>
        <w:spacing w:before="100" w:beforeAutospacing="1" w:after="100" w:afterAutospacing="1" w:line="240" w:lineRule="auto"/>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t xml:space="preserve">The </w:t>
      </w:r>
      <w:r w:rsidR="00AD31C2" w:rsidRPr="00B33A6E">
        <w:rPr>
          <w:rFonts w:ascii="Arial" w:eastAsia="Times New Roman" w:hAnsi="Arial" w:cs="Arial"/>
          <w:color w:val="333333"/>
          <w:sz w:val="24"/>
          <w:szCs w:val="24"/>
          <w:lang w:val="en-US" w:eastAsia="tr-TR"/>
        </w:rPr>
        <w:t>BACKGAMMON</w:t>
      </w:r>
      <w:r w:rsidRPr="00B33A6E">
        <w:rPr>
          <w:rFonts w:ascii="Arial" w:eastAsia="Times New Roman" w:hAnsi="Arial" w:cs="Arial"/>
          <w:color w:val="333333"/>
          <w:sz w:val="24"/>
          <w:szCs w:val="24"/>
          <w:lang w:val="en-US" w:eastAsia="tr-TR"/>
        </w:rPr>
        <w:t xml:space="preserve"> protocol is inspired by the </w:t>
      </w:r>
      <w:r w:rsidR="00235F80" w:rsidRPr="00B33A6E">
        <w:rPr>
          <w:rFonts w:ascii="Arial" w:eastAsia="Times New Roman" w:hAnsi="Arial" w:cs="Arial"/>
          <w:color w:val="333333"/>
          <w:sz w:val="24"/>
          <w:szCs w:val="24"/>
          <w:lang w:val="en-US" w:eastAsia="tr-TR"/>
        </w:rPr>
        <w:t>Hypertext</w:t>
      </w:r>
      <w:r w:rsidRPr="00B33A6E">
        <w:rPr>
          <w:rFonts w:ascii="Arial" w:eastAsia="Times New Roman" w:hAnsi="Arial" w:cs="Arial"/>
          <w:color w:val="333333"/>
          <w:sz w:val="24"/>
          <w:szCs w:val="24"/>
          <w:lang w:val="en-US" w:eastAsia="tr-TR"/>
        </w:rPr>
        <w:t xml:space="preserve"> Transmission Protocol (HTTP, RFC2616) and Internet Relay Chat Standards (IRC, mainly RFC1459). The protocol adheres to the following general rules:</w:t>
      </w:r>
    </w:p>
    <w:p w14:paraId="2B60BDB5" w14:textId="77777777" w:rsidR="00E97358" w:rsidRPr="00B33A6E" w:rsidRDefault="00E97358" w:rsidP="00E97358">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t>The transmission between endpoints of the protocol complies with the request-response paradigm. That is, all traffic exchanged between two endpoints will be initiated (request) by one of the endpoints and will either be acknowledged or answered (response) by the other endpoint</w:t>
      </w:r>
    </w:p>
    <w:p w14:paraId="395A8812" w14:textId="742E3F0E" w:rsidR="00E97358" w:rsidRPr="00B33A6E" w:rsidRDefault="00E97358" w:rsidP="00E97358">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t xml:space="preserve">The </w:t>
      </w:r>
      <w:r w:rsidR="00AD31C2" w:rsidRPr="00B33A6E">
        <w:rPr>
          <w:rFonts w:ascii="Arial" w:eastAsia="Times New Roman" w:hAnsi="Arial" w:cs="Arial"/>
          <w:color w:val="333333"/>
          <w:sz w:val="24"/>
          <w:szCs w:val="24"/>
          <w:lang w:val="en-US" w:eastAsia="tr-TR"/>
        </w:rPr>
        <w:t>BACKGAMMON</w:t>
      </w:r>
      <w:r w:rsidRPr="00B33A6E">
        <w:rPr>
          <w:rFonts w:ascii="Arial" w:eastAsia="Times New Roman" w:hAnsi="Arial" w:cs="Arial"/>
          <w:color w:val="333333"/>
          <w:sz w:val="24"/>
          <w:szCs w:val="24"/>
          <w:lang w:val="en-US" w:eastAsia="tr-TR"/>
        </w:rPr>
        <w:t xml:space="preserve"> protocol is Half Duplex, that is, a requesting client is blocked until a fitting response is received. This hints that a queueing mechanism will need to be set up for incoming messages.</w:t>
      </w:r>
    </w:p>
    <w:p w14:paraId="6122E0AC" w14:textId="0A2FFA75" w:rsidR="00E97358" w:rsidRPr="00B33A6E" w:rsidRDefault="00E97358" w:rsidP="00E97358">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sidRPr="00B33A6E">
        <w:rPr>
          <w:rFonts w:ascii="Arial" w:eastAsia="Times New Roman" w:hAnsi="Arial" w:cs="Arial"/>
          <w:color w:val="333333"/>
          <w:sz w:val="24"/>
          <w:szCs w:val="24"/>
          <w:lang w:val="en-US" w:eastAsia="tr-TR"/>
        </w:rPr>
        <w:t xml:space="preserve">Only clients of the </w:t>
      </w:r>
      <w:r w:rsidR="00AD31C2" w:rsidRPr="00B33A6E">
        <w:rPr>
          <w:rFonts w:ascii="Arial" w:eastAsia="Times New Roman" w:hAnsi="Arial" w:cs="Arial"/>
          <w:color w:val="333333"/>
          <w:sz w:val="24"/>
          <w:szCs w:val="24"/>
          <w:lang w:val="en-US" w:eastAsia="tr-TR"/>
        </w:rPr>
        <w:t>BACKGAMMON</w:t>
      </w:r>
      <w:r w:rsidRPr="00B33A6E">
        <w:rPr>
          <w:rFonts w:ascii="Arial" w:eastAsia="Times New Roman" w:hAnsi="Arial" w:cs="Arial"/>
          <w:color w:val="333333"/>
          <w:sz w:val="24"/>
          <w:szCs w:val="24"/>
          <w:lang w:val="en-US" w:eastAsia="tr-TR"/>
        </w:rPr>
        <w:t xml:space="preserve"> applications send out Requests. </w:t>
      </w:r>
      <w:r w:rsidR="00E50706" w:rsidRPr="00B33A6E">
        <w:rPr>
          <w:rFonts w:ascii="Arial" w:eastAsia="Times New Roman" w:hAnsi="Arial" w:cs="Arial"/>
          <w:color w:val="333333"/>
          <w:sz w:val="24"/>
          <w:szCs w:val="24"/>
          <w:lang w:val="en-US" w:eastAsia="tr-TR"/>
        </w:rPr>
        <w:t>Application</w:t>
      </w:r>
      <w:r w:rsidRPr="00B33A6E">
        <w:rPr>
          <w:rFonts w:ascii="Arial" w:eastAsia="Times New Roman" w:hAnsi="Arial" w:cs="Arial"/>
          <w:color w:val="333333"/>
          <w:sz w:val="24"/>
          <w:szCs w:val="24"/>
          <w:lang w:val="en-US" w:eastAsia="tr-TR"/>
        </w:rPr>
        <w:t xml:space="preserve"> Servers are designed as passive elements that issue only responses.</w:t>
      </w:r>
    </w:p>
    <w:p w14:paraId="121200ED" w14:textId="0BA3F360" w:rsidR="00E97358" w:rsidRPr="009331D6" w:rsidRDefault="00622E4F" w:rsidP="00E97358">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sidRPr="009331D6">
        <w:rPr>
          <w:rFonts w:ascii="Arial" w:eastAsia="Times New Roman" w:hAnsi="Arial" w:cs="Arial"/>
          <w:color w:val="333333"/>
          <w:sz w:val="24"/>
          <w:szCs w:val="24"/>
          <w:lang w:val="en-US" w:eastAsia="tr-TR"/>
        </w:rPr>
        <w:t>Application</w:t>
      </w:r>
      <w:r w:rsidR="00E97358" w:rsidRPr="009331D6">
        <w:rPr>
          <w:rFonts w:ascii="Arial" w:eastAsia="Times New Roman" w:hAnsi="Arial" w:cs="Arial"/>
          <w:color w:val="333333"/>
          <w:sz w:val="24"/>
          <w:szCs w:val="24"/>
          <w:lang w:val="en-US" w:eastAsia="tr-TR"/>
        </w:rPr>
        <w:t xml:space="preserve"> servers are stateless. That is, although they keep and maintain the state information of the clients, they do not have multiple states that necessitate a different execution path for the same incoming request.</w:t>
      </w:r>
    </w:p>
    <w:p w14:paraId="57BA40CA" w14:textId="26C79F42" w:rsidR="00E97358" w:rsidRPr="009331D6" w:rsidRDefault="00622E4F" w:rsidP="00E97358">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sidRPr="009331D6">
        <w:rPr>
          <w:rFonts w:ascii="Arial" w:eastAsia="Times New Roman" w:hAnsi="Arial" w:cs="Arial"/>
          <w:color w:val="333333"/>
          <w:sz w:val="24"/>
          <w:szCs w:val="24"/>
          <w:lang w:val="en-US" w:eastAsia="tr-TR"/>
        </w:rPr>
        <w:t xml:space="preserve">Player </w:t>
      </w:r>
      <w:r w:rsidR="00E97358" w:rsidRPr="009331D6">
        <w:rPr>
          <w:rFonts w:ascii="Arial" w:eastAsia="Times New Roman" w:hAnsi="Arial" w:cs="Arial"/>
          <w:color w:val="333333"/>
          <w:sz w:val="24"/>
          <w:szCs w:val="24"/>
          <w:lang w:val="en-US" w:eastAsia="tr-TR"/>
        </w:rPr>
        <w:t xml:space="preserve">clients are </w:t>
      </w:r>
      <w:r w:rsidRPr="009331D6">
        <w:rPr>
          <w:rFonts w:ascii="Arial" w:eastAsia="Times New Roman" w:hAnsi="Arial" w:cs="Arial"/>
          <w:color w:val="333333"/>
          <w:sz w:val="24"/>
          <w:szCs w:val="24"/>
          <w:lang w:val="en-US" w:eastAsia="tr-TR"/>
        </w:rPr>
        <w:t>state-full</w:t>
      </w:r>
      <w:r w:rsidR="00E97358" w:rsidRPr="009331D6">
        <w:rPr>
          <w:rFonts w:ascii="Arial" w:eastAsia="Times New Roman" w:hAnsi="Arial" w:cs="Arial"/>
          <w:color w:val="333333"/>
          <w:sz w:val="24"/>
          <w:szCs w:val="24"/>
          <w:lang w:val="en-US" w:eastAsia="tr-TR"/>
        </w:rPr>
        <w:t xml:space="preserve">, in terms of the </w:t>
      </w:r>
      <w:r w:rsidR="00AD31C2" w:rsidRPr="009331D6">
        <w:rPr>
          <w:rFonts w:ascii="Arial" w:eastAsia="Times New Roman" w:hAnsi="Arial" w:cs="Arial"/>
          <w:color w:val="333333"/>
          <w:sz w:val="24"/>
          <w:szCs w:val="24"/>
          <w:lang w:val="en-US" w:eastAsia="tr-TR"/>
        </w:rPr>
        <w:t>BACKGAMMON</w:t>
      </w:r>
      <w:r w:rsidR="00E97358" w:rsidRPr="009331D6">
        <w:rPr>
          <w:rFonts w:ascii="Arial" w:eastAsia="Times New Roman" w:hAnsi="Arial" w:cs="Arial"/>
          <w:color w:val="333333"/>
          <w:sz w:val="24"/>
          <w:szCs w:val="24"/>
          <w:lang w:val="en-US" w:eastAsia="tr-TR"/>
        </w:rPr>
        <w:t xml:space="preserve"> application. That is, they may have different states which call for different paths of execution such as being </w:t>
      </w:r>
      <w:r w:rsidR="00697F01" w:rsidRPr="009331D6">
        <w:rPr>
          <w:rFonts w:ascii="Arial" w:eastAsia="Times New Roman" w:hAnsi="Arial" w:cs="Arial"/>
          <w:color w:val="333333"/>
          <w:sz w:val="24"/>
          <w:szCs w:val="24"/>
          <w:lang w:val="en-US" w:eastAsia="tr-TR"/>
        </w:rPr>
        <w:t>“Waiting for play”, “Playing”</w:t>
      </w:r>
      <w:r w:rsidR="00E97358" w:rsidRPr="009331D6">
        <w:rPr>
          <w:rFonts w:ascii="Arial" w:eastAsia="Times New Roman" w:hAnsi="Arial" w:cs="Arial"/>
          <w:color w:val="333333"/>
          <w:sz w:val="24"/>
          <w:szCs w:val="24"/>
          <w:lang w:val="en-US" w:eastAsia="tr-TR"/>
        </w:rPr>
        <w:t xml:space="preserve">, </w:t>
      </w:r>
      <w:r w:rsidR="00697F01" w:rsidRPr="009331D6">
        <w:rPr>
          <w:rFonts w:ascii="Arial" w:eastAsia="Times New Roman" w:hAnsi="Arial" w:cs="Arial"/>
          <w:color w:val="333333"/>
          <w:sz w:val="24"/>
          <w:szCs w:val="24"/>
          <w:lang w:val="en-US" w:eastAsia="tr-TR"/>
        </w:rPr>
        <w:t>“Watching a game”</w:t>
      </w:r>
      <w:r w:rsidR="00E97358" w:rsidRPr="009331D6">
        <w:rPr>
          <w:rFonts w:ascii="Arial" w:eastAsia="Times New Roman" w:hAnsi="Arial" w:cs="Arial"/>
          <w:color w:val="333333"/>
          <w:sz w:val="24"/>
          <w:szCs w:val="24"/>
          <w:lang w:val="en-US" w:eastAsia="tr-TR"/>
        </w:rPr>
        <w:t>, etc.</w:t>
      </w:r>
    </w:p>
    <w:p w14:paraId="039396D9" w14:textId="05D495BD" w:rsidR="00E97358" w:rsidRPr="009331D6" w:rsidRDefault="00E97358" w:rsidP="00E97358">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sidRPr="009331D6">
        <w:rPr>
          <w:rFonts w:ascii="Arial" w:eastAsia="Times New Roman" w:hAnsi="Arial" w:cs="Arial"/>
          <w:color w:val="333333"/>
          <w:sz w:val="24"/>
          <w:szCs w:val="24"/>
          <w:lang w:val="en-US" w:eastAsia="tr-TR"/>
        </w:rPr>
        <w:t>To ensure request to response matching on both sender and receiver, a sequence id "</w:t>
      </w:r>
      <w:r w:rsidR="00481271" w:rsidRPr="009331D6">
        <w:rPr>
          <w:rFonts w:ascii="Arial" w:eastAsia="Times New Roman" w:hAnsi="Arial" w:cs="Arial"/>
          <w:color w:val="333333"/>
          <w:sz w:val="24"/>
          <w:szCs w:val="24"/>
          <w:lang w:val="en-US" w:eastAsia="tr-TR"/>
        </w:rPr>
        <w:t>username</w:t>
      </w:r>
      <w:r w:rsidRPr="009331D6">
        <w:rPr>
          <w:rFonts w:ascii="Arial" w:eastAsia="Times New Roman" w:hAnsi="Arial" w:cs="Arial"/>
          <w:color w:val="333333"/>
          <w:sz w:val="24"/>
          <w:szCs w:val="24"/>
          <w:lang w:val="en-US" w:eastAsia="tr-TR"/>
        </w:rPr>
        <w:t xml:space="preserve">" field shall be appended to bodies of each </w:t>
      </w:r>
      <w:r w:rsidR="00AD31C2" w:rsidRPr="009331D6">
        <w:rPr>
          <w:rFonts w:ascii="Arial" w:eastAsia="Times New Roman" w:hAnsi="Arial" w:cs="Arial"/>
          <w:color w:val="333333"/>
          <w:sz w:val="24"/>
          <w:szCs w:val="24"/>
          <w:lang w:val="en-US" w:eastAsia="tr-TR"/>
        </w:rPr>
        <w:t>BACKGAMMON</w:t>
      </w:r>
      <w:r w:rsidRPr="009331D6">
        <w:rPr>
          <w:rFonts w:ascii="Arial" w:eastAsia="Times New Roman" w:hAnsi="Arial" w:cs="Arial"/>
          <w:color w:val="333333"/>
          <w:sz w:val="24"/>
          <w:szCs w:val="24"/>
          <w:lang w:val="en-US" w:eastAsia="tr-TR"/>
        </w:rPr>
        <w:t xml:space="preserve"> message. A </w:t>
      </w:r>
      <w:r w:rsidR="00AD31C2" w:rsidRPr="009331D6">
        <w:rPr>
          <w:rFonts w:ascii="Arial" w:eastAsia="Times New Roman" w:hAnsi="Arial" w:cs="Arial"/>
          <w:color w:val="333333"/>
          <w:sz w:val="24"/>
          <w:szCs w:val="24"/>
          <w:lang w:val="en-US" w:eastAsia="tr-TR"/>
        </w:rPr>
        <w:t>BACKGAMMON</w:t>
      </w:r>
      <w:r w:rsidRPr="009331D6">
        <w:rPr>
          <w:rFonts w:ascii="Arial" w:eastAsia="Times New Roman" w:hAnsi="Arial" w:cs="Arial"/>
          <w:color w:val="333333"/>
          <w:sz w:val="24"/>
          <w:szCs w:val="24"/>
          <w:lang w:val="en-US" w:eastAsia="tr-TR"/>
        </w:rPr>
        <w:t xml:space="preserve"> message without a "</w:t>
      </w:r>
      <w:r w:rsidR="00481271" w:rsidRPr="009331D6">
        <w:rPr>
          <w:rFonts w:ascii="Arial" w:eastAsia="Times New Roman" w:hAnsi="Arial" w:cs="Arial"/>
          <w:color w:val="333333"/>
          <w:sz w:val="24"/>
          <w:szCs w:val="24"/>
          <w:lang w:val="en-US" w:eastAsia="tr-TR"/>
        </w:rPr>
        <w:t>username</w:t>
      </w:r>
      <w:r w:rsidRPr="009331D6">
        <w:rPr>
          <w:rFonts w:ascii="Arial" w:eastAsia="Times New Roman" w:hAnsi="Arial" w:cs="Arial"/>
          <w:color w:val="333333"/>
          <w:sz w:val="24"/>
          <w:szCs w:val="24"/>
          <w:lang w:val="en-US" w:eastAsia="tr-TR"/>
        </w:rPr>
        <w:t>" field is invalid.</w:t>
      </w:r>
    </w:p>
    <w:p w14:paraId="5782619E" w14:textId="25A5A6E8" w:rsidR="00F82466" w:rsidRDefault="00E97358" w:rsidP="00F82466">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sidRPr="009331D6">
        <w:rPr>
          <w:rFonts w:ascii="Arial" w:eastAsia="Times New Roman" w:hAnsi="Arial" w:cs="Arial"/>
          <w:color w:val="333333"/>
          <w:sz w:val="24"/>
          <w:szCs w:val="24"/>
          <w:lang w:val="en-US" w:eastAsia="tr-TR"/>
        </w:rPr>
        <w:t xml:space="preserve">In almost all cases, IP addresses are not explicitly communicated between elements of the system. It is both the client and the server's responsibility to extract, store and manage IP addresses of other system elements they are in </w:t>
      </w:r>
      <w:r w:rsidR="00D30715" w:rsidRPr="009331D6">
        <w:rPr>
          <w:rFonts w:ascii="Arial" w:eastAsia="Times New Roman" w:hAnsi="Arial" w:cs="Arial"/>
          <w:color w:val="333333"/>
          <w:sz w:val="24"/>
          <w:szCs w:val="24"/>
          <w:lang w:val="en-US" w:eastAsia="tr-TR"/>
        </w:rPr>
        <w:t>connect</w:t>
      </w:r>
      <w:r w:rsidRPr="009331D6">
        <w:rPr>
          <w:rFonts w:ascii="Arial" w:eastAsia="Times New Roman" w:hAnsi="Arial" w:cs="Arial"/>
          <w:color w:val="333333"/>
          <w:sz w:val="24"/>
          <w:szCs w:val="24"/>
          <w:lang w:val="en-US" w:eastAsia="tr-TR"/>
        </w:rPr>
        <w:t xml:space="preserve"> with. i.e. It is the responsibility of the server to figure out which client sent a certain message by working out the IP address of the message and matching it to an internal IP table</w:t>
      </w:r>
      <w:bookmarkStart w:id="8" w:name="user-content-2-message-format"/>
      <w:bookmarkEnd w:id="8"/>
    </w:p>
    <w:p w14:paraId="7E418D55" w14:textId="3DE1AB86" w:rsidR="005052FB" w:rsidRDefault="005052FB" w:rsidP="005052FB">
      <w:pPr>
        <w:numPr>
          <w:ilvl w:val="0"/>
          <w:numId w:val="2"/>
        </w:numPr>
        <w:spacing w:before="100" w:beforeAutospacing="1" w:after="100" w:afterAutospacing="1" w:line="240" w:lineRule="auto"/>
        <w:rPr>
          <w:rFonts w:ascii="Arial" w:eastAsia="Times New Roman" w:hAnsi="Arial" w:cs="Arial"/>
          <w:color w:val="333333"/>
          <w:sz w:val="24"/>
          <w:szCs w:val="24"/>
          <w:lang w:val="en-US" w:eastAsia="tr-TR"/>
        </w:rPr>
      </w:pPr>
      <w:r>
        <w:rPr>
          <w:rFonts w:ascii="Arial" w:eastAsia="Times New Roman" w:hAnsi="Arial" w:cs="Arial"/>
          <w:color w:val="333333"/>
          <w:sz w:val="24"/>
          <w:szCs w:val="24"/>
          <w:lang w:val="en-US" w:eastAsia="tr-TR"/>
        </w:rPr>
        <w:t xml:space="preserve">As a backgammon notation, Paul Magriel notation is used. </w:t>
      </w:r>
      <w:hyperlink r:id="rId7" w:history="1">
        <w:r w:rsidR="00325B13" w:rsidRPr="00BC3D9B">
          <w:rPr>
            <w:rStyle w:val="Hyperlink"/>
            <w:rFonts w:ascii="Arial" w:eastAsia="Times New Roman" w:hAnsi="Arial" w:cs="Arial"/>
            <w:sz w:val="24"/>
            <w:szCs w:val="24"/>
            <w:lang w:val="en-US" w:eastAsia="tr-TR"/>
          </w:rPr>
          <w:t>http://en.wikipedia.org/wiki/Backgammon_notation</w:t>
        </w:r>
      </w:hyperlink>
    </w:p>
    <w:p w14:paraId="0B063813" w14:textId="77777777" w:rsidR="00894B70" w:rsidRDefault="00894B70" w:rsidP="00894B70">
      <w:pPr>
        <w:spacing w:before="100" w:beforeAutospacing="1" w:after="100" w:afterAutospacing="1" w:line="240" w:lineRule="auto"/>
        <w:ind w:left="360"/>
        <w:rPr>
          <w:rFonts w:ascii="Arial" w:eastAsia="Times New Roman" w:hAnsi="Arial" w:cs="Arial"/>
          <w:color w:val="333333"/>
          <w:sz w:val="24"/>
          <w:szCs w:val="24"/>
          <w:lang w:val="en-US" w:eastAsia="tr-TR"/>
        </w:rPr>
        <w:sectPr w:rsidR="00894B70">
          <w:pgSz w:w="11906" w:h="16838"/>
          <w:pgMar w:top="1440" w:right="1440" w:bottom="1440" w:left="1440" w:header="708" w:footer="708" w:gutter="0"/>
          <w:cols w:space="708"/>
          <w:docGrid w:linePitch="360"/>
        </w:sectPr>
      </w:pPr>
    </w:p>
    <w:p w14:paraId="5C980CC3" w14:textId="3864814E" w:rsidR="00E97358" w:rsidRDefault="00E578BE" w:rsidP="007B7624">
      <w:pPr>
        <w:pStyle w:val="Heading1Numbered"/>
        <w:rPr>
          <w:lang w:val="en-US" w:eastAsia="tr-TR"/>
        </w:rPr>
      </w:pPr>
      <w:bookmarkStart w:id="9" w:name="user-content-3-cc---ps-protocol"/>
      <w:bookmarkStart w:id="10" w:name="_Toc407922195"/>
      <w:bookmarkEnd w:id="9"/>
      <w:r>
        <w:rPr>
          <w:lang w:val="en-US" w:eastAsia="tr-TR"/>
        </w:rPr>
        <w:lastRenderedPageBreak/>
        <w:t>UM</w:t>
      </w:r>
      <w:r w:rsidR="00894B70">
        <w:rPr>
          <w:lang w:val="en-US" w:eastAsia="tr-TR"/>
        </w:rPr>
        <w:t>L</w:t>
      </w:r>
      <w:r>
        <w:rPr>
          <w:lang w:val="en-US" w:eastAsia="tr-TR"/>
        </w:rPr>
        <w:t xml:space="preserve"> Diagrams</w:t>
      </w:r>
      <w:bookmarkEnd w:id="10"/>
    </w:p>
    <w:p w14:paraId="525595E6" w14:textId="02C164A2" w:rsidR="00DC69D1" w:rsidRPr="00DC69D1" w:rsidRDefault="00DC69D1" w:rsidP="00DC69D1">
      <w:pPr>
        <w:pStyle w:val="Heading2Numbered"/>
        <w:rPr>
          <w:lang w:val="en-US" w:eastAsia="tr-TR"/>
        </w:rPr>
      </w:pPr>
      <w:bookmarkStart w:id="11" w:name="_Toc407922196"/>
      <w:r>
        <w:rPr>
          <w:lang w:val="en-US" w:eastAsia="tr-TR"/>
        </w:rPr>
        <w:t>Sequence Diagram</w:t>
      </w:r>
      <w:bookmarkEnd w:id="11"/>
    </w:p>
    <w:p w14:paraId="1DE1448D" w14:textId="032CFD92" w:rsidR="00894B70" w:rsidRDefault="00894B70" w:rsidP="00894B70">
      <w:pPr>
        <w:rPr>
          <w:lang w:val="en-US" w:eastAsia="tr-TR"/>
        </w:rPr>
      </w:pPr>
    </w:p>
    <w:p w14:paraId="232B0BCB" w14:textId="7C352228" w:rsidR="00894B70" w:rsidRDefault="00894B70" w:rsidP="00894B70">
      <w:r>
        <w:object w:dxaOrig="21361" w:dyaOrig="13651" w14:anchorId="10D29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697.4pt;height:445.4pt" o:ole="">
            <v:imagedata r:id="rId8" o:title=""/>
          </v:shape>
          <o:OLEObject Type="Embed" ProgID="Visio.Drawing.15" ShapeID="_x0000_i1105" DrawAspect="Content" ObjectID="_1481664053" r:id="rId9"/>
        </w:object>
      </w:r>
    </w:p>
    <w:p w14:paraId="64619BC4" w14:textId="6A1D7259" w:rsidR="004563B8" w:rsidRDefault="004563B8" w:rsidP="00894B70">
      <w:r>
        <w:object w:dxaOrig="24226" w:dyaOrig="17055" w14:anchorId="65551489">
          <v:shape id="_x0000_i1032" type="#_x0000_t75" style="width:640.45pt;height:451.25pt" o:ole="">
            <v:imagedata r:id="rId10" o:title=""/>
          </v:shape>
          <o:OLEObject Type="Embed" ProgID="Visio.Drawing.15" ShapeID="_x0000_i1032" DrawAspect="Content" ObjectID="_1481664054" r:id="rId11"/>
        </w:object>
      </w:r>
    </w:p>
    <w:p w14:paraId="6822A5C2" w14:textId="77777777" w:rsidR="0032236C" w:rsidRDefault="0032236C" w:rsidP="0032236C">
      <w:pPr>
        <w:pStyle w:val="Heading2Numbered"/>
        <w:rPr>
          <w:lang w:val="en-US" w:eastAsia="tr-TR"/>
        </w:rPr>
      </w:pPr>
      <w:bookmarkStart w:id="12" w:name="_Toc407922197"/>
      <w:r>
        <w:rPr>
          <w:lang w:val="en-US" w:eastAsia="tr-TR"/>
        </w:rPr>
        <w:lastRenderedPageBreak/>
        <w:t>State Diagram</w:t>
      </w:r>
      <w:bookmarkEnd w:id="12"/>
    </w:p>
    <w:p w14:paraId="143DFB37" w14:textId="77777777" w:rsidR="0032236C" w:rsidRDefault="0032236C" w:rsidP="0032236C">
      <w:pPr>
        <w:rPr>
          <w:lang w:val="en-US" w:eastAsia="tr-TR"/>
        </w:rPr>
      </w:pPr>
    </w:p>
    <w:p w14:paraId="7E81C9B1" w14:textId="77777777" w:rsidR="00BF3BFF" w:rsidRDefault="0032236C" w:rsidP="00894B70">
      <w:r>
        <w:object w:dxaOrig="13201" w:dyaOrig="6961" w14:anchorId="5C3BB971">
          <v:shape id="_x0000_i1092" type="#_x0000_t75" style="width:659.7pt;height:348.3pt" o:ole="">
            <v:imagedata r:id="rId12" o:title=""/>
          </v:shape>
          <o:OLEObject Type="Embed" ProgID="Visio.Drawing.15" ShapeID="_x0000_i1092" DrawAspect="Content" ObjectID="_1481664055" r:id="rId13"/>
        </w:object>
      </w:r>
    </w:p>
    <w:p w14:paraId="215F317B" w14:textId="5EA86D9B" w:rsidR="0032236C" w:rsidRDefault="0032236C" w:rsidP="00894B70">
      <w:pPr>
        <w:rPr>
          <w:lang w:val="en-US" w:eastAsia="tr-TR"/>
        </w:rPr>
        <w:sectPr w:rsidR="0032236C" w:rsidSect="00894B70">
          <w:pgSz w:w="16838" w:h="11906" w:orient="landscape"/>
          <w:pgMar w:top="1440" w:right="1440" w:bottom="1440" w:left="1440" w:header="708" w:footer="708" w:gutter="0"/>
          <w:cols w:space="708"/>
          <w:docGrid w:linePitch="360"/>
        </w:sectPr>
      </w:pPr>
    </w:p>
    <w:p w14:paraId="5148689A" w14:textId="298BC8B1" w:rsidR="0032236C" w:rsidRPr="0032236C" w:rsidRDefault="0032236C" w:rsidP="0032236C">
      <w:pPr>
        <w:pStyle w:val="Heading2Numbered"/>
        <w:numPr>
          <w:ilvl w:val="0"/>
          <w:numId w:val="0"/>
        </w:numPr>
        <w:rPr>
          <w:lang w:val="en-US" w:eastAsia="tr-TR"/>
        </w:rPr>
      </w:pPr>
    </w:p>
    <w:sectPr w:rsidR="0032236C" w:rsidRPr="00322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B458A" w14:textId="77777777" w:rsidR="00466441" w:rsidRDefault="00466441" w:rsidP="00CD5B5A">
      <w:pPr>
        <w:spacing w:after="0" w:line="240" w:lineRule="auto"/>
      </w:pPr>
      <w:r>
        <w:separator/>
      </w:r>
    </w:p>
  </w:endnote>
  <w:endnote w:type="continuationSeparator" w:id="0">
    <w:p w14:paraId="1306264A" w14:textId="77777777" w:rsidR="00466441" w:rsidRDefault="00466441" w:rsidP="00CD5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6B4228" w14:textId="77777777" w:rsidR="00466441" w:rsidRDefault="00466441" w:rsidP="00CD5B5A">
      <w:pPr>
        <w:spacing w:after="0" w:line="240" w:lineRule="auto"/>
      </w:pPr>
      <w:r>
        <w:separator/>
      </w:r>
    </w:p>
  </w:footnote>
  <w:footnote w:type="continuationSeparator" w:id="0">
    <w:p w14:paraId="64F6B586" w14:textId="77777777" w:rsidR="00466441" w:rsidRDefault="00466441" w:rsidP="00CD5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5073"/>
    <w:multiLevelType w:val="multilevel"/>
    <w:tmpl w:val="034E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22A5D"/>
    <w:multiLevelType w:val="hybridMultilevel"/>
    <w:tmpl w:val="444099C8"/>
    <w:lvl w:ilvl="0" w:tplc="DB96ACA8">
      <w:start w:val="3"/>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74F078D"/>
    <w:multiLevelType w:val="multilevel"/>
    <w:tmpl w:val="CE48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30474"/>
    <w:multiLevelType w:val="multilevel"/>
    <w:tmpl w:val="07EC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787"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FE33A9"/>
    <w:multiLevelType w:val="multilevel"/>
    <w:tmpl w:val="40E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05C63"/>
    <w:multiLevelType w:val="multilevel"/>
    <w:tmpl w:val="FA44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46F5B"/>
    <w:multiLevelType w:val="multilevel"/>
    <w:tmpl w:val="8AA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1A59D7"/>
    <w:multiLevelType w:val="multilevel"/>
    <w:tmpl w:val="A080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F4361"/>
    <w:multiLevelType w:val="multilevel"/>
    <w:tmpl w:val="4D1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A51F32"/>
    <w:multiLevelType w:val="multilevel"/>
    <w:tmpl w:val="0A9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283FD3"/>
    <w:multiLevelType w:val="multilevel"/>
    <w:tmpl w:val="A982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05D0B"/>
    <w:multiLevelType w:val="multilevel"/>
    <w:tmpl w:val="5642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5D182A"/>
    <w:multiLevelType w:val="multilevel"/>
    <w:tmpl w:val="68C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051A48"/>
    <w:multiLevelType w:val="multilevel"/>
    <w:tmpl w:val="CED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3B507B"/>
    <w:multiLevelType w:val="multilevel"/>
    <w:tmpl w:val="98BCD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E60C0B"/>
    <w:multiLevelType w:val="multilevel"/>
    <w:tmpl w:val="8712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26E5B"/>
    <w:multiLevelType w:val="multilevel"/>
    <w:tmpl w:val="D214C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F16696"/>
    <w:multiLevelType w:val="multilevel"/>
    <w:tmpl w:val="C688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96383D"/>
    <w:multiLevelType w:val="multilevel"/>
    <w:tmpl w:val="7358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D556A1"/>
    <w:multiLevelType w:val="multilevel"/>
    <w:tmpl w:val="6C9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430ED1"/>
    <w:multiLevelType w:val="multilevel"/>
    <w:tmpl w:val="1560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0B1B21"/>
    <w:multiLevelType w:val="multilevel"/>
    <w:tmpl w:val="00D4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3E1EE7"/>
    <w:multiLevelType w:val="multilevel"/>
    <w:tmpl w:val="9CE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C20875"/>
    <w:multiLevelType w:val="multilevel"/>
    <w:tmpl w:val="3E4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76345C"/>
    <w:multiLevelType w:val="multilevel"/>
    <w:tmpl w:val="C12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A009FF"/>
    <w:multiLevelType w:val="multilevel"/>
    <w:tmpl w:val="4F780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22"/>
  </w:num>
  <w:num w:numId="4">
    <w:abstractNumId w:val="14"/>
  </w:num>
  <w:num w:numId="5">
    <w:abstractNumId w:val="19"/>
  </w:num>
  <w:num w:numId="6">
    <w:abstractNumId w:val="13"/>
  </w:num>
  <w:num w:numId="7">
    <w:abstractNumId w:val="11"/>
  </w:num>
  <w:num w:numId="8">
    <w:abstractNumId w:val="8"/>
  </w:num>
  <w:num w:numId="9">
    <w:abstractNumId w:val="5"/>
  </w:num>
  <w:num w:numId="10">
    <w:abstractNumId w:val="10"/>
  </w:num>
  <w:num w:numId="11">
    <w:abstractNumId w:val="25"/>
  </w:num>
  <w:num w:numId="12">
    <w:abstractNumId w:val="18"/>
  </w:num>
  <w:num w:numId="13">
    <w:abstractNumId w:val="16"/>
  </w:num>
  <w:num w:numId="14">
    <w:abstractNumId w:val="24"/>
  </w:num>
  <w:num w:numId="15">
    <w:abstractNumId w:val="15"/>
  </w:num>
  <w:num w:numId="16">
    <w:abstractNumId w:val="23"/>
  </w:num>
  <w:num w:numId="17">
    <w:abstractNumId w:val="20"/>
  </w:num>
  <w:num w:numId="18">
    <w:abstractNumId w:val="0"/>
  </w:num>
  <w:num w:numId="19">
    <w:abstractNumId w:val="3"/>
  </w:num>
  <w:num w:numId="20">
    <w:abstractNumId w:val="6"/>
  </w:num>
  <w:num w:numId="21">
    <w:abstractNumId w:val="7"/>
  </w:num>
  <w:num w:numId="22">
    <w:abstractNumId w:val="2"/>
  </w:num>
  <w:num w:numId="23">
    <w:abstractNumId w:val="12"/>
  </w:num>
  <w:num w:numId="24">
    <w:abstractNumId w:val="21"/>
  </w:num>
  <w:num w:numId="25">
    <w:abstractNumId w:val="9"/>
  </w:num>
  <w:num w:numId="26">
    <w:abstractNumId w:val="1"/>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358"/>
    <w:rsid w:val="00002F62"/>
    <w:rsid w:val="000176EF"/>
    <w:rsid w:val="00020C47"/>
    <w:rsid w:val="00021853"/>
    <w:rsid w:val="0002205E"/>
    <w:rsid w:val="000276C0"/>
    <w:rsid w:val="00027954"/>
    <w:rsid w:val="0003544D"/>
    <w:rsid w:val="000429A1"/>
    <w:rsid w:val="000438E7"/>
    <w:rsid w:val="00050217"/>
    <w:rsid w:val="0005162F"/>
    <w:rsid w:val="0005351D"/>
    <w:rsid w:val="00053B69"/>
    <w:rsid w:val="000653CF"/>
    <w:rsid w:val="00066721"/>
    <w:rsid w:val="0007049C"/>
    <w:rsid w:val="00075C7C"/>
    <w:rsid w:val="000857E1"/>
    <w:rsid w:val="00092C92"/>
    <w:rsid w:val="00092F4C"/>
    <w:rsid w:val="00095D74"/>
    <w:rsid w:val="000A40C3"/>
    <w:rsid w:val="000A5EB5"/>
    <w:rsid w:val="000A72F6"/>
    <w:rsid w:val="000A7DDD"/>
    <w:rsid w:val="000B0DF3"/>
    <w:rsid w:val="000B3217"/>
    <w:rsid w:val="000B5967"/>
    <w:rsid w:val="000D2672"/>
    <w:rsid w:val="000D30D1"/>
    <w:rsid w:val="000D717C"/>
    <w:rsid w:val="000E0037"/>
    <w:rsid w:val="000E2589"/>
    <w:rsid w:val="000E466F"/>
    <w:rsid w:val="000F2FAC"/>
    <w:rsid w:val="00101E6E"/>
    <w:rsid w:val="0010226D"/>
    <w:rsid w:val="001023FA"/>
    <w:rsid w:val="00106A62"/>
    <w:rsid w:val="001121DF"/>
    <w:rsid w:val="00120EAB"/>
    <w:rsid w:val="00130279"/>
    <w:rsid w:val="0013219F"/>
    <w:rsid w:val="00133F4E"/>
    <w:rsid w:val="001374DD"/>
    <w:rsid w:val="00141028"/>
    <w:rsid w:val="001441C9"/>
    <w:rsid w:val="001529A0"/>
    <w:rsid w:val="00152A01"/>
    <w:rsid w:val="001535FE"/>
    <w:rsid w:val="00161743"/>
    <w:rsid w:val="0016498D"/>
    <w:rsid w:val="00165D32"/>
    <w:rsid w:val="00166E00"/>
    <w:rsid w:val="00172D72"/>
    <w:rsid w:val="00176E58"/>
    <w:rsid w:val="001975FD"/>
    <w:rsid w:val="001A1CDD"/>
    <w:rsid w:val="001A6F1F"/>
    <w:rsid w:val="001B038B"/>
    <w:rsid w:val="001B0A76"/>
    <w:rsid w:val="001B3F62"/>
    <w:rsid w:val="001B5B13"/>
    <w:rsid w:val="001C1698"/>
    <w:rsid w:val="001D1345"/>
    <w:rsid w:val="001D1A62"/>
    <w:rsid w:val="001D28C3"/>
    <w:rsid w:val="001D700B"/>
    <w:rsid w:val="001E150E"/>
    <w:rsid w:val="001E1E0D"/>
    <w:rsid w:val="001E2F62"/>
    <w:rsid w:val="001F0103"/>
    <w:rsid w:val="001F0175"/>
    <w:rsid w:val="001F2F82"/>
    <w:rsid w:val="001F521C"/>
    <w:rsid w:val="002006EE"/>
    <w:rsid w:val="00204211"/>
    <w:rsid w:val="00205F05"/>
    <w:rsid w:val="00207C61"/>
    <w:rsid w:val="00210AD0"/>
    <w:rsid w:val="00212327"/>
    <w:rsid w:val="00214094"/>
    <w:rsid w:val="00217E71"/>
    <w:rsid w:val="00225790"/>
    <w:rsid w:val="00233DD3"/>
    <w:rsid w:val="00235F80"/>
    <w:rsid w:val="00236CF9"/>
    <w:rsid w:val="002479CE"/>
    <w:rsid w:val="00252176"/>
    <w:rsid w:val="00273537"/>
    <w:rsid w:val="00273E26"/>
    <w:rsid w:val="00273F3D"/>
    <w:rsid w:val="00273F53"/>
    <w:rsid w:val="002762D0"/>
    <w:rsid w:val="002768DC"/>
    <w:rsid w:val="0028055C"/>
    <w:rsid w:val="0028159D"/>
    <w:rsid w:val="00283654"/>
    <w:rsid w:val="0028654C"/>
    <w:rsid w:val="00294F2E"/>
    <w:rsid w:val="00296576"/>
    <w:rsid w:val="002A1A32"/>
    <w:rsid w:val="002A4996"/>
    <w:rsid w:val="002A70FD"/>
    <w:rsid w:val="002B1BA3"/>
    <w:rsid w:val="002B30C6"/>
    <w:rsid w:val="002B32C5"/>
    <w:rsid w:val="002B603E"/>
    <w:rsid w:val="002B615E"/>
    <w:rsid w:val="002B62C4"/>
    <w:rsid w:val="002C058C"/>
    <w:rsid w:val="002C26BC"/>
    <w:rsid w:val="002C3356"/>
    <w:rsid w:val="002C5965"/>
    <w:rsid w:val="002C5F72"/>
    <w:rsid w:val="002D04C4"/>
    <w:rsid w:val="002D3781"/>
    <w:rsid w:val="002D5F1B"/>
    <w:rsid w:val="002D7C16"/>
    <w:rsid w:val="002E05E2"/>
    <w:rsid w:val="002F28A0"/>
    <w:rsid w:val="002F69A3"/>
    <w:rsid w:val="003044BD"/>
    <w:rsid w:val="00306221"/>
    <w:rsid w:val="00306B75"/>
    <w:rsid w:val="003124AE"/>
    <w:rsid w:val="00313030"/>
    <w:rsid w:val="0031378D"/>
    <w:rsid w:val="00314397"/>
    <w:rsid w:val="0032236C"/>
    <w:rsid w:val="003244EB"/>
    <w:rsid w:val="003247DF"/>
    <w:rsid w:val="00325B13"/>
    <w:rsid w:val="0032655F"/>
    <w:rsid w:val="003275C4"/>
    <w:rsid w:val="00332580"/>
    <w:rsid w:val="003329C8"/>
    <w:rsid w:val="00332BC2"/>
    <w:rsid w:val="00335809"/>
    <w:rsid w:val="003418DD"/>
    <w:rsid w:val="00341D0E"/>
    <w:rsid w:val="00355BBC"/>
    <w:rsid w:val="003624E4"/>
    <w:rsid w:val="00366E1C"/>
    <w:rsid w:val="003724F4"/>
    <w:rsid w:val="003743C4"/>
    <w:rsid w:val="00374F8B"/>
    <w:rsid w:val="00383FAB"/>
    <w:rsid w:val="00384713"/>
    <w:rsid w:val="00386243"/>
    <w:rsid w:val="003915F2"/>
    <w:rsid w:val="00395EB7"/>
    <w:rsid w:val="003A63F0"/>
    <w:rsid w:val="003A7275"/>
    <w:rsid w:val="003A7E3A"/>
    <w:rsid w:val="003B0E25"/>
    <w:rsid w:val="003B428D"/>
    <w:rsid w:val="003C01DE"/>
    <w:rsid w:val="003C5E57"/>
    <w:rsid w:val="003D2A48"/>
    <w:rsid w:val="003D39D6"/>
    <w:rsid w:val="003E069E"/>
    <w:rsid w:val="003E2C70"/>
    <w:rsid w:val="003E45F2"/>
    <w:rsid w:val="003E51BA"/>
    <w:rsid w:val="003F30F0"/>
    <w:rsid w:val="003F4A1B"/>
    <w:rsid w:val="00404769"/>
    <w:rsid w:val="00406F1C"/>
    <w:rsid w:val="004105F2"/>
    <w:rsid w:val="00411A93"/>
    <w:rsid w:val="00414FF4"/>
    <w:rsid w:val="0042456C"/>
    <w:rsid w:val="00424EB2"/>
    <w:rsid w:val="004255E6"/>
    <w:rsid w:val="00427235"/>
    <w:rsid w:val="004313C2"/>
    <w:rsid w:val="004326F1"/>
    <w:rsid w:val="004361B7"/>
    <w:rsid w:val="00440CEA"/>
    <w:rsid w:val="004457C3"/>
    <w:rsid w:val="00455A9B"/>
    <w:rsid w:val="004563B8"/>
    <w:rsid w:val="004577F6"/>
    <w:rsid w:val="00461440"/>
    <w:rsid w:val="00462694"/>
    <w:rsid w:val="004641A6"/>
    <w:rsid w:val="00464241"/>
    <w:rsid w:val="00466441"/>
    <w:rsid w:val="00481271"/>
    <w:rsid w:val="00486933"/>
    <w:rsid w:val="00487282"/>
    <w:rsid w:val="00487C26"/>
    <w:rsid w:val="00496CF7"/>
    <w:rsid w:val="004A2EFB"/>
    <w:rsid w:val="004A3001"/>
    <w:rsid w:val="004A6BC9"/>
    <w:rsid w:val="004B4A90"/>
    <w:rsid w:val="004B6D55"/>
    <w:rsid w:val="004C1FA8"/>
    <w:rsid w:val="004C6521"/>
    <w:rsid w:val="004C6B13"/>
    <w:rsid w:val="004D09CC"/>
    <w:rsid w:val="004D0E62"/>
    <w:rsid w:val="004D11F6"/>
    <w:rsid w:val="004D1984"/>
    <w:rsid w:val="004D23C3"/>
    <w:rsid w:val="004D5A16"/>
    <w:rsid w:val="004F4D1E"/>
    <w:rsid w:val="0050462C"/>
    <w:rsid w:val="005052FB"/>
    <w:rsid w:val="00510CB8"/>
    <w:rsid w:val="005203AF"/>
    <w:rsid w:val="00526A59"/>
    <w:rsid w:val="0053734A"/>
    <w:rsid w:val="00541570"/>
    <w:rsid w:val="0054655E"/>
    <w:rsid w:val="00547DD7"/>
    <w:rsid w:val="0055117E"/>
    <w:rsid w:val="00553E1E"/>
    <w:rsid w:val="00565A5B"/>
    <w:rsid w:val="00565B68"/>
    <w:rsid w:val="00570CD5"/>
    <w:rsid w:val="0058309C"/>
    <w:rsid w:val="00584D3D"/>
    <w:rsid w:val="0058692D"/>
    <w:rsid w:val="00594D9C"/>
    <w:rsid w:val="00595C02"/>
    <w:rsid w:val="00596538"/>
    <w:rsid w:val="005B0861"/>
    <w:rsid w:val="005D55C3"/>
    <w:rsid w:val="005D7476"/>
    <w:rsid w:val="005E179A"/>
    <w:rsid w:val="005E4611"/>
    <w:rsid w:val="005E697B"/>
    <w:rsid w:val="005E6AC3"/>
    <w:rsid w:val="005F2836"/>
    <w:rsid w:val="005F3181"/>
    <w:rsid w:val="005F72EE"/>
    <w:rsid w:val="005F74A7"/>
    <w:rsid w:val="00606FA6"/>
    <w:rsid w:val="00614BAF"/>
    <w:rsid w:val="0061559F"/>
    <w:rsid w:val="0061589D"/>
    <w:rsid w:val="00622C2A"/>
    <w:rsid w:val="00622E4F"/>
    <w:rsid w:val="0062307C"/>
    <w:rsid w:val="006235AB"/>
    <w:rsid w:val="00630057"/>
    <w:rsid w:val="00630BA7"/>
    <w:rsid w:val="00635982"/>
    <w:rsid w:val="006421DC"/>
    <w:rsid w:val="006459FA"/>
    <w:rsid w:val="00653F8D"/>
    <w:rsid w:val="00655D9A"/>
    <w:rsid w:val="00661EAD"/>
    <w:rsid w:val="00662654"/>
    <w:rsid w:val="00662E8C"/>
    <w:rsid w:val="0066731E"/>
    <w:rsid w:val="006724BC"/>
    <w:rsid w:val="006763EA"/>
    <w:rsid w:val="006806A2"/>
    <w:rsid w:val="006847DB"/>
    <w:rsid w:val="00686C95"/>
    <w:rsid w:val="00696469"/>
    <w:rsid w:val="00696707"/>
    <w:rsid w:val="00696ABE"/>
    <w:rsid w:val="00697F01"/>
    <w:rsid w:val="006B25D9"/>
    <w:rsid w:val="006B6953"/>
    <w:rsid w:val="006C794E"/>
    <w:rsid w:val="006D56AC"/>
    <w:rsid w:val="006D5824"/>
    <w:rsid w:val="006D6504"/>
    <w:rsid w:val="006E265D"/>
    <w:rsid w:val="006E4471"/>
    <w:rsid w:val="006E7C78"/>
    <w:rsid w:val="006F2806"/>
    <w:rsid w:val="006F4383"/>
    <w:rsid w:val="00703ED3"/>
    <w:rsid w:val="00706C99"/>
    <w:rsid w:val="00711046"/>
    <w:rsid w:val="00714AE0"/>
    <w:rsid w:val="00715FE3"/>
    <w:rsid w:val="00720799"/>
    <w:rsid w:val="00722C74"/>
    <w:rsid w:val="007235A4"/>
    <w:rsid w:val="00732A8D"/>
    <w:rsid w:val="00742E80"/>
    <w:rsid w:val="007502A7"/>
    <w:rsid w:val="0075113B"/>
    <w:rsid w:val="00754B0E"/>
    <w:rsid w:val="00755DE0"/>
    <w:rsid w:val="007612DD"/>
    <w:rsid w:val="00770AD2"/>
    <w:rsid w:val="007729B2"/>
    <w:rsid w:val="00773CC5"/>
    <w:rsid w:val="00783A9E"/>
    <w:rsid w:val="00783F83"/>
    <w:rsid w:val="00790058"/>
    <w:rsid w:val="00791C10"/>
    <w:rsid w:val="0079351A"/>
    <w:rsid w:val="007A2190"/>
    <w:rsid w:val="007A4ABC"/>
    <w:rsid w:val="007A5D1E"/>
    <w:rsid w:val="007A68BF"/>
    <w:rsid w:val="007B19F8"/>
    <w:rsid w:val="007B2CCF"/>
    <w:rsid w:val="007B36FE"/>
    <w:rsid w:val="007B7624"/>
    <w:rsid w:val="007B7E33"/>
    <w:rsid w:val="007C644A"/>
    <w:rsid w:val="007C7D91"/>
    <w:rsid w:val="007C7DC6"/>
    <w:rsid w:val="007D4220"/>
    <w:rsid w:val="007E13A5"/>
    <w:rsid w:val="007E3FB7"/>
    <w:rsid w:val="007F663D"/>
    <w:rsid w:val="007F77AA"/>
    <w:rsid w:val="0080584F"/>
    <w:rsid w:val="00805A52"/>
    <w:rsid w:val="008063FA"/>
    <w:rsid w:val="00807C5A"/>
    <w:rsid w:val="008116AD"/>
    <w:rsid w:val="00825B65"/>
    <w:rsid w:val="00837159"/>
    <w:rsid w:val="00846644"/>
    <w:rsid w:val="00846ADA"/>
    <w:rsid w:val="008519C8"/>
    <w:rsid w:val="00851C44"/>
    <w:rsid w:val="00854D72"/>
    <w:rsid w:val="00854E71"/>
    <w:rsid w:val="008612B2"/>
    <w:rsid w:val="00866301"/>
    <w:rsid w:val="008668C3"/>
    <w:rsid w:val="008730B7"/>
    <w:rsid w:val="00876299"/>
    <w:rsid w:val="00894B70"/>
    <w:rsid w:val="00896540"/>
    <w:rsid w:val="008A0A21"/>
    <w:rsid w:val="008A43D9"/>
    <w:rsid w:val="008A4F4F"/>
    <w:rsid w:val="008B0E0B"/>
    <w:rsid w:val="008B2719"/>
    <w:rsid w:val="008B64AB"/>
    <w:rsid w:val="008C342F"/>
    <w:rsid w:val="008C4A9E"/>
    <w:rsid w:val="008D4B36"/>
    <w:rsid w:val="008D5551"/>
    <w:rsid w:val="008E0490"/>
    <w:rsid w:val="008E2795"/>
    <w:rsid w:val="008E291E"/>
    <w:rsid w:val="008E3CC4"/>
    <w:rsid w:val="008E778A"/>
    <w:rsid w:val="008F1FE4"/>
    <w:rsid w:val="008F2316"/>
    <w:rsid w:val="008F5999"/>
    <w:rsid w:val="00904903"/>
    <w:rsid w:val="00907BB1"/>
    <w:rsid w:val="00913E88"/>
    <w:rsid w:val="00914636"/>
    <w:rsid w:val="00915651"/>
    <w:rsid w:val="00917F83"/>
    <w:rsid w:val="00920210"/>
    <w:rsid w:val="00920B63"/>
    <w:rsid w:val="0092458C"/>
    <w:rsid w:val="00924C73"/>
    <w:rsid w:val="0093221F"/>
    <w:rsid w:val="009331D6"/>
    <w:rsid w:val="00936288"/>
    <w:rsid w:val="009379AE"/>
    <w:rsid w:val="00941C5F"/>
    <w:rsid w:val="00946E58"/>
    <w:rsid w:val="00950B91"/>
    <w:rsid w:val="00951259"/>
    <w:rsid w:val="0095301A"/>
    <w:rsid w:val="009536FA"/>
    <w:rsid w:val="009570B4"/>
    <w:rsid w:val="00957FAF"/>
    <w:rsid w:val="00964043"/>
    <w:rsid w:val="009719A2"/>
    <w:rsid w:val="009773FC"/>
    <w:rsid w:val="00980B43"/>
    <w:rsid w:val="009819E1"/>
    <w:rsid w:val="009847BB"/>
    <w:rsid w:val="009A00BC"/>
    <w:rsid w:val="009A0F64"/>
    <w:rsid w:val="009A6881"/>
    <w:rsid w:val="009B0E10"/>
    <w:rsid w:val="009C74F3"/>
    <w:rsid w:val="009C787E"/>
    <w:rsid w:val="009E155D"/>
    <w:rsid w:val="009E7C91"/>
    <w:rsid w:val="009E7FD7"/>
    <w:rsid w:val="009F0AB1"/>
    <w:rsid w:val="009F0F2D"/>
    <w:rsid w:val="009F1288"/>
    <w:rsid w:val="009F3E51"/>
    <w:rsid w:val="009F6604"/>
    <w:rsid w:val="009F7CB0"/>
    <w:rsid w:val="00A1601A"/>
    <w:rsid w:val="00A31DFF"/>
    <w:rsid w:val="00A346DF"/>
    <w:rsid w:val="00A374AA"/>
    <w:rsid w:val="00A42F58"/>
    <w:rsid w:val="00A45E1E"/>
    <w:rsid w:val="00A465B8"/>
    <w:rsid w:val="00A55F39"/>
    <w:rsid w:val="00A66A9B"/>
    <w:rsid w:val="00A724ED"/>
    <w:rsid w:val="00A7574F"/>
    <w:rsid w:val="00A82B93"/>
    <w:rsid w:val="00A8362C"/>
    <w:rsid w:val="00A84184"/>
    <w:rsid w:val="00A844C7"/>
    <w:rsid w:val="00A85482"/>
    <w:rsid w:val="00A860DD"/>
    <w:rsid w:val="00A935BA"/>
    <w:rsid w:val="00AA09D5"/>
    <w:rsid w:val="00AA3AEB"/>
    <w:rsid w:val="00AA6FB7"/>
    <w:rsid w:val="00AB0AC3"/>
    <w:rsid w:val="00AB23EA"/>
    <w:rsid w:val="00AB249A"/>
    <w:rsid w:val="00AB3413"/>
    <w:rsid w:val="00AC171E"/>
    <w:rsid w:val="00AC2679"/>
    <w:rsid w:val="00AC50E3"/>
    <w:rsid w:val="00AC5922"/>
    <w:rsid w:val="00AD19BE"/>
    <w:rsid w:val="00AD31C2"/>
    <w:rsid w:val="00AD4B03"/>
    <w:rsid w:val="00AD6117"/>
    <w:rsid w:val="00AE049B"/>
    <w:rsid w:val="00AE6054"/>
    <w:rsid w:val="00AF19D1"/>
    <w:rsid w:val="00AF2887"/>
    <w:rsid w:val="00AF34E6"/>
    <w:rsid w:val="00B043A8"/>
    <w:rsid w:val="00B12339"/>
    <w:rsid w:val="00B24A30"/>
    <w:rsid w:val="00B257D4"/>
    <w:rsid w:val="00B3282B"/>
    <w:rsid w:val="00B33A6E"/>
    <w:rsid w:val="00B416B8"/>
    <w:rsid w:val="00B43BFA"/>
    <w:rsid w:val="00B43FD1"/>
    <w:rsid w:val="00B50557"/>
    <w:rsid w:val="00B52EAC"/>
    <w:rsid w:val="00B53F9D"/>
    <w:rsid w:val="00B70637"/>
    <w:rsid w:val="00B73699"/>
    <w:rsid w:val="00B7589B"/>
    <w:rsid w:val="00B81863"/>
    <w:rsid w:val="00B8566A"/>
    <w:rsid w:val="00B86310"/>
    <w:rsid w:val="00B87344"/>
    <w:rsid w:val="00B931EE"/>
    <w:rsid w:val="00BA07D0"/>
    <w:rsid w:val="00BA7E33"/>
    <w:rsid w:val="00BB19CD"/>
    <w:rsid w:val="00BB719D"/>
    <w:rsid w:val="00BC09C5"/>
    <w:rsid w:val="00BC2863"/>
    <w:rsid w:val="00BD0441"/>
    <w:rsid w:val="00BD2357"/>
    <w:rsid w:val="00BE60FF"/>
    <w:rsid w:val="00BE6C77"/>
    <w:rsid w:val="00BE7D50"/>
    <w:rsid w:val="00BF3BFF"/>
    <w:rsid w:val="00BF4F65"/>
    <w:rsid w:val="00BF6A60"/>
    <w:rsid w:val="00C01959"/>
    <w:rsid w:val="00C02A67"/>
    <w:rsid w:val="00C044FE"/>
    <w:rsid w:val="00C06A5F"/>
    <w:rsid w:val="00C1342F"/>
    <w:rsid w:val="00C16190"/>
    <w:rsid w:val="00C1681A"/>
    <w:rsid w:val="00C20AD5"/>
    <w:rsid w:val="00C2763A"/>
    <w:rsid w:val="00C33F7C"/>
    <w:rsid w:val="00C349B1"/>
    <w:rsid w:val="00C35F9C"/>
    <w:rsid w:val="00C374B7"/>
    <w:rsid w:val="00C40593"/>
    <w:rsid w:val="00C41359"/>
    <w:rsid w:val="00C4531E"/>
    <w:rsid w:val="00C5336C"/>
    <w:rsid w:val="00C662AE"/>
    <w:rsid w:val="00C71EB3"/>
    <w:rsid w:val="00C81054"/>
    <w:rsid w:val="00C83E80"/>
    <w:rsid w:val="00C90D58"/>
    <w:rsid w:val="00C9585D"/>
    <w:rsid w:val="00C9725B"/>
    <w:rsid w:val="00CA0945"/>
    <w:rsid w:val="00CA2C6F"/>
    <w:rsid w:val="00CA59FC"/>
    <w:rsid w:val="00CB05AA"/>
    <w:rsid w:val="00CB622F"/>
    <w:rsid w:val="00CD563B"/>
    <w:rsid w:val="00CD5B5A"/>
    <w:rsid w:val="00CE280D"/>
    <w:rsid w:val="00CE3126"/>
    <w:rsid w:val="00CF6234"/>
    <w:rsid w:val="00D01820"/>
    <w:rsid w:val="00D02CAD"/>
    <w:rsid w:val="00D052A4"/>
    <w:rsid w:val="00D059F9"/>
    <w:rsid w:val="00D111FB"/>
    <w:rsid w:val="00D13C11"/>
    <w:rsid w:val="00D1436A"/>
    <w:rsid w:val="00D23378"/>
    <w:rsid w:val="00D266AD"/>
    <w:rsid w:val="00D30715"/>
    <w:rsid w:val="00D309B3"/>
    <w:rsid w:val="00D3311D"/>
    <w:rsid w:val="00D3403C"/>
    <w:rsid w:val="00D3764C"/>
    <w:rsid w:val="00D40C4F"/>
    <w:rsid w:val="00D4596C"/>
    <w:rsid w:val="00D52E8B"/>
    <w:rsid w:val="00D54168"/>
    <w:rsid w:val="00D54250"/>
    <w:rsid w:val="00D67F12"/>
    <w:rsid w:val="00D71DDB"/>
    <w:rsid w:val="00D757C0"/>
    <w:rsid w:val="00D765A8"/>
    <w:rsid w:val="00D81842"/>
    <w:rsid w:val="00D87CA1"/>
    <w:rsid w:val="00D92B32"/>
    <w:rsid w:val="00D962B5"/>
    <w:rsid w:val="00DA5748"/>
    <w:rsid w:val="00DA77D3"/>
    <w:rsid w:val="00DA7A13"/>
    <w:rsid w:val="00DB078B"/>
    <w:rsid w:val="00DB2CD7"/>
    <w:rsid w:val="00DC0817"/>
    <w:rsid w:val="00DC34D6"/>
    <w:rsid w:val="00DC69D1"/>
    <w:rsid w:val="00DD0EE3"/>
    <w:rsid w:val="00DD0F4B"/>
    <w:rsid w:val="00DD2802"/>
    <w:rsid w:val="00DD408C"/>
    <w:rsid w:val="00DD55EE"/>
    <w:rsid w:val="00DD59B8"/>
    <w:rsid w:val="00DD7461"/>
    <w:rsid w:val="00DF5AD2"/>
    <w:rsid w:val="00DF74E9"/>
    <w:rsid w:val="00E00AC1"/>
    <w:rsid w:val="00E11D27"/>
    <w:rsid w:val="00E20E30"/>
    <w:rsid w:val="00E21F49"/>
    <w:rsid w:val="00E25DF8"/>
    <w:rsid w:val="00E27355"/>
    <w:rsid w:val="00E34912"/>
    <w:rsid w:val="00E50706"/>
    <w:rsid w:val="00E50B36"/>
    <w:rsid w:val="00E51E1C"/>
    <w:rsid w:val="00E51F84"/>
    <w:rsid w:val="00E55081"/>
    <w:rsid w:val="00E557B0"/>
    <w:rsid w:val="00E56A76"/>
    <w:rsid w:val="00E56CEE"/>
    <w:rsid w:val="00E578BE"/>
    <w:rsid w:val="00E664A0"/>
    <w:rsid w:val="00E679DF"/>
    <w:rsid w:val="00E74459"/>
    <w:rsid w:val="00E77BF4"/>
    <w:rsid w:val="00E81C91"/>
    <w:rsid w:val="00E83685"/>
    <w:rsid w:val="00E866C1"/>
    <w:rsid w:val="00E94101"/>
    <w:rsid w:val="00E94632"/>
    <w:rsid w:val="00E947AC"/>
    <w:rsid w:val="00E96839"/>
    <w:rsid w:val="00E9703E"/>
    <w:rsid w:val="00E97358"/>
    <w:rsid w:val="00EA6EC2"/>
    <w:rsid w:val="00EA746D"/>
    <w:rsid w:val="00EB2CF2"/>
    <w:rsid w:val="00EC03FC"/>
    <w:rsid w:val="00EC3F25"/>
    <w:rsid w:val="00EC476C"/>
    <w:rsid w:val="00EC662A"/>
    <w:rsid w:val="00EC70D9"/>
    <w:rsid w:val="00EC73C8"/>
    <w:rsid w:val="00EE0750"/>
    <w:rsid w:val="00EE4E1F"/>
    <w:rsid w:val="00EE70D6"/>
    <w:rsid w:val="00EE7A0C"/>
    <w:rsid w:val="00EF477D"/>
    <w:rsid w:val="00F05285"/>
    <w:rsid w:val="00F058CD"/>
    <w:rsid w:val="00F160A1"/>
    <w:rsid w:val="00F16463"/>
    <w:rsid w:val="00F17B50"/>
    <w:rsid w:val="00F31F2F"/>
    <w:rsid w:val="00F450CB"/>
    <w:rsid w:val="00F45796"/>
    <w:rsid w:val="00F4587C"/>
    <w:rsid w:val="00F51FEF"/>
    <w:rsid w:val="00F67D9E"/>
    <w:rsid w:val="00F70795"/>
    <w:rsid w:val="00F7173A"/>
    <w:rsid w:val="00F744E4"/>
    <w:rsid w:val="00F76E13"/>
    <w:rsid w:val="00F810FA"/>
    <w:rsid w:val="00F82466"/>
    <w:rsid w:val="00F92283"/>
    <w:rsid w:val="00F95CC6"/>
    <w:rsid w:val="00FA134A"/>
    <w:rsid w:val="00FA38C9"/>
    <w:rsid w:val="00FA60A3"/>
    <w:rsid w:val="00FB00C7"/>
    <w:rsid w:val="00FC2C11"/>
    <w:rsid w:val="00FC48FD"/>
    <w:rsid w:val="00FE1D74"/>
    <w:rsid w:val="00FE53A7"/>
    <w:rsid w:val="00FF534E"/>
    <w:rsid w:val="00FF54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476F"/>
  <w15:chartTrackingRefBased/>
  <w15:docId w15:val="{955A0736-403C-416D-A34B-C6ADEFCE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E1E"/>
  </w:style>
  <w:style w:type="paragraph" w:styleId="Heading1">
    <w:name w:val="heading 1"/>
    <w:basedOn w:val="Normal"/>
    <w:link w:val="Heading1Char"/>
    <w:uiPriority w:val="9"/>
    <w:qFormat/>
    <w:rsid w:val="00E97358"/>
    <w:pPr>
      <w:spacing w:before="225" w:after="225" w:line="240" w:lineRule="auto"/>
      <w:outlineLvl w:val="0"/>
    </w:pPr>
    <w:rPr>
      <w:rFonts w:ascii="Times New Roman" w:eastAsia="Times New Roman" w:hAnsi="Times New Roman" w:cs="Times New Roman"/>
      <w:b/>
      <w:bCs/>
      <w:kern w:val="36"/>
      <w:sz w:val="45"/>
      <w:szCs w:val="45"/>
      <w:lang w:eastAsia="tr-TR"/>
    </w:rPr>
  </w:style>
  <w:style w:type="paragraph" w:styleId="Heading2">
    <w:name w:val="heading 2"/>
    <w:basedOn w:val="Normal"/>
    <w:link w:val="Heading2Char"/>
    <w:uiPriority w:val="9"/>
    <w:qFormat/>
    <w:rsid w:val="00E97358"/>
    <w:pPr>
      <w:spacing w:before="225" w:after="225" w:line="240" w:lineRule="auto"/>
      <w:outlineLvl w:val="1"/>
    </w:pPr>
    <w:rPr>
      <w:rFonts w:ascii="Times New Roman" w:eastAsia="Times New Roman" w:hAnsi="Times New Roman" w:cs="Times New Roman"/>
      <w:b/>
      <w:bCs/>
      <w:sz w:val="32"/>
      <w:szCs w:val="32"/>
      <w:lang w:eastAsia="tr-TR"/>
    </w:rPr>
  </w:style>
  <w:style w:type="paragraph" w:styleId="Heading3">
    <w:name w:val="heading 3"/>
    <w:basedOn w:val="Normal"/>
    <w:link w:val="Heading3Char"/>
    <w:uiPriority w:val="9"/>
    <w:qFormat/>
    <w:rsid w:val="00E97358"/>
    <w:pPr>
      <w:spacing w:before="225" w:after="225" w:line="240" w:lineRule="auto"/>
      <w:outlineLvl w:val="2"/>
    </w:pPr>
    <w:rPr>
      <w:rFonts w:ascii="Times New Roman" w:eastAsia="Times New Roman" w:hAnsi="Times New Roman" w:cs="Times New Roman"/>
      <w:b/>
      <w:bCs/>
      <w:sz w:val="24"/>
      <w:szCs w:val="24"/>
      <w:lang w:eastAsia="tr-TR"/>
    </w:rPr>
  </w:style>
  <w:style w:type="paragraph" w:styleId="Heading4">
    <w:name w:val="heading 4"/>
    <w:basedOn w:val="Normal"/>
    <w:link w:val="Heading4Char"/>
    <w:uiPriority w:val="9"/>
    <w:qFormat/>
    <w:rsid w:val="00E97358"/>
    <w:pPr>
      <w:spacing w:before="225" w:after="225" w:line="240" w:lineRule="auto"/>
      <w:outlineLvl w:val="3"/>
    </w:pPr>
    <w:rPr>
      <w:rFonts w:ascii="Times New Roman" w:eastAsia="Times New Roman" w:hAnsi="Times New Roman" w:cs="Times New Roman"/>
      <w:b/>
      <w:bCs/>
      <w:sz w:val="21"/>
      <w:szCs w:val="21"/>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358"/>
    <w:rPr>
      <w:rFonts w:ascii="Times New Roman" w:eastAsia="Times New Roman" w:hAnsi="Times New Roman" w:cs="Times New Roman"/>
      <w:b/>
      <w:bCs/>
      <w:kern w:val="36"/>
      <w:sz w:val="45"/>
      <w:szCs w:val="45"/>
      <w:lang w:eastAsia="tr-TR"/>
    </w:rPr>
  </w:style>
  <w:style w:type="character" w:customStyle="1" w:styleId="Heading2Char">
    <w:name w:val="Heading 2 Char"/>
    <w:basedOn w:val="DefaultParagraphFont"/>
    <w:link w:val="Heading2"/>
    <w:uiPriority w:val="9"/>
    <w:rsid w:val="00E97358"/>
    <w:rPr>
      <w:rFonts w:ascii="Times New Roman" w:eastAsia="Times New Roman" w:hAnsi="Times New Roman" w:cs="Times New Roman"/>
      <w:b/>
      <w:bCs/>
      <w:sz w:val="32"/>
      <w:szCs w:val="32"/>
      <w:lang w:eastAsia="tr-TR"/>
    </w:rPr>
  </w:style>
  <w:style w:type="character" w:customStyle="1" w:styleId="Heading3Char">
    <w:name w:val="Heading 3 Char"/>
    <w:basedOn w:val="DefaultParagraphFont"/>
    <w:link w:val="Heading3"/>
    <w:uiPriority w:val="9"/>
    <w:rsid w:val="00E97358"/>
    <w:rPr>
      <w:rFonts w:ascii="Times New Roman" w:eastAsia="Times New Roman" w:hAnsi="Times New Roman" w:cs="Times New Roman"/>
      <w:b/>
      <w:bCs/>
      <w:sz w:val="24"/>
      <w:szCs w:val="24"/>
      <w:lang w:eastAsia="tr-TR"/>
    </w:rPr>
  </w:style>
  <w:style w:type="character" w:customStyle="1" w:styleId="Heading4Char">
    <w:name w:val="Heading 4 Char"/>
    <w:basedOn w:val="DefaultParagraphFont"/>
    <w:link w:val="Heading4"/>
    <w:uiPriority w:val="9"/>
    <w:rsid w:val="00E97358"/>
    <w:rPr>
      <w:rFonts w:ascii="Times New Roman" w:eastAsia="Times New Roman" w:hAnsi="Times New Roman" w:cs="Times New Roman"/>
      <w:b/>
      <w:bCs/>
      <w:sz w:val="21"/>
      <w:szCs w:val="21"/>
      <w:lang w:eastAsia="tr-TR"/>
    </w:rPr>
  </w:style>
  <w:style w:type="character" w:styleId="Hyperlink">
    <w:name w:val="Hyperlink"/>
    <w:basedOn w:val="DefaultParagraphFont"/>
    <w:uiPriority w:val="99"/>
    <w:unhideWhenUsed/>
    <w:rsid w:val="00E97358"/>
    <w:rPr>
      <w:strike w:val="0"/>
      <w:dstrike w:val="0"/>
      <w:color w:val="4183C4"/>
      <w:u w:val="none"/>
      <w:effect w:val="none"/>
    </w:rPr>
  </w:style>
  <w:style w:type="character" w:styleId="HTMLCode">
    <w:name w:val="HTML Code"/>
    <w:basedOn w:val="DefaultParagraphFont"/>
    <w:uiPriority w:val="99"/>
    <w:semiHidden/>
    <w:unhideWhenUsed/>
    <w:rsid w:val="00E97358"/>
    <w:rPr>
      <w:rFonts w:ascii="Consolas" w:eastAsia="Times New Roman" w:hAnsi="Consolas" w:cs="Consolas" w:hint="default"/>
      <w:sz w:val="18"/>
      <w:szCs w:val="18"/>
    </w:rPr>
  </w:style>
  <w:style w:type="character" w:styleId="Emphasis">
    <w:name w:val="Emphasis"/>
    <w:basedOn w:val="DefaultParagraphFont"/>
    <w:uiPriority w:val="20"/>
    <w:qFormat/>
    <w:rsid w:val="00E97358"/>
    <w:rPr>
      <w:i/>
      <w:iCs/>
    </w:rPr>
  </w:style>
  <w:style w:type="paragraph" w:styleId="HTMLPreformatted">
    <w:name w:val="HTML Preformatted"/>
    <w:basedOn w:val="Normal"/>
    <w:link w:val="HTMLPreformattedChar"/>
    <w:uiPriority w:val="99"/>
    <w:semiHidden/>
    <w:unhideWhenUsed/>
    <w:rsid w:val="00E97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eastAsia="tr-TR"/>
    </w:rPr>
  </w:style>
  <w:style w:type="character" w:customStyle="1" w:styleId="HTMLPreformattedChar">
    <w:name w:val="HTML Preformatted Char"/>
    <w:basedOn w:val="DefaultParagraphFont"/>
    <w:link w:val="HTMLPreformatted"/>
    <w:uiPriority w:val="99"/>
    <w:semiHidden/>
    <w:rsid w:val="00E97358"/>
    <w:rPr>
      <w:rFonts w:ascii="Consolas" w:eastAsia="Times New Roman" w:hAnsi="Consolas" w:cs="Consolas"/>
      <w:sz w:val="18"/>
      <w:szCs w:val="18"/>
      <w:lang w:eastAsia="tr-TR"/>
    </w:rPr>
  </w:style>
  <w:style w:type="character" w:styleId="Strong">
    <w:name w:val="Strong"/>
    <w:basedOn w:val="DefaultParagraphFont"/>
    <w:uiPriority w:val="22"/>
    <w:qFormat/>
    <w:rsid w:val="00E97358"/>
    <w:rPr>
      <w:b/>
      <w:bCs/>
    </w:rPr>
  </w:style>
  <w:style w:type="paragraph" w:styleId="NormalWeb">
    <w:name w:val="Normal (Web)"/>
    <w:basedOn w:val="Normal"/>
    <w:uiPriority w:val="99"/>
    <w:semiHidden/>
    <w:unhideWhenUsed/>
    <w:rsid w:val="00E97358"/>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706C99"/>
    <w:pPr>
      <w:ind w:left="720"/>
      <w:contextualSpacing/>
    </w:pPr>
  </w:style>
  <w:style w:type="paragraph" w:styleId="NoSpacing">
    <w:name w:val="No Spacing"/>
    <w:link w:val="NoSpacingChar"/>
    <w:uiPriority w:val="1"/>
    <w:qFormat/>
    <w:rsid w:val="00706C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06C99"/>
    <w:rPr>
      <w:rFonts w:eastAsiaTheme="minorEastAsia"/>
      <w:lang w:val="en-US"/>
    </w:rPr>
  </w:style>
  <w:style w:type="paragraph" w:styleId="TOCHeading">
    <w:name w:val="TOC Heading"/>
    <w:basedOn w:val="Heading1"/>
    <w:next w:val="Normal"/>
    <w:uiPriority w:val="39"/>
    <w:unhideWhenUsed/>
    <w:qFormat/>
    <w:rsid w:val="006D5824"/>
    <w:pPr>
      <w:keepNext/>
      <w:keepLines/>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6D582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D5824"/>
    <w:pPr>
      <w:spacing w:after="100"/>
    </w:pPr>
    <w:rPr>
      <w:rFonts w:eastAsiaTheme="minorEastAsia" w:cs="Times New Roman"/>
      <w:lang w:val="en-US"/>
    </w:rPr>
  </w:style>
  <w:style w:type="paragraph" w:styleId="TOC3">
    <w:name w:val="toc 3"/>
    <w:basedOn w:val="Normal"/>
    <w:next w:val="Normal"/>
    <w:autoRedefine/>
    <w:uiPriority w:val="39"/>
    <w:unhideWhenUsed/>
    <w:rsid w:val="006D5824"/>
    <w:pPr>
      <w:spacing w:after="100"/>
      <w:ind w:left="440"/>
    </w:pPr>
    <w:rPr>
      <w:rFonts w:eastAsiaTheme="minorEastAsia" w:cs="Times New Roman"/>
      <w:lang w:val="en-US"/>
    </w:rPr>
  </w:style>
  <w:style w:type="paragraph" w:customStyle="1" w:styleId="Heading1Numbered">
    <w:name w:val="Heading 1 (Numbered)"/>
    <w:basedOn w:val="Normal"/>
    <w:next w:val="Normal"/>
    <w:uiPriority w:val="14"/>
    <w:qFormat/>
    <w:rsid w:val="00487C26"/>
    <w:pPr>
      <w:keepNext/>
      <w:keepLines/>
      <w:numPr>
        <w:numId w:val="27"/>
      </w:numPr>
      <w:spacing w:before="360" w:after="360" w:line="600" w:lineRule="exact"/>
      <w:ind w:left="0" w:firstLine="0"/>
      <w:outlineLvl w:val="0"/>
    </w:pPr>
    <w:rPr>
      <w:rFonts w:ascii="Segoe UI" w:hAnsi="Segoe UI"/>
      <w:color w:val="008AC8"/>
      <w:spacing w:val="10"/>
      <w:sz w:val="36"/>
      <w:szCs w:val="48"/>
    </w:rPr>
  </w:style>
  <w:style w:type="paragraph" w:customStyle="1" w:styleId="Heading2Numbered">
    <w:name w:val="Heading 2 (Numbered)"/>
    <w:basedOn w:val="Normal"/>
    <w:next w:val="Normal"/>
    <w:uiPriority w:val="14"/>
    <w:qFormat/>
    <w:rsid w:val="00487C26"/>
    <w:pPr>
      <w:keepNext/>
      <w:keepLines/>
      <w:numPr>
        <w:ilvl w:val="1"/>
        <w:numId w:val="27"/>
      </w:numPr>
      <w:spacing w:before="360" w:after="240" w:line="240" w:lineRule="auto"/>
      <w:ind w:left="0" w:firstLine="0"/>
      <w:outlineLvl w:val="1"/>
    </w:pPr>
    <w:rPr>
      <w:rFonts w:ascii="Segoe UI" w:hAnsi="Segoe UI"/>
      <w:color w:val="008AC8"/>
      <w:sz w:val="32"/>
      <w:szCs w:val="36"/>
    </w:rPr>
  </w:style>
  <w:style w:type="paragraph" w:customStyle="1" w:styleId="Heading3Numbered">
    <w:name w:val="Heading 3 (Numbered)"/>
    <w:basedOn w:val="Normal"/>
    <w:next w:val="Normal"/>
    <w:uiPriority w:val="14"/>
    <w:qFormat/>
    <w:rsid w:val="00487C26"/>
    <w:pPr>
      <w:keepNext/>
      <w:keepLines/>
      <w:numPr>
        <w:ilvl w:val="2"/>
        <w:numId w:val="27"/>
      </w:numPr>
      <w:spacing w:before="240" w:after="240" w:line="240" w:lineRule="auto"/>
      <w:ind w:left="432" w:hanging="432"/>
      <w:outlineLvl w:val="2"/>
    </w:pPr>
    <w:rPr>
      <w:rFonts w:ascii="Segoe UI" w:hAnsi="Segoe UI"/>
      <w:color w:val="008AC8"/>
      <w:sz w:val="28"/>
      <w:szCs w:val="28"/>
    </w:rPr>
  </w:style>
  <w:style w:type="paragraph" w:customStyle="1" w:styleId="Heading4Num">
    <w:name w:val="Heading 4 Num"/>
    <w:basedOn w:val="Normal"/>
    <w:next w:val="Normal"/>
    <w:unhideWhenUsed/>
    <w:rsid w:val="00487C26"/>
    <w:pPr>
      <w:keepNext/>
      <w:keepLines/>
      <w:numPr>
        <w:ilvl w:val="3"/>
        <w:numId w:val="27"/>
      </w:numPr>
      <w:spacing w:before="240" w:after="240" w:line="240" w:lineRule="auto"/>
      <w:ind w:left="1008" w:hanging="1008"/>
      <w:outlineLvl w:val="3"/>
    </w:pPr>
    <w:rPr>
      <w:rFonts w:ascii="Segoe UI" w:hAnsi="Segoe UI"/>
      <w:color w:val="008AC8"/>
      <w:sz w:val="24"/>
    </w:rPr>
  </w:style>
  <w:style w:type="paragraph" w:customStyle="1" w:styleId="Heading5Num">
    <w:name w:val="Heading 5 Num"/>
    <w:basedOn w:val="Normal"/>
    <w:next w:val="Normal"/>
    <w:semiHidden/>
    <w:rsid w:val="00487C26"/>
    <w:pPr>
      <w:keepNext/>
      <w:keepLines/>
      <w:numPr>
        <w:ilvl w:val="4"/>
        <w:numId w:val="27"/>
      </w:numPr>
      <w:spacing w:before="240" w:after="120" w:line="240" w:lineRule="auto"/>
      <w:ind w:left="0" w:firstLine="0"/>
      <w:outlineLvl w:val="4"/>
    </w:pPr>
    <w:rPr>
      <w:rFonts w:ascii="Segoe UI" w:hAnsi="Segoe UI"/>
      <w:color w:val="008AC8"/>
      <w:sz w:val="24"/>
      <w:szCs w:val="20"/>
    </w:rPr>
  </w:style>
  <w:style w:type="character" w:styleId="IntenseReference">
    <w:name w:val="Intense Reference"/>
    <w:basedOn w:val="DefaultParagraphFont"/>
    <w:uiPriority w:val="32"/>
    <w:qFormat/>
    <w:rsid w:val="00DD0F4B"/>
    <w:rPr>
      <w:b/>
      <w:bCs/>
      <w:smallCaps/>
      <w:color w:val="5B9BD5" w:themeColor="accent1"/>
      <w:spacing w:val="5"/>
    </w:rPr>
  </w:style>
  <w:style w:type="paragraph" w:styleId="Header">
    <w:name w:val="header"/>
    <w:basedOn w:val="Normal"/>
    <w:link w:val="HeaderChar"/>
    <w:uiPriority w:val="99"/>
    <w:unhideWhenUsed/>
    <w:rsid w:val="00CD5B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D5B5A"/>
  </w:style>
  <w:style w:type="paragraph" w:styleId="Footer">
    <w:name w:val="footer"/>
    <w:basedOn w:val="Normal"/>
    <w:link w:val="FooterChar"/>
    <w:uiPriority w:val="99"/>
    <w:unhideWhenUsed/>
    <w:rsid w:val="00CD5B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D5B5A"/>
  </w:style>
  <w:style w:type="table" w:styleId="TableGrid">
    <w:name w:val="Table Grid"/>
    <w:basedOn w:val="TableNormal"/>
    <w:uiPriority w:val="39"/>
    <w:rsid w:val="00133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5291">
      <w:bodyDiv w:val="1"/>
      <w:marLeft w:val="0"/>
      <w:marRight w:val="0"/>
      <w:marTop w:val="0"/>
      <w:marBottom w:val="0"/>
      <w:divBdr>
        <w:top w:val="none" w:sz="0" w:space="0" w:color="auto"/>
        <w:left w:val="none" w:sz="0" w:space="0" w:color="auto"/>
        <w:bottom w:val="none" w:sz="0" w:space="0" w:color="auto"/>
        <w:right w:val="none" w:sz="0" w:space="0" w:color="auto"/>
      </w:divBdr>
      <w:divsChild>
        <w:div w:id="669599427">
          <w:marLeft w:val="0"/>
          <w:marRight w:val="0"/>
          <w:marTop w:val="0"/>
          <w:marBottom w:val="0"/>
          <w:divBdr>
            <w:top w:val="none" w:sz="0" w:space="0" w:color="auto"/>
            <w:left w:val="none" w:sz="0" w:space="0" w:color="auto"/>
            <w:bottom w:val="none" w:sz="0" w:space="0" w:color="auto"/>
            <w:right w:val="none" w:sz="0" w:space="0" w:color="auto"/>
          </w:divBdr>
          <w:divsChild>
            <w:div w:id="527642952">
              <w:marLeft w:val="0"/>
              <w:marRight w:val="0"/>
              <w:marTop w:val="0"/>
              <w:marBottom w:val="0"/>
              <w:divBdr>
                <w:top w:val="none" w:sz="0" w:space="0" w:color="auto"/>
                <w:left w:val="none" w:sz="0" w:space="0" w:color="auto"/>
                <w:bottom w:val="none" w:sz="0" w:space="0" w:color="auto"/>
                <w:right w:val="none" w:sz="0" w:space="0" w:color="auto"/>
              </w:divBdr>
              <w:divsChild>
                <w:div w:id="88476934">
                  <w:marLeft w:val="0"/>
                  <w:marRight w:val="0"/>
                  <w:marTop w:val="0"/>
                  <w:marBottom w:val="0"/>
                  <w:divBdr>
                    <w:top w:val="none" w:sz="0" w:space="0" w:color="auto"/>
                    <w:left w:val="none" w:sz="0" w:space="0" w:color="auto"/>
                    <w:bottom w:val="none" w:sz="0" w:space="0" w:color="auto"/>
                    <w:right w:val="none" w:sz="0" w:space="0" w:color="auto"/>
                  </w:divBdr>
                  <w:divsChild>
                    <w:div w:id="1183779924">
                      <w:marLeft w:val="0"/>
                      <w:marRight w:val="0"/>
                      <w:marTop w:val="0"/>
                      <w:marBottom w:val="0"/>
                      <w:divBdr>
                        <w:top w:val="none" w:sz="0" w:space="0" w:color="auto"/>
                        <w:left w:val="none" w:sz="0" w:space="0" w:color="auto"/>
                        <w:bottom w:val="none" w:sz="0" w:space="0" w:color="auto"/>
                        <w:right w:val="none" w:sz="0" w:space="0" w:color="auto"/>
                      </w:divBdr>
                      <w:divsChild>
                        <w:div w:id="1539051466">
                          <w:marLeft w:val="0"/>
                          <w:marRight w:val="0"/>
                          <w:marTop w:val="0"/>
                          <w:marBottom w:val="0"/>
                          <w:divBdr>
                            <w:top w:val="none" w:sz="0" w:space="0" w:color="auto"/>
                            <w:left w:val="none" w:sz="0" w:space="0" w:color="auto"/>
                            <w:bottom w:val="none" w:sz="0" w:space="0" w:color="auto"/>
                            <w:right w:val="none" w:sz="0" w:space="0" w:color="auto"/>
                          </w:divBdr>
                          <w:divsChild>
                            <w:div w:id="135807393">
                              <w:marLeft w:val="0"/>
                              <w:marRight w:val="0"/>
                              <w:marTop w:val="0"/>
                              <w:marBottom w:val="0"/>
                              <w:divBdr>
                                <w:top w:val="none" w:sz="0" w:space="0" w:color="auto"/>
                                <w:left w:val="none" w:sz="0" w:space="0" w:color="auto"/>
                                <w:bottom w:val="none" w:sz="0" w:space="0" w:color="auto"/>
                                <w:right w:val="none" w:sz="0" w:space="0" w:color="auto"/>
                              </w:divBdr>
                              <w:divsChild>
                                <w:div w:id="1553733837">
                                  <w:marLeft w:val="0"/>
                                  <w:marRight w:val="0"/>
                                  <w:marTop w:val="0"/>
                                  <w:marBottom w:val="0"/>
                                  <w:divBdr>
                                    <w:top w:val="none" w:sz="0" w:space="0" w:color="auto"/>
                                    <w:left w:val="none" w:sz="0" w:space="0" w:color="auto"/>
                                    <w:bottom w:val="none" w:sz="0" w:space="0" w:color="auto"/>
                                    <w:right w:val="none" w:sz="0" w:space="0" w:color="auto"/>
                                  </w:divBdr>
                                  <w:divsChild>
                                    <w:div w:id="312216566">
                                      <w:marLeft w:val="0"/>
                                      <w:marRight w:val="0"/>
                                      <w:marTop w:val="0"/>
                                      <w:marBottom w:val="225"/>
                                      <w:divBdr>
                                        <w:top w:val="single" w:sz="6" w:space="0" w:color="DDDDDD"/>
                                        <w:left w:val="single" w:sz="6" w:space="0" w:color="DDDDDD"/>
                                        <w:bottom w:val="single" w:sz="6" w:space="0" w:color="DDDDDD"/>
                                        <w:right w:val="single" w:sz="6" w:space="0" w:color="DDDDDD"/>
                                      </w:divBdr>
                                      <w:divsChild>
                                        <w:div w:id="386416331">
                                          <w:marLeft w:val="0"/>
                                          <w:marRight w:val="0"/>
                                          <w:marTop w:val="0"/>
                                          <w:marBottom w:val="0"/>
                                          <w:divBdr>
                                            <w:top w:val="none" w:sz="0" w:space="0" w:color="auto"/>
                                            <w:left w:val="none" w:sz="0" w:space="0" w:color="auto"/>
                                            <w:bottom w:val="none" w:sz="0" w:space="0" w:color="auto"/>
                                            <w:right w:val="none" w:sz="0" w:space="0" w:color="auto"/>
                                          </w:divBdr>
                                          <w:divsChild>
                                            <w:div w:id="20325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ettings" Target="settings.xml"/><Relationship Id="rId7" Type="http://schemas.openxmlformats.org/officeDocument/2006/relationships/hyperlink" Target="http://en.wikipedia.org/wiki/Backgammon_notation" TargetMode="Externa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2.vsd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BACKGAMMON Protocol</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BACKGAMMON Protocol</dc:title>
  <dc:subject/>
  <dc:creator>Sebnem Arslan</dc:creator>
  <cp:keywords/>
  <dc:description/>
  <cp:lastModifiedBy>Sebnem Arslan</cp:lastModifiedBy>
  <cp:revision>19</cp:revision>
  <dcterms:created xsi:type="dcterms:W3CDTF">2015-01-01T21:24:00Z</dcterms:created>
  <dcterms:modified xsi:type="dcterms:W3CDTF">2015-01-01T22:34:00Z</dcterms:modified>
</cp:coreProperties>
</file>