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0B869" w14:textId="024D3671" w:rsidR="00CD276F" w:rsidRPr="00095296" w:rsidRDefault="00F2336E" w:rsidP="00CD276F">
      <w:pPr>
        <w:rPr>
          <w:b/>
        </w:rPr>
      </w:pPr>
      <w:r w:rsidRPr="00095296">
        <w:rPr>
          <w:b/>
        </w:rPr>
        <w:t xml:space="preserve">Sebastian Oakes – Computational Neuroscience Coursework 2 </w:t>
      </w:r>
    </w:p>
    <w:p w14:paraId="672E4FBC" w14:textId="62E1347A" w:rsidR="00CD276F" w:rsidRDefault="00CD276F" w:rsidP="00CD276F">
      <w:r>
        <w:t>Q1)</w:t>
      </w:r>
      <w:r w:rsidR="00095296">
        <w:t xml:space="preserve"> All done for 1000s of spike time, firing rate of 35Hz</w:t>
      </w:r>
      <w:bookmarkStart w:id="0" w:name="_GoBack"/>
      <w:bookmarkEnd w:id="0"/>
    </w:p>
    <w:p w14:paraId="4E03A7C3" w14:textId="40B1EF28" w:rsidR="00C25EA7" w:rsidRDefault="00F2336E">
      <w:pPr>
        <w:pStyle w:val="Heading1"/>
        <w:ind w:left="-5"/>
      </w:pPr>
      <w:r>
        <w:t>Spike trains with zero refractory period</w:t>
      </w:r>
      <w:r>
        <w:rPr>
          <w:u w:val="none"/>
        </w:rPr>
        <w:t xml:space="preserve"> </w:t>
      </w:r>
    </w:p>
    <w:p w14:paraId="7D47C5FE" w14:textId="77777777" w:rsidR="00C25EA7" w:rsidRDefault="00F2336E">
      <w:pPr>
        <w:ind w:left="-5"/>
      </w:pPr>
      <w:r>
        <w:rPr>
          <w:i/>
        </w:rPr>
        <w:t xml:space="preserve">Bin size = 10ms </w:t>
      </w:r>
    </w:p>
    <w:p w14:paraId="45839F87" w14:textId="77777777" w:rsidR="00C25EA7" w:rsidRDefault="00F2336E">
      <w:pPr>
        <w:spacing w:after="0" w:line="402" w:lineRule="auto"/>
        <w:ind w:left="715" w:right="3958"/>
      </w:pPr>
      <w:r>
        <w:t xml:space="preserve">Fano </w:t>
      </w:r>
      <w:proofErr w:type="gramStart"/>
      <w:r>
        <w:t>factor  =</w:t>
      </w:r>
      <w:proofErr w:type="gramEnd"/>
      <w:r>
        <w:t xml:space="preserve"> </w:t>
      </w:r>
      <w:r>
        <w:tab/>
        <w:t xml:space="preserve">1.0019232026672056 coefficient of variation  =    0.9988039889270792  </w:t>
      </w:r>
    </w:p>
    <w:p w14:paraId="658BDA6D" w14:textId="77777777" w:rsidR="00C25EA7" w:rsidRDefault="00F2336E">
      <w:pPr>
        <w:ind w:left="-5"/>
      </w:pPr>
      <w:r>
        <w:rPr>
          <w:i/>
        </w:rPr>
        <w:t xml:space="preserve">Bin size = 50ms </w:t>
      </w:r>
    </w:p>
    <w:p w14:paraId="41478660" w14:textId="77777777" w:rsidR="00C25EA7" w:rsidRDefault="00F2336E">
      <w:pPr>
        <w:ind w:left="715" w:right="3958"/>
      </w:pPr>
      <w:r>
        <w:t xml:space="preserve">Fano factor =   0.9991372602463154 </w:t>
      </w:r>
    </w:p>
    <w:p w14:paraId="6FFAF799" w14:textId="77777777" w:rsidR="00C25EA7" w:rsidRDefault="00F2336E">
      <w:pPr>
        <w:ind w:left="715" w:right="3958"/>
      </w:pPr>
      <w:r>
        <w:t xml:space="preserve">coefficient of variation =    1.0009683593511125 </w:t>
      </w:r>
    </w:p>
    <w:p w14:paraId="09F9A9E9" w14:textId="77777777" w:rsidR="00C25EA7" w:rsidRDefault="00F2336E">
      <w:pPr>
        <w:ind w:left="-5"/>
      </w:pPr>
      <w:r>
        <w:rPr>
          <w:i/>
        </w:rPr>
        <w:t xml:space="preserve">Bin size = 100ms </w:t>
      </w:r>
    </w:p>
    <w:p w14:paraId="49F816E7" w14:textId="77777777" w:rsidR="00C25EA7" w:rsidRDefault="00F2336E">
      <w:pPr>
        <w:ind w:left="715" w:right="3958"/>
      </w:pPr>
      <w:r>
        <w:t xml:space="preserve">Fano factor =   1.0067486747810261 </w:t>
      </w:r>
    </w:p>
    <w:p w14:paraId="4D936BCB" w14:textId="77777777" w:rsidR="00C25EA7" w:rsidRDefault="00F2336E">
      <w:pPr>
        <w:ind w:left="715" w:right="3958"/>
      </w:pPr>
      <w:r>
        <w:t xml:space="preserve">coefficient of variation =    1.0033609815319007 </w:t>
      </w:r>
    </w:p>
    <w:p w14:paraId="2B9B165A" w14:textId="77777777" w:rsidR="00C25EA7" w:rsidRDefault="00F2336E">
      <w:pPr>
        <w:spacing w:after="158"/>
        <w:ind w:left="0" w:firstLine="0"/>
      </w:pPr>
      <w:r>
        <w:t xml:space="preserve"> </w:t>
      </w:r>
    </w:p>
    <w:p w14:paraId="77B538BC" w14:textId="77777777" w:rsidR="00C25EA7" w:rsidRDefault="00F2336E">
      <w:pPr>
        <w:spacing w:after="158"/>
        <w:ind w:left="0" w:firstLine="0"/>
      </w:pPr>
      <w:r>
        <w:t xml:space="preserve"> </w:t>
      </w:r>
    </w:p>
    <w:p w14:paraId="7E4E6D6B" w14:textId="77777777" w:rsidR="00C25EA7" w:rsidRDefault="00F2336E">
      <w:pPr>
        <w:pStyle w:val="Heading1"/>
        <w:ind w:left="-5"/>
      </w:pPr>
      <w:r>
        <w:t>Spike trains with 5ms refractory period</w:t>
      </w:r>
      <w:r>
        <w:rPr>
          <w:u w:val="none"/>
        </w:rPr>
        <w:t xml:space="preserve"> </w:t>
      </w:r>
    </w:p>
    <w:p w14:paraId="21C89C15" w14:textId="77777777" w:rsidR="00C25EA7" w:rsidRDefault="00F2336E">
      <w:pPr>
        <w:ind w:left="-5"/>
      </w:pPr>
      <w:r>
        <w:rPr>
          <w:i/>
        </w:rPr>
        <w:t xml:space="preserve">Bin size = 10ms </w:t>
      </w:r>
    </w:p>
    <w:p w14:paraId="28188EFF" w14:textId="77777777" w:rsidR="00C25EA7" w:rsidRDefault="00F2336E">
      <w:pPr>
        <w:spacing w:after="0" w:line="402" w:lineRule="auto"/>
        <w:ind w:left="715" w:right="3958"/>
      </w:pPr>
      <w:r>
        <w:t xml:space="preserve">Fano factor =    0.7472530066630444 coefficient of variation =    0.8217687476808799 </w:t>
      </w:r>
    </w:p>
    <w:p w14:paraId="51329D69" w14:textId="77777777" w:rsidR="00C25EA7" w:rsidRDefault="00F2336E">
      <w:pPr>
        <w:ind w:left="-5"/>
      </w:pPr>
      <w:r>
        <w:rPr>
          <w:i/>
        </w:rPr>
        <w:t xml:space="preserve">Bin size = 50ms </w:t>
      </w:r>
    </w:p>
    <w:p w14:paraId="1DCD97A5" w14:textId="77777777" w:rsidR="00C25EA7" w:rsidRDefault="00F2336E">
      <w:pPr>
        <w:ind w:left="715" w:right="3958"/>
      </w:pPr>
      <w:r>
        <w:t xml:space="preserve">Fano factor =    0.687211038961039 </w:t>
      </w:r>
    </w:p>
    <w:p w14:paraId="733F47E4" w14:textId="77777777" w:rsidR="00C25EA7" w:rsidRDefault="00F2336E">
      <w:pPr>
        <w:ind w:left="715" w:right="3958"/>
      </w:pPr>
      <w:r>
        <w:t xml:space="preserve">coefficient of variation =    0.8210689667744108 </w:t>
      </w:r>
    </w:p>
    <w:p w14:paraId="5DB5E372" w14:textId="77777777" w:rsidR="00C25EA7" w:rsidRDefault="00F2336E">
      <w:pPr>
        <w:ind w:left="-5"/>
      </w:pPr>
      <w:r>
        <w:rPr>
          <w:i/>
        </w:rPr>
        <w:t xml:space="preserve">Bin size = 100ms </w:t>
      </w:r>
    </w:p>
    <w:p w14:paraId="7F9B9AA6" w14:textId="77777777" w:rsidR="00CD276F" w:rsidRDefault="00F2336E">
      <w:pPr>
        <w:spacing w:line="400" w:lineRule="auto"/>
        <w:ind w:left="715" w:right="3958"/>
      </w:pPr>
      <w:r>
        <w:t xml:space="preserve">Fano factor =    0.6912649428074279 </w:t>
      </w:r>
    </w:p>
    <w:p w14:paraId="25E382BA" w14:textId="0495BDB6" w:rsidR="00C25EA7" w:rsidRDefault="00F2336E">
      <w:pPr>
        <w:spacing w:line="400" w:lineRule="auto"/>
        <w:ind w:left="715" w:right="3958"/>
      </w:pPr>
      <w:r>
        <w:t xml:space="preserve">coefficient of variation =    0.8286690001450328 </w:t>
      </w:r>
    </w:p>
    <w:p w14:paraId="57D93463" w14:textId="42BB9680" w:rsidR="00CD276F" w:rsidRDefault="00CD276F">
      <w:pPr>
        <w:spacing w:after="160"/>
        <w:ind w:left="0" w:firstLine="0"/>
      </w:pPr>
      <w:r>
        <w:br w:type="page"/>
      </w:r>
    </w:p>
    <w:p w14:paraId="318992DA" w14:textId="37B7D7B0" w:rsidR="00CD276F" w:rsidRDefault="00CD276F" w:rsidP="00CD276F">
      <w:pPr>
        <w:spacing w:line="400" w:lineRule="auto"/>
        <w:ind w:right="3958"/>
      </w:pPr>
      <w:r>
        <w:lastRenderedPageBreak/>
        <w:t>Q2)</w:t>
      </w:r>
      <w:r w:rsidR="00095296">
        <w:t xml:space="preserve"> </w:t>
      </w:r>
    </w:p>
    <w:p w14:paraId="5C26AA28" w14:textId="4C36AE50" w:rsidR="00CD276F" w:rsidRDefault="00CD276F" w:rsidP="00CD276F">
      <w:pPr>
        <w:ind w:left="-5"/>
        <w:rPr>
          <w:i/>
        </w:rPr>
      </w:pPr>
      <w:r>
        <w:rPr>
          <w:i/>
        </w:rPr>
        <w:t xml:space="preserve">Bin size = 10ms </w:t>
      </w:r>
    </w:p>
    <w:p w14:paraId="3FB089AB" w14:textId="15BAB441" w:rsidR="00CD276F" w:rsidRDefault="00CD276F" w:rsidP="00CD276F">
      <w:pPr>
        <w:ind w:left="35" w:firstLine="685"/>
      </w:pPr>
      <w:r>
        <w:t>Fano factor =   1.1176428298912333</w:t>
      </w:r>
    </w:p>
    <w:p w14:paraId="68CA1B36" w14:textId="3C3915F7" w:rsidR="00CD276F" w:rsidRDefault="00CD276F" w:rsidP="00CD276F">
      <w:pPr>
        <w:ind w:left="35" w:firstLine="685"/>
      </w:pPr>
      <w:r>
        <w:t>coefficient of variation =   2.008552337063215</w:t>
      </w:r>
    </w:p>
    <w:p w14:paraId="7B5963BB" w14:textId="2957C008" w:rsidR="00CD276F" w:rsidRDefault="00CD276F" w:rsidP="00CD276F">
      <w:pPr>
        <w:ind w:left="-5"/>
        <w:rPr>
          <w:i/>
        </w:rPr>
      </w:pPr>
      <w:r>
        <w:rPr>
          <w:i/>
        </w:rPr>
        <w:t xml:space="preserve">Bin size = 50ms </w:t>
      </w:r>
    </w:p>
    <w:p w14:paraId="45EC0BC1" w14:textId="1F9BE797" w:rsidR="00CD276F" w:rsidRDefault="00CD276F" w:rsidP="00CD276F">
      <w:pPr>
        <w:ind w:left="720" w:firstLine="0"/>
      </w:pPr>
      <w:r>
        <w:t>Fano factor =   2.9282637753959806</w:t>
      </w:r>
    </w:p>
    <w:p w14:paraId="266EBAC4" w14:textId="57F424DA" w:rsidR="00CD276F" w:rsidRDefault="00CD276F" w:rsidP="00CD276F">
      <w:pPr>
        <w:ind w:left="715"/>
      </w:pPr>
      <w:r>
        <w:t>coefficient of variation =   2.008552337063215</w:t>
      </w:r>
    </w:p>
    <w:p w14:paraId="6604844E" w14:textId="77777777" w:rsidR="00CD276F" w:rsidRDefault="00CD276F" w:rsidP="00CD276F">
      <w:pPr>
        <w:ind w:left="-5"/>
      </w:pPr>
      <w:r>
        <w:rPr>
          <w:i/>
        </w:rPr>
        <w:t xml:space="preserve">Bin size = 100ms </w:t>
      </w:r>
    </w:p>
    <w:p w14:paraId="587FFF51" w14:textId="176EACC7" w:rsidR="00CD276F" w:rsidRDefault="00CD276F" w:rsidP="00CD276F">
      <w:pPr>
        <w:spacing w:line="400" w:lineRule="auto"/>
        <w:ind w:right="3958"/>
      </w:pPr>
      <w:r>
        <w:tab/>
      </w:r>
      <w:r>
        <w:tab/>
        <w:t>Fano factor =    4.10213864013731</w:t>
      </w:r>
    </w:p>
    <w:p w14:paraId="7E77FCB5" w14:textId="3FB5E78F" w:rsidR="00CD276F" w:rsidRDefault="00CD276F" w:rsidP="00CD276F">
      <w:pPr>
        <w:spacing w:line="400" w:lineRule="auto"/>
        <w:ind w:right="3958" w:firstLine="710"/>
      </w:pPr>
      <w:r>
        <w:t>coefficient of variation =   2.008552337063215</w:t>
      </w:r>
    </w:p>
    <w:p w14:paraId="50A974AF" w14:textId="0C6CEA71" w:rsidR="00095296" w:rsidRDefault="00095296" w:rsidP="00095296">
      <w:pPr>
        <w:spacing w:line="400" w:lineRule="auto"/>
        <w:ind w:left="0" w:right="3958" w:firstLine="0"/>
      </w:pPr>
    </w:p>
    <w:p w14:paraId="1964F5AB" w14:textId="77777777" w:rsidR="00095296" w:rsidRDefault="00095296" w:rsidP="00095296">
      <w:pPr>
        <w:spacing w:line="400" w:lineRule="auto"/>
        <w:ind w:left="0" w:right="3958" w:firstLine="0"/>
      </w:pPr>
    </w:p>
    <w:p w14:paraId="4F70DC14" w14:textId="77777777" w:rsidR="00095296" w:rsidRDefault="00095296">
      <w:pPr>
        <w:spacing w:after="160"/>
        <w:ind w:left="0" w:firstLine="0"/>
      </w:pPr>
      <w:r>
        <w:br w:type="page"/>
      </w:r>
    </w:p>
    <w:p w14:paraId="496A9863" w14:textId="7B6AE8C6" w:rsidR="00095296" w:rsidRDefault="00095296" w:rsidP="00095296">
      <w:pPr>
        <w:spacing w:line="400" w:lineRule="auto"/>
        <w:ind w:left="0" w:right="3958" w:firstLine="0"/>
      </w:pPr>
      <w:r>
        <w:lastRenderedPageBreak/>
        <w:t xml:space="preserve">Q3) Spike triggered average for a 100ms window, with the x axis denoting the number of seconds before </w:t>
      </w:r>
      <w:proofErr w:type="spellStart"/>
      <w:r>
        <w:t>thespike</w:t>
      </w:r>
      <w:proofErr w:type="spellEnd"/>
      <w:r>
        <w:t xml:space="preserve"> event.</w:t>
      </w:r>
      <w:r>
        <w:t xml:space="preserve"> Average of -36ms for optimal spike triggering.</w:t>
      </w:r>
    </w:p>
    <w:p w14:paraId="6F64DD7E" w14:textId="2FFEF21C" w:rsidR="00095296" w:rsidRDefault="00095296" w:rsidP="00095296">
      <w:pPr>
        <w:spacing w:line="400" w:lineRule="auto"/>
        <w:ind w:left="0" w:right="3958" w:firstLine="0"/>
      </w:pPr>
      <w:r>
        <w:rPr>
          <w:noProof/>
        </w:rPr>
        <w:drawing>
          <wp:inline distT="0" distB="0" distL="0" distR="0" wp14:anchorId="629AF449" wp14:editId="22DA4E69">
            <wp:extent cx="5946243" cy="3953591"/>
            <wp:effectExtent l="0" t="0" r="16510" b="889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A24B406-6A3C-4ED1-AB83-4BF06E95ED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095296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EA7"/>
    <w:rsid w:val="00095296"/>
    <w:rsid w:val="00C25EA7"/>
    <w:rsid w:val="00CD276F"/>
    <w:rsid w:val="00F2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0FEB"/>
  <w15:docId w15:val="{B1702B39-B4D0-43F6-B30C-D95E38AD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ind w:left="10" w:hanging="10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ython27\Scripts\spikeTrigAv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Spike Triggered Average - 100ms</a:t>
            </a:r>
            <a:r>
              <a:rPr lang="en-GB" baseline="0"/>
              <a:t> window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spikeTrigAv!$A$1:$AX$1</c:f>
              <c:numCache>
                <c:formatCode>General</c:formatCode>
                <c:ptCount val="50"/>
                <c:pt idx="0">
                  <c:v>-100</c:v>
                </c:pt>
                <c:pt idx="1">
                  <c:v>-98</c:v>
                </c:pt>
                <c:pt idx="2">
                  <c:v>-96</c:v>
                </c:pt>
                <c:pt idx="3">
                  <c:v>-94</c:v>
                </c:pt>
                <c:pt idx="4">
                  <c:v>-92</c:v>
                </c:pt>
                <c:pt idx="5">
                  <c:v>-90</c:v>
                </c:pt>
                <c:pt idx="6">
                  <c:v>-88</c:v>
                </c:pt>
                <c:pt idx="7">
                  <c:v>-86</c:v>
                </c:pt>
                <c:pt idx="8">
                  <c:v>-84</c:v>
                </c:pt>
                <c:pt idx="9">
                  <c:v>-82</c:v>
                </c:pt>
                <c:pt idx="10">
                  <c:v>-80</c:v>
                </c:pt>
                <c:pt idx="11">
                  <c:v>-78</c:v>
                </c:pt>
                <c:pt idx="12">
                  <c:v>-76</c:v>
                </c:pt>
                <c:pt idx="13">
                  <c:v>-74</c:v>
                </c:pt>
                <c:pt idx="14">
                  <c:v>-72</c:v>
                </c:pt>
                <c:pt idx="15">
                  <c:v>-70</c:v>
                </c:pt>
                <c:pt idx="16">
                  <c:v>-68</c:v>
                </c:pt>
                <c:pt idx="17">
                  <c:v>-66</c:v>
                </c:pt>
                <c:pt idx="18">
                  <c:v>-64</c:v>
                </c:pt>
                <c:pt idx="19">
                  <c:v>-62</c:v>
                </c:pt>
                <c:pt idx="20">
                  <c:v>-60</c:v>
                </c:pt>
                <c:pt idx="21">
                  <c:v>-58</c:v>
                </c:pt>
                <c:pt idx="22">
                  <c:v>-56</c:v>
                </c:pt>
                <c:pt idx="23">
                  <c:v>-54</c:v>
                </c:pt>
                <c:pt idx="24">
                  <c:v>-52</c:v>
                </c:pt>
                <c:pt idx="25">
                  <c:v>-50</c:v>
                </c:pt>
                <c:pt idx="26">
                  <c:v>-48</c:v>
                </c:pt>
                <c:pt idx="27">
                  <c:v>-46</c:v>
                </c:pt>
                <c:pt idx="28">
                  <c:v>-44</c:v>
                </c:pt>
                <c:pt idx="29">
                  <c:v>-42</c:v>
                </c:pt>
                <c:pt idx="30">
                  <c:v>-40</c:v>
                </c:pt>
                <c:pt idx="31">
                  <c:v>-38</c:v>
                </c:pt>
                <c:pt idx="32">
                  <c:v>-36</c:v>
                </c:pt>
                <c:pt idx="33">
                  <c:v>-34</c:v>
                </c:pt>
                <c:pt idx="34">
                  <c:v>-32</c:v>
                </c:pt>
                <c:pt idx="35">
                  <c:v>-30</c:v>
                </c:pt>
                <c:pt idx="36">
                  <c:v>-28</c:v>
                </c:pt>
                <c:pt idx="37">
                  <c:v>-26</c:v>
                </c:pt>
                <c:pt idx="38">
                  <c:v>-24</c:v>
                </c:pt>
                <c:pt idx="39">
                  <c:v>-22</c:v>
                </c:pt>
                <c:pt idx="40">
                  <c:v>-20</c:v>
                </c:pt>
                <c:pt idx="41">
                  <c:v>-18</c:v>
                </c:pt>
                <c:pt idx="42">
                  <c:v>-16</c:v>
                </c:pt>
                <c:pt idx="43">
                  <c:v>-14</c:v>
                </c:pt>
                <c:pt idx="44">
                  <c:v>-12</c:v>
                </c:pt>
                <c:pt idx="45">
                  <c:v>-10</c:v>
                </c:pt>
                <c:pt idx="46">
                  <c:v>-8</c:v>
                </c:pt>
                <c:pt idx="47">
                  <c:v>-6</c:v>
                </c:pt>
                <c:pt idx="48">
                  <c:v>-4</c:v>
                </c:pt>
                <c:pt idx="49">
                  <c:v>-2</c:v>
                </c:pt>
              </c:numCache>
            </c:numRef>
          </c:cat>
          <c:val>
            <c:numRef>
              <c:f>spikeTrigAv!$A$2:$AX$2</c:f>
              <c:numCache>
                <c:formatCode>General</c:formatCode>
                <c:ptCount val="50"/>
                <c:pt idx="0">
                  <c:v>21.2236669055427</c:v>
                </c:pt>
                <c:pt idx="1">
                  <c:v>24.917556881991299</c:v>
                </c:pt>
                <c:pt idx="2">
                  <c:v>26.344047052261899</c:v>
                </c:pt>
                <c:pt idx="3">
                  <c:v>25.094475356360601</c:v>
                </c:pt>
                <c:pt idx="4">
                  <c:v>24.2726732218118</c:v>
                </c:pt>
                <c:pt idx="5">
                  <c:v>29.080401398474301</c:v>
                </c:pt>
                <c:pt idx="6">
                  <c:v>34.796679006003501</c:v>
                </c:pt>
                <c:pt idx="7">
                  <c:v>36.740326923671198</c:v>
                </c:pt>
                <c:pt idx="8">
                  <c:v>37.490931997736404</c:v>
                </c:pt>
                <c:pt idx="9">
                  <c:v>37.299599509701501</c:v>
                </c:pt>
                <c:pt idx="10">
                  <c:v>36.6148407470425</c:v>
                </c:pt>
                <c:pt idx="11">
                  <c:v>37.848135793882797</c:v>
                </c:pt>
                <c:pt idx="12">
                  <c:v>42.3450350034053</c:v>
                </c:pt>
                <c:pt idx="13">
                  <c:v>47.920056352100502</c:v>
                </c:pt>
                <c:pt idx="14">
                  <c:v>56.723605753083397</c:v>
                </c:pt>
                <c:pt idx="15">
                  <c:v>66.873294892319194</c:v>
                </c:pt>
                <c:pt idx="16">
                  <c:v>72.618533728751899</c:v>
                </c:pt>
                <c:pt idx="17">
                  <c:v>76.578841974319104</c:v>
                </c:pt>
                <c:pt idx="18">
                  <c:v>83.787539883939999</c:v>
                </c:pt>
                <c:pt idx="19">
                  <c:v>95.243258050695701</c:v>
                </c:pt>
                <c:pt idx="20">
                  <c:v>110.986445655799</c:v>
                </c:pt>
                <c:pt idx="21">
                  <c:v>124.29461603981601</c:v>
                </c:pt>
                <c:pt idx="22">
                  <c:v>133.967848985204</c:v>
                </c:pt>
                <c:pt idx="23">
                  <c:v>144.08096591074701</c:v>
                </c:pt>
                <c:pt idx="24">
                  <c:v>160.48615467140601</c:v>
                </c:pt>
                <c:pt idx="25">
                  <c:v>180.591546087962</c:v>
                </c:pt>
                <c:pt idx="26">
                  <c:v>198.47402183033401</c:v>
                </c:pt>
                <c:pt idx="27">
                  <c:v>214.22998621773701</c:v>
                </c:pt>
                <c:pt idx="28">
                  <c:v>229.704242854564</c:v>
                </c:pt>
                <c:pt idx="29">
                  <c:v>243.31277996018599</c:v>
                </c:pt>
                <c:pt idx="30">
                  <c:v>256.342074994781</c:v>
                </c:pt>
                <c:pt idx="31">
                  <c:v>268.35773658421402</c:v>
                </c:pt>
                <c:pt idx="32">
                  <c:v>275.41257620004598</c:v>
                </c:pt>
                <c:pt idx="33">
                  <c:v>270.81223512748801</c:v>
                </c:pt>
                <c:pt idx="34">
                  <c:v>248.80555024895301</c:v>
                </c:pt>
                <c:pt idx="35">
                  <c:v>206.879982850343</c:v>
                </c:pt>
                <c:pt idx="36">
                  <c:v>134.031509770399</c:v>
                </c:pt>
                <c:pt idx="37">
                  <c:v>27.944387323058699</c:v>
                </c:pt>
                <c:pt idx="38">
                  <c:v>-99.890716947350796</c:v>
                </c:pt>
                <c:pt idx="39">
                  <c:v>-221.380314870295</c:v>
                </c:pt>
                <c:pt idx="40">
                  <c:v>-303.70687785863998</c:v>
                </c:pt>
                <c:pt idx="41">
                  <c:v>-329.86230337552797</c:v>
                </c:pt>
                <c:pt idx="42">
                  <c:v>-306.52964257954602</c:v>
                </c:pt>
                <c:pt idx="43">
                  <c:v>-255.017190018256</c:v>
                </c:pt>
                <c:pt idx="44">
                  <c:v>-202.643573437762</c:v>
                </c:pt>
                <c:pt idx="45">
                  <c:v>-165.57217427896899</c:v>
                </c:pt>
                <c:pt idx="46">
                  <c:v>-138.88266366409701</c:v>
                </c:pt>
                <c:pt idx="47">
                  <c:v>-120.88844920424501</c:v>
                </c:pt>
                <c:pt idx="48">
                  <c:v>-111.12697750580701</c:v>
                </c:pt>
                <c:pt idx="49">
                  <c:v>-103.68578399566501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4B-4E95-9D5E-F9DF700CF5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5476096"/>
        <c:axId val="492713680"/>
      </c:lineChart>
      <c:catAx>
        <c:axId val="6054760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seconds</a:t>
                </a:r>
                <a:r>
                  <a:rPr lang="en-GB" baseline="0"/>
                  <a:t> 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713680"/>
        <c:crosses val="autoZero"/>
        <c:auto val="1"/>
        <c:lblAlgn val="ctr"/>
        <c:lblOffset val="100"/>
        <c:noMultiLvlLbl val="0"/>
      </c:catAx>
      <c:valAx>
        <c:axId val="492713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stimulus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5476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oakes</dc:creator>
  <cp:keywords/>
  <cp:lastModifiedBy>sebastian oakes</cp:lastModifiedBy>
  <cp:revision>4</cp:revision>
  <dcterms:created xsi:type="dcterms:W3CDTF">2018-04-22T21:25:00Z</dcterms:created>
  <dcterms:modified xsi:type="dcterms:W3CDTF">2018-04-23T10:00:00Z</dcterms:modified>
</cp:coreProperties>
</file>