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p>
    <w:tbl>
      <w:tblPr>
        <w:tblStyle w:val="33"/>
        <w:tblW w:w="9638" w:type="dxa"/>
        <w:jc w:val="right"/>
        <w:tblInd w:w="0" w:type="dxa"/>
        <w:tblLayout w:type="fixed"/>
        <w:tblCellMar>
          <w:top w:w="57" w:type="dxa"/>
          <w:left w:w="57" w:type="dxa"/>
          <w:bottom w:w="57" w:type="dxa"/>
          <w:right w:w="57" w:type="dxa"/>
        </w:tblCellMar>
      </w:tblPr>
      <w:tblGrid>
        <w:gridCol w:w="9638"/>
      </w:tblGrid>
      <w:tr>
        <w:tblPrEx>
          <w:tblLayout w:type="fixed"/>
          <w:tblCellMar>
            <w:top w:w="57" w:type="dxa"/>
            <w:left w:w="57" w:type="dxa"/>
            <w:bottom w:w="57" w:type="dxa"/>
            <w:right w:w="57" w:type="dxa"/>
          </w:tblCellMar>
        </w:tblPrEx>
        <w:trPr>
          <w:trHeight w:val="9975" w:hRule="atLeast"/>
          <w:jc w:val="right"/>
        </w:trPr>
        <w:tc>
          <w:tcPr>
            <w:tcW w:w="9638" w:type="dxa"/>
            <w:shd w:val="clear" w:color="auto" w:fill="auto"/>
            <w:vAlign w:val="center"/>
          </w:tcPr>
          <w:p>
            <w:pPr>
              <w:jc w:val="center"/>
              <w:rPr>
                <w:b/>
                <w:bCs/>
                <w:sz w:val="40"/>
                <w:szCs w:val="40"/>
              </w:rPr>
            </w:pPr>
          </w:p>
          <w:p>
            <w:pPr>
              <w:jc w:val="center"/>
              <w:rPr>
                <w:b/>
                <w:bCs/>
                <w:sz w:val="40"/>
                <w:szCs w:val="40"/>
              </w:rPr>
            </w:pPr>
          </w:p>
          <w:p>
            <w:pPr>
              <w:jc w:val="center"/>
              <w:rPr>
                <w:b/>
                <w:bCs/>
                <w:sz w:val="40"/>
                <w:szCs w:val="40"/>
              </w:rPr>
            </w:pPr>
            <w:r>
              <w:rPr>
                <w:lang w:eastAsia="fr-FR"/>
              </w:rPr>
              <w:drawing>
                <wp:anchor distT="0" distB="0" distL="114300" distR="114300" simplePos="0" relativeHeight="251658240" behindDoc="0" locked="0" layoutInCell="1" allowOverlap="1">
                  <wp:simplePos x="0" y="0"/>
                  <wp:positionH relativeFrom="margin">
                    <wp:posOffset>2078355</wp:posOffset>
                  </wp:positionH>
                  <wp:positionV relativeFrom="paragraph">
                    <wp:posOffset>778510</wp:posOffset>
                  </wp:positionV>
                  <wp:extent cx="1974850" cy="1607185"/>
                  <wp:effectExtent l="0" t="0" r="6350" b="12065"/>
                  <wp:wrapTopAndBottom/>
                  <wp:docPr id="3" name="Image 3" descr="Résultat de recherche d'images pour &quot;dessin pizz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Résultat de recherche d'images pour &quot;dessin pizza&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74850" cy="1607185"/>
                          </a:xfrm>
                          <a:prstGeom prst="rect">
                            <a:avLst/>
                          </a:prstGeom>
                          <a:noFill/>
                          <a:ln>
                            <a:noFill/>
                          </a:ln>
                        </pic:spPr>
                      </pic:pic>
                    </a:graphicData>
                  </a:graphic>
                </wp:anchor>
              </w:drawing>
            </w:r>
          </w:p>
          <w:p>
            <w:pPr>
              <w:jc w:val="center"/>
              <w:rPr>
                <w:b/>
                <w:bCs/>
                <w:sz w:val="40"/>
                <w:szCs w:val="40"/>
              </w:rPr>
            </w:pPr>
          </w:p>
          <w:p>
            <w:pPr>
              <w:jc w:val="center"/>
              <w:rPr>
                <w:b/>
                <w:bCs/>
                <w:sz w:val="40"/>
                <w:szCs w:val="40"/>
              </w:rPr>
            </w:pPr>
          </w:p>
          <w:p>
            <w:pPr>
              <w:jc w:val="center"/>
              <w:rPr>
                <w:b/>
                <w:bCs/>
                <w:sz w:val="40"/>
                <w:szCs w:val="40"/>
              </w:rPr>
            </w:pPr>
          </w:p>
          <w:p>
            <w:pPr>
              <w:jc w:val="center"/>
              <w:rPr>
                <w:b/>
                <w:bCs/>
                <w:sz w:val="40"/>
                <w:szCs w:val="40"/>
              </w:rPr>
            </w:pPr>
            <w:r>
              <w:rPr>
                <w:b/>
                <w:bCs/>
                <w:sz w:val="40"/>
                <w:szCs w:val="40"/>
              </w:rPr>
              <w:fldChar w:fldCharType="begin" w:fldLock="1"/>
            </w:r>
            <w:r>
              <w:instrText xml:space="preserve">DOCPROPERTY "Client"</w:instrText>
            </w:r>
            <w:r>
              <w:fldChar w:fldCharType="separate"/>
            </w:r>
            <w:r>
              <w:rPr>
                <w:lang w:val="fr-FR"/>
              </w:rPr>
              <w:t>OC PIZZA</w:t>
            </w:r>
            <w:r>
              <w:fldChar w:fldCharType="end"/>
            </w:r>
          </w:p>
          <w:p>
            <w:pPr>
              <w:jc w:val="center"/>
              <w:rPr>
                <w:b/>
                <w:bCs/>
                <w:sz w:val="40"/>
                <w:szCs w:val="40"/>
              </w:rPr>
            </w:pPr>
          </w:p>
          <w:p>
            <w:pPr>
              <w:jc w:val="center"/>
              <w:rPr>
                <w:b/>
                <w:bCs/>
                <w:sz w:val="40"/>
                <w:szCs w:val="40"/>
              </w:rPr>
            </w:pPr>
            <w:r>
              <w:rPr>
                <w:b/>
                <w:bCs/>
                <w:sz w:val="40"/>
                <w:szCs w:val="40"/>
              </w:rPr>
              <w:fldChar w:fldCharType="begin" w:fldLock="1"/>
            </w:r>
            <w:r>
              <w:instrText xml:space="preserve">DOCPROPERTY "Projet"</w:instrText>
            </w:r>
            <w:r>
              <w:fldChar w:fldCharType="separate"/>
            </w:r>
            <w:r>
              <w:rPr>
                <w:lang w:val="fr-FR"/>
              </w:rPr>
              <w:t>Système de gestion pizzeria</w:t>
            </w:r>
            <w:r>
              <w:fldChar w:fldCharType="end"/>
            </w:r>
          </w:p>
          <w:p>
            <w:pPr>
              <w:jc w:val="center"/>
            </w:pPr>
          </w:p>
          <w:p>
            <w:pPr>
              <w:jc w:val="center"/>
              <w:rPr>
                <w:sz w:val="28"/>
                <w:szCs w:val="28"/>
              </w:rPr>
            </w:pPr>
            <w:r>
              <w:rPr>
                <w:sz w:val="28"/>
                <w:szCs w:val="28"/>
              </w:rPr>
              <w:fldChar w:fldCharType="begin"/>
            </w:r>
            <w:r>
              <w:instrText xml:space="preserve">TITLE</w:instrText>
            </w:r>
            <w:r>
              <w:fldChar w:fldCharType="separate"/>
            </w:r>
            <w:r>
              <w:t>Dossier de conception fonctionnelle</w:t>
            </w:r>
            <w:r>
              <w:fldChar w:fldCharType="end"/>
            </w:r>
          </w:p>
          <w:p>
            <w:pPr>
              <w:jc w:val="center"/>
            </w:pPr>
          </w:p>
          <w:p>
            <w:pPr>
              <w:jc w:val="center"/>
            </w:pPr>
            <w:r>
              <w:t xml:space="preserve">Version </w:t>
            </w:r>
            <w:r>
              <w:fldChar w:fldCharType="begin" w:fldLock="1"/>
            </w:r>
            <w:r>
              <w:instrText xml:space="preserve">DOCPROPERTY "Version"</w:instrText>
            </w:r>
            <w:r>
              <w:fldChar w:fldCharType="separate"/>
            </w:r>
            <w:r>
              <w:rPr>
                <w:lang w:val="fr-FR"/>
              </w:rPr>
              <w:t>1.0</w:t>
            </w:r>
            <w:r>
              <w:fldChar w:fldCharType="end"/>
            </w:r>
          </w:p>
        </w:tc>
      </w:tr>
      <w:tr>
        <w:tblPrEx>
          <w:tblLayout w:type="fixed"/>
          <w:tblCellMar>
            <w:top w:w="57" w:type="dxa"/>
            <w:left w:w="57" w:type="dxa"/>
            <w:bottom w:w="57" w:type="dxa"/>
            <w:right w:w="57" w:type="dxa"/>
          </w:tblCellMar>
        </w:tblPrEx>
        <w:trPr>
          <w:trHeight w:val="1361" w:hRule="atLeast"/>
          <w:jc w:val="right"/>
        </w:trPr>
        <w:tc>
          <w:tcPr>
            <w:tcW w:w="9638" w:type="dxa"/>
            <w:shd w:val="clear" w:color="auto" w:fill="auto"/>
            <w:vAlign w:val="center"/>
          </w:tcPr>
          <w:p>
            <w:pPr>
              <w:jc w:val="right"/>
              <w:rPr>
                <w:b/>
                <w:bCs/>
              </w:rPr>
            </w:pPr>
            <w:r>
              <w:rPr>
                <w:b/>
                <w:bCs/>
              </w:rPr>
              <w:t>Auteur</w:t>
            </w:r>
          </w:p>
          <w:p>
            <w:pPr>
              <w:jc w:val="right"/>
            </w:pPr>
            <w:r>
              <w:fldChar w:fldCharType="begin" w:fldLock="1"/>
            </w:r>
            <w:r>
              <w:instrText xml:space="preserve">DOCPROPERTY "Auteur"</w:instrText>
            </w:r>
            <w:r>
              <w:fldChar w:fldCharType="separate"/>
            </w:r>
            <w:r>
              <w:rPr>
                <w:lang w:val="fr-FR"/>
              </w:rPr>
              <w:t>Sébastien Fantinati</w:t>
            </w:r>
            <w:r>
              <w:fldChar w:fldCharType="end"/>
            </w:r>
          </w:p>
          <w:p>
            <w:pPr>
              <w:jc w:val="right"/>
              <w:rPr>
                <w:i/>
                <w:iCs/>
              </w:rPr>
            </w:pPr>
            <w:r>
              <w:rPr>
                <w:i/>
                <w:iCs/>
              </w:rPr>
              <w:fldChar w:fldCharType="begin" w:fldLock="1"/>
            </w:r>
            <w:r>
              <w:instrText xml:space="preserve">DOCPROPERTY "Auteur_Role"</w:instrText>
            </w:r>
            <w:r>
              <w:fldChar w:fldCharType="separate"/>
            </w:r>
            <w:r>
              <w:rPr>
                <w:lang w:val="fr-FR"/>
              </w:rPr>
              <w:t>Analyste programmeur</w:t>
            </w:r>
            <w:r>
              <w:fldChar w:fldCharType="end"/>
            </w:r>
          </w:p>
        </w:tc>
      </w:tr>
    </w:tbl>
    <w:p/>
    <w:p/>
    <w:p>
      <w:pPr>
        <w:pStyle w:val="19"/>
      </w:pPr>
      <w:r>
        <w:t>Table des matières</w:t>
      </w:r>
    </w:p>
    <w:p>
      <w:pPr>
        <w:pStyle w:val="31"/>
      </w:pPr>
      <w:r>
        <w:fldChar w:fldCharType="begin"/>
      </w:r>
      <w:r>
        <w:instrText xml:space="preserve">TOC \f \o "1-9" \t "Titre 10,10"</w:instrText>
      </w:r>
      <w:r>
        <w:fldChar w:fldCharType="separate"/>
      </w:r>
      <w:r>
        <w:t>1 - Introduction</w:t>
      </w:r>
      <w:r>
        <w:tab/>
      </w:r>
      <w:r>
        <w:fldChar w:fldCharType="begin"/>
      </w:r>
      <w:r>
        <w:instrText xml:space="preserve"> PAGEREF _Toc5563 </w:instrText>
      </w:r>
      <w:r>
        <w:fldChar w:fldCharType="separate"/>
      </w:r>
      <w:r>
        <w:t>4</w:t>
      </w:r>
      <w:r>
        <w:fldChar w:fldCharType="end"/>
      </w:r>
    </w:p>
    <w:p>
      <w:pPr>
        <w:pStyle w:val="24"/>
        <w:tabs>
          <w:tab w:val="right" w:leader="dot" w:pos="9638"/>
          <w:tab w:val="clear" w:pos="9355"/>
        </w:tabs>
      </w:pPr>
      <w:r>
        <w:t>1.1 - Objet du document</w:t>
      </w:r>
      <w:r>
        <w:tab/>
      </w:r>
      <w:r>
        <w:fldChar w:fldCharType="begin"/>
      </w:r>
      <w:r>
        <w:instrText xml:space="preserve"> PAGEREF _Toc29614 </w:instrText>
      </w:r>
      <w:r>
        <w:fldChar w:fldCharType="separate"/>
      </w:r>
      <w:r>
        <w:t>4</w:t>
      </w:r>
      <w:r>
        <w:fldChar w:fldCharType="end"/>
      </w:r>
    </w:p>
    <w:p>
      <w:pPr>
        <w:pStyle w:val="24"/>
        <w:tabs>
          <w:tab w:val="right" w:leader="dot" w:pos="9638"/>
          <w:tab w:val="clear" w:pos="9355"/>
        </w:tabs>
      </w:pPr>
      <w:r>
        <w:t>1.2 - Références</w:t>
      </w:r>
      <w:r>
        <w:tab/>
      </w:r>
      <w:r>
        <w:fldChar w:fldCharType="begin"/>
      </w:r>
      <w:r>
        <w:instrText xml:space="preserve"> PAGEREF _Toc12102 </w:instrText>
      </w:r>
      <w:r>
        <w:fldChar w:fldCharType="separate"/>
      </w:r>
      <w:r>
        <w:t>4</w:t>
      </w:r>
      <w:r>
        <w:fldChar w:fldCharType="end"/>
      </w:r>
    </w:p>
    <w:p>
      <w:pPr>
        <w:pStyle w:val="24"/>
        <w:tabs>
          <w:tab w:val="right" w:leader="dot" w:pos="9638"/>
          <w:tab w:val="clear" w:pos="9355"/>
        </w:tabs>
      </w:pPr>
      <w:r>
        <w:rPr>
          <w:rFonts w:eastAsia="DejaVu Sans" w:cs="DejaVu Sans"/>
        </w:rPr>
        <w:t>1.3 - Besoin du client</w:t>
      </w:r>
      <w:r>
        <w:tab/>
      </w:r>
      <w:r>
        <w:fldChar w:fldCharType="begin"/>
      </w:r>
      <w:r>
        <w:instrText xml:space="preserve"> PAGEREF _Toc16091 </w:instrText>
      </w:r>
      <w:r>
        <w:fldChar w:fldCharType="separate"/>
      </w:r>
      <w:r>
        <w:t>4</w:t>
      </w:r>
      <w:r>
        <w:fldChar w:fldCharType="end"/>
      </w:r>
    </w:p>
    <w:p>
      <w:pPr>
        <w:pStyle w:val="21"/>
        <w:tabs>
          <w:tab w:val="right" w:leader="dot" w:pos="9638"/>
          <w:tab w:val="clear" w:pos="9072"/>
        </w:tabs>
      </w:pPr>
      <w:r>
        <w:rPr>
          <w:rFonts w:eastAsia="DejaVu Sans" w:cs="DejaVu Sans"/>
        </w:rPr>
        <w:t>1.3.1 - Contexte</w:t>
      </w:r>
      <w:r>
        <w:tab/>
      </w:r>
      <w:r>
        <w:fldChar w:fldCharType="begin"/>
      </w:r>
      <w:r>
        <w:instrText xml:space="preserve"> PAGEREF _Toc16628 </w:instrText>
      </w:r>
      <w:r>
        <w:fldChar w:fldCharType="separate"/>
      </w:r>
      <w:r>
        <w:t>4</w:t>
      </w:r>
      <w:r>
        <w:fldChar w:fldCharType="end"/>
      </w:r>
    </w:p>
    <w:p>
      <w:pPr>
        <w:pStyle w:val="21"/>
        <w:tabs>
          <w:tab w:val="right" w:leader="dot" w:pos="9638"/>
          <w:tab w:val="clear" w:pos="9072"/>
        </w:tabs>
      </w:pPr>
      <w:r>
        <w:rPr>
          <w:rFonts w:eastAsia="DejaVu Sans" w:cs="DejaVu Sans"/>
        </w:rPr>
        <w:t>1.3.2 - Enjeux et Objectifs</w:t>
      </w:r>
      <w:r>
        <w:tab/>
      </w:r>
      <w:r>
        <w:fldChar w:fldCharType="begin"/>
      </w:r>
      <w:r>
        <w:instrText xml:space="preserve"> PAGEREF _Toc78 </w:instrText>
      </w:r>
      <w:r>
        <w:fldChar w:fldCharType="separate"/>
      </w:r>
      <w:r>
        <w:t>4</w:t>
      </w:r>
      <w:r>
        <w:fldChar w:fldCharType="end"/>
      </w:r>
    </w:p>
    <w:p>
      <w:pPr>
        <w:pStyle w:val="21"/>
        <w:tabs>
          <w:tab w:val="right" w:leader="dot" w:pos="9638"/>
          <w:tab w:val="clear" w:pos="9072"/>
        </w:tabs>
      </w:pPr>
      <w:r>
        <w:rPr>
          <w:rFonts w:eastAsia="DejaVu Sans" w:cs="DejaVu Sans"/>
        </w:rPr>
        <w:t xml:space="preserve">1.3.3 - </w:t>
      </w:r>
      <w:r>
        <w:rPr>
          <w:rFonts w:hint="default" w:eastAsia="DejaVu Sans" w:cs="DejaVu Sans"/>
          <w:lang w:val="fr-FR"/>
        </w:rPr>
        <w:t>Le</w:t>
      </w:r>
      <w:r>
        <w:rPr>
          <w:rFonts w:eastAsia="DejaVu Sans" w:cs="DejaVu Sans"/>
        </w:rPr>
        <w:t>s</w:t>
      </w:r>
      <w:r>
        <w:rPr>
          <w:rFonts w:hint="default" w:eastAsia="DejaVu Sans" w:cs="DejaVu Sans"/>
          <w:lang w:val="fr-FR"/>
        </w:rPr>
        <w:t xml:space="preserve"> contraintes</w:t>
      </w:r>
      <w:r>
        <w:tab/>
      </w:r>
      <w:r>
        <w:fldChar w:fldCharType="begin"/>
      </w:r>
      <w:r>
        <w:instrText xml:space="preserve"> PAGEREF _Toc10427 </w:instrText>
      </w:r>
      <w:r>
        <w:fldChar w:fldCharType="separate"/>
      </w:r>
      <w:r>
        <w:t>5</w:t>
      </w:r>
      <w:r>
        <w:fldChar w:fldCharType="end"/>
      </w:r>
    </w:p>
    <w:p>
      <w:pPr>
        <w:pStyle w:val="31"/>
      </w:pPr>
      <w:r>
        <w:t xml:space="preserve">2 - </w:t>
      </w:r>
      <w:r>
        <w:rPr>
          <w:rFonts w:eastAsia="DejaVu Sans" w:cs="DejaVu Sans"/>
        </w:rPr>
        <w:t xml:space="preserve">Description </w:t>
      </w:r>
      <w:r>
        <w:t>générale</w:t>
      </w:r>
      <w:r>
        <w:rPr>
          <w:rFonts w:eastAsia="DejaVu Sans" w:cs="DejaVu Sans"/>
        </w:rPr>
        <w:t xml:space="preserve"> de la solution</w:t>
      </w:r>
      <w:r>
        <w:tab/>
      </w:r>
      <w:r>
        <w:fldChar w:fldCharType="begin"/>
      </w:r>
      <w:r>
        <w:instrText xml:space="preserve"> PAGEREF _Toc5558 </w:instrText>
      </w:r>
      <w:r>
        <w:fldChar w:fldCharType="separate"/>
      </w:r>
      <w:r>
        <w:t>6</w:t>
      </w:r>
      <w:r>
        <w:fldChar w:fldCharType="end"/>
      </w:r>
    </w:p>
    <w:p>
      <w:pPr>
        <w:pStyle w:val="24"/>
        <w:tabs>
          <w:tab w:val="right" w:leader="dot" w:pos="9638"/>
          <w:tab w:val="clear" w:pos="9355"/>
        </w:tabs>
      </w:pPr>
      <w:r>
        <w:t>2.1 - Les principe de fonctionnement</w:t>
      </w:r>
      <w:r>
        <w:tab/>
      </w:r>
      <w:r>
        <w:fldChar w:fldCharType="begin"/>
      </w:r>
      <w:r>
        <w:instrText xml:space="preserve"> PAGEREF _Toc3828 </w:instrText>
      </w:r>
      <w:r>
        <w:fldChar w:fldCharType="separate"/>
      </w:r>
      <w:r>
        <w:t>6</w:t>
      </w:r>
      <w:r>
        <w:fldChar w:fldCharType="end"/>
      </w:r>
    </w:p>
    <w:p>
      <w:pPr>
        <w:pStyle w:val="24"/>
        <w:tabs>
          <w:tab w:val="right" w:leader="dot" w:pos="9638"/>
          <w:tab w:val="clear" w:pos="9355"/>
        </w:tabs>
      </w:pPr>
      <w:r>
        <w:t>2.2 - Les acteurs</w:t>
      </w:r>
      <w:r>
        <w:tab/>
      </w:r>
      <w:r>
        <w:fldChar w:fldCharType="begin"/>
      </w:r>
      <w:r>
        <w:instrText xml:space="preserve"> PAGEREF _Toc18906 </w:instrText>
      </w:r>
      <w:r>
        <w:fldChar w:fldCharType="separate"/>
      </w:r>
      <w:r>
        <w:t>7</w:t>
      </w:r>
      <w:r>
        <w:fldChar w:fldCharType="end"/>
      </w:r>
    </w:p>
    <w:p>
      <w:pPr>
        <w:pStyle w:val="24"/>
        <w:tabs>
          <w:tab w:val="right" w:leader="dot" w:pos="9638"/>
          <w:tab w:val="clear" w:pos="9355"/>
        </w:tabs>
      </w:pPr>
      <w:r>
        <w:t xml:space="preserve">2.3 - </w:t>
      </w:r>
      <w:r>
        <w:rPr>
          <w:rFonts w:eastAsia="DejaVu Sans" w:cs="DejaVu Sans"/>
        </w:rPr>
        <w:t>Les cas d’utilisation généraux</w:t>
      </w:r>
      <w:r>
        <w:tab/>
      </w:r>
      <w:r>
        <w:fldChar w:fldCharType="begin"/>
      </w:r>
      <w:r>
        <w:instrText xml:space="preserve"> PAGEREF _Toc12217 </w:instrText>
      </w:r>
      <w:r>
        <w:fldChar w:fldCharType="separate"/>
      </w:r>
      <w:r>
        <w:t>7</w:t>
      </w:r>
      <w:r>
        <w:fldChar w:fldCharType="end"/>
      </w:r>
    </w:p>
    <w:p>
      <w:pPr>
        <w:pStyle w:val="31"/>
      </w:pPr>
      <w:r>
        <w:rPr>
          <w:rFonts w:eastAsia="DejaVu Sans" w:cs="DejaVu Sans"/>
        </w:rPr>
        <w:t>3 - Le domaine fonctionnel</w:t>
      </w:r>
      <w:r>
        <w:tab/>
      </w:r>
      <w:r>
        <w:fldChar w:fldCharType="begin"/>
      </w:r>
      <w:r>
        <w:instrText xml:space="preserve"> PAGEREF _Toc23322 </w:instrText>
      </w:r>
      <w:r>
        <w:fldChar w:fldCharType="separate"/>
      </w:r>
      <w:r>
        <w:t>8</w:t>
      </w:r>
      <w:r>
        <w:fldChar w:fldCharType="end"/>
      </w:r>
    </w:p>
    <w:p>
      <w:pPr>
        <w:pStyle w:val="24"/>
        <w:tabs>
          <w:tab w:val="right" w:leader="dot" w:pos="9638"/>
          <w:tab w:val="clear" w:pos="9355"/>
        </w:tabs>
      </w:pPr>
      <w:r>
        <w:t>3.1 - Référentiel</w:t>
      </w:r>
      <w:r>
        <w:tab/>
      </w:r>
      <w:r>
        <w:fldChar w:fldCharType="begin"/>
      </w:r>
      <w:r>
        <w:instrText xml:space="preserve"> PAGEREF _Toc8171 </w:instrText>
      </w:r>
      <w:r>
        <w:fldChar w:fldCharType="separate"/>
      </w:r>
      <w:r>
        <w:t>8</w:t>
      </w:r>
      <w:r>
        <w:fldChar w:fldCharType="end"/>
      </w:r>
    </w:p>
    <w:p>
      <w:pPr>
        <w:pStyle w:val="24"/>
        <w:tabs>
          <w:tab w:val="right" w:leader="dot" w:pos="9638"/>
          <w:tab w:val="clear" w:pos="9355"/>
        </w:tabs>
      </w:pPr>
      <w:r>
        <w:t xml:space="preserve">3.2 - </w:t>
      </w:r>
      <w:r>
        <w:rPr>
          <w:rFonts w:hint="default"/>
          <w:lang w:val="fr-FR"/>
        </w:rPr>
        <w:t>Détails des classes</w:t>
      </w:r>
      <w:r>
        <w:tab/>
      </w:r>
      <w:r>
        <w:fldChar w:fldCharType="begin"/>
      </w:r>
      <w:r>
        <w:instrText xml:space="preserve"> PAGEREF _Toc8907 </w:instrText>
      </w:r>
      <w:r>
        <w:fldChar w:fldCharType="separate"/>
      </w:r>
      <w:r>
        <w:t>9</w:t>
      </w:r>
      <w:r>
        <w:fldChar w:fldCharType="end"/>
      </w:r>
    </w:p>
    <w:p>
      <w:pPr>
        <w:pStyle w:val="21"/>
        <w:tabs>
          <w:tab w:val="right" w:leader="dot" w:pos="9638"/>
          <w:tab w:val="clear" w:pos="9072"/>
        </w:tabs>
      </w:pPr>
      <w:r>
        <w:rPr>
          <w:rFonts w:eastAsia="DejaVu Sans" w:cs="DejaVu Sans"/>
        </w:rPr>
        <w:t>3.2.1 - Règles de gestion</w:t>
      </w:r>
      <w:r>
        <w:tab/>
      </w:r>
      <w:r>
        <w:fldChar w:fldCharType="begin"/>
      </w:r>
      <w:r>
        <w:instrText xml:space="preserve"> PAGEREF _Toc29599 </w:instrText>
      </w:r>
      <w:r>
        <w:fldChar w:fldCharType="separate"/>
      </w:r>
      <w:r>
        <w:t>9</w:t>
      </w:r>
      <w:r>
        <w:fldChar w:fldCharType="end"/>
      </w:r>
    </w:p>
    <w:p>
      <w:pPr>
        <w:pStyle w:val="24"/>
        <w:tabs>
          <w:tab w:val="right" w:leader="dot" w:pos="9638"/>
          <w:tab w:val="clear" w:pos="9355"/>
        </w:tabs>
      </w:pPr>
      <w:r>
        <w:t xml:space="preserve">3.3 - </w:t>
      </w:r>
      <w:r>
        <w:rPr>
          <w:rFonts w:eastAsia="DejaVu Sans" w:cs="DejaVu Sans"/>
        </w:rPr>
        <w:t>Package X</w:t>
      </w:r>
      <w:r>
        <w:tab/>
      </w:r>
      <w:r>
        <w:fldChar w:fldCharType="begin"/>
      </w:r>
      <w:r>
        <w:instrText xml:space="preserve"> PAGEREF _Toc19581 </w:instrText>
      </w:r>
      <w:r>
        <w:fldChar w:fldCharType="separate"/>
      </w:r>
      <w:r>
        <w:t>10</w:t>
      </w:r>
      <w:r>
        <w:fldChar w:fldCharType="end"/>
      </w:r>
    </w:p>
    <w:p>
      <w:pPr>
        <w:pStyle w:val="31"/>
      </w:pPr>
      <w:r>
        <w:t>4 - Les workflows</w:t>
      </w:r>
      <w:r>
        <w:tab/>
      </w:r>
      <w:r>
        <w:fldChar w:fldCharType="begin"/>
      </w:r>
      <w:r>
        <w:instrText xml:space="preserve"> PAGEREF _Toc6341 </w:instrText>
      </w:r>
      <w:r>
        <w:fldChar w:fldCharType="separate"/>
      </w:r>
      <w:r>
        <w:t>11</w:t>
      </w:r>
      <w:r>
        <w:fldChar w:fldCharType="end"/>
      </w:r>
    </w:p>
    <w:p>
      <w:pPr>
        <w:pStyle w:val="24"/>
        <w:tabs>
          <w:tab w:val="right" w:leader="dot" w:pos="9638"/>
          <w:tab w:val="clear" w:pos="9355"/>
        </w:tabs>
      </w:pPr>
      <w:r>
        <w:t>4.1 - Le workflow XXX</w:t>
      </w:r>
      <w:r>
        <w:tab/>
      </w:r>
      <w:r>
        <w:fldChar w:fldCharType="begin"/>
      </w:r>
      <w:r>
        <w:instrText xml:space="preserve"> PAGEREF _Toc17522 </w:instrText>
      </w:r>
      <w:r>
        <w:fldChar w:fldCharType="separate"/>
      </w:r>
      <w:r>
        <w:t>11</w:t>
      </w:r>
      <w:r>
        <w:fldChar w:fldCharType="end"/>
      </w:r>
    </w:p>
    <w:p>
      <w:pPr>
        <w:pStyle w:val="31"/>
      </w:pPr>
      <w:r>
        <w:t>5 - Application Web</w:t>
      </w:r>
      <w:r>
        <w:tab/>
      </w:r>
      <w:r>
        <w:fldChar w:fldCharType="begin"/>
      </w:r>
      <w:r>
        <w:instrText xml:space="preserve"> PAGEREF _Toc4172 </w:instrText>
      </w:r>
      <w:r>
        <w:fldChar w:fldCharType="separate"/>
      </w:r>
      <w:r>
        <w:t>12</w:t>
      </w:r>
      <w:r>
        <w:fldChar w:fldCharType="end"/>
      </w:r>
    </w:p>
    <w:p>
      <w:pPr>
        <w:pStyle w:val="24"/>
        <w:tabs>
          <w:tab w:val="right" w:leader="dot" w:pos="9638"/>
          <w:tab w:val="clear" w:pos="9355"/>
        </w:tabs>
      </w:pPr>
      <w:r>
        <w:t>5.1 - Les acteurs</w:t>
      </w:r>
      <w:r>
        <w:tab/>
      </w:r>
      <w:r>
        <w:fldChar w:fldCharType="begin"/>
      </w:r>
      <w:r>
        <w:instrText xml:space="preserve"> PAGEREF _Toc32461 </w:instrText>
      </w:r>
      <w:r>
        <w:fldChar w:fldCharType="separate"/>
      </w:r>
      <w:r>
        <w:t>12</w:t>
      </w:r>
      <w:r>
        <w:fldChar w:fldCharType="end"/>
      </w:r>
    </w:p>
    <w:p>
      <w:pPr>
        <w:pStyle w:val="24"/>
        <w:tabs>
          <w:tab w:val="right" w:leader="dot" w:pos="9638"/>
          <w:tab w:val="clear" w:pos="9355"/>
        </w:tabs>
      </w:pPr>
      <w:r>
        <w:t>5.2 - Les cas d’utilisation</w:t>
      </w:r>
      <w:r>
        <w:tab/>
      </w:r>
      <w:r>
        <w:fldChar w:fldCharType="begin"/>
      </w:r>
      <w:r>
        <w:instrText xml:space="preserve"> PAGEREF _Toc16650 </w:instrText>
      </w:r>
      <w:r>
        <w:fldChar w:fldCharType="separate"/>
      </w:r>
      <w:r>
        <w:t>12</w:t>
      </w:r>
      <w:r>
        <w:fldChar w:fldCharType="end"/>
      </w:r>
    </w:p>
    <w:p>
      <w:pPr>
        <w:pStyle w:val="21"/>
        <w:tabs>
          <w:tab w:val="right" w:leader="dot" w:pos="9638"/>
          <w:tab w:val="clear" w:pos="9072"/>
        </w:tabs>
      </w:pPr>
      <w:r>
        <w:t>5.2.1 - Package A</w:t>
      </w:r>
      <w:r>
        <w:tab/>
      </w:r>
      <w:r>
        <w:fldChar w:fldCharType="begin"/>
      </w:r>
      <w:r>
        <w:instrText xml:space="preserve"> PAGEREF _Toc1350 </w:instrText>
      </w:r>
      <w:r>
        <w:fldChar w:fldCharType="separate"/>
      </w:r>
      <w:r>
        <w:t>12</w:t>
      </w:r>
      <w:r>
        <w:fldChar w:fldCharType="end"/>
      </w:r>
    </w:p>
    <w:p>
      <w:pPr>
        <w:pStyle w:val="20"/>
        <w:tabs>
          <w:tab w:val="right" w:leader="dot" w:pos="9638"/>
          <w:tab w:val="clear" w:pos="8789"/>
        </w:tabs>
      </w:pPr>
      <w:r>
        <w:t>5.2.1.1 - UC1 – Cas d’utilisation X</w:t>
      </w:r>
      <w:r>
        <w:tab/>
      </w:r>
      <w:r>
        <w:fldChar w:fldCharType="begin"/>
      </w:r>
      <w:r>
        <w:instrText xml:space="preserve"> PAGEREF _Toc15146 </w:instrText>
      </w:r>
      <w:r>
        <w:fldChar w:fldCharType="separate"/>
      </w:r>
      <w:r>
        <w:t>12</w:t>
      </w:r>
      <w:r>
        <w:fldChar w:fldCharType="end"/>
      </w:r>
    </w:p>
    <w:p>
      <w:pPr>
        <w:pStyle w:val="13"/>
        <w:tabs>
          <w:tab w:val="right" w:leader="dot" w:pos="9638"/>
          <w:tab w:val="clear" w:pos="8506"/>
        </w:tabs>
      </w:pPr>
      <w:r>
        <w:t>5.2.1.1.1 Scénario alternatif : Xxxxx</w:t>
      </w:r>
      <w:r>
        <w:tab/>
      </w:r>
      <w:r>
        <w:fldChar w:fldCharType="begin"/>
      </w:r>
      <w:r>
        <w:instrText xml:space="preserve"> PAGEREF _Toc26466 </w:instrText>
      </w:r>
      <w:r>
        <w:fldChar w:fldCharType="separate"/>
      </w:r>
      <w:r>
        <w:t>12</w:t>
      </w:r>
      <w:r>
        <w:fldChar w:fldCharType="end"/>
      </w:r>
    </w:p>
    <w:p>
      <w:pPr>
        <w:pStyle w:val="20"/>
        <w:tabs>
          <w:tab w:val="right" w:leader="dot" w:pos="9638"/>
          <w:tab w:val="clear" w:pos="8789"/>
        </w:tabs>
      </w:pPr>
      <w:r>
        <w:t>5.2.1.2 - Cas d’utilisation Y</w:t>
      </w:r>
      <w:r>
        <w:tab/>
      </w:r>
      <w:r>
        <w:fldChar w:fldCharType="begin"/>
      </w:r>
      <w:r>
        <w:instrText xml:space="preserve"> PAGEREF _Toc14338 </w:instrText>
      </w:r>
      <w:r>
        <w:fldChar w:fldCharType="separate"/>
      </w:r>
      <w:r>
        <w:t>12</w:t>
      </w:r>
      <w:r>
        <w:fldChar w:fldCharType="end"/>
      </w:r>
    </w:p>
    <w:p>
      <w:pPr>
        <w:pStyle w:val="21"/>
        <w:tabs>
          <w:tab w:val="right" w:leader="dot" w:pos="9638"/>
          <w:tab w:val="clear" w:pos="9072"/>
        </w:tabs>
      </w:pPr>
      <w:r>
        <w:t>5.2.2 - Package B</w:t>
      </w:r>
      <w:r>
        <w:tab/>
      </w:r>
      <w:r>
        <w:fldChar w:fldCharType="begin"/>
      </w:r>
      <w:r>
        <w:instrText xml:space="preserve"> PAGEREF _Toc18813 </w:instrText>
      </w:r>
      <w:r>
        <w:fldChar w:fldCharType="separate"/>
      </w:r>
      <w:r>
        <w:t>12</w:t>
      </w:r>
      <w:r>
        <w:fldChar w:fldCharType="end"/>
      </w:r>
    </w:p>
    <w:p>
      <w:pPr>
        <w:pStyle w:val="24"/>
        <w:tabs>
          <w:tab w:val="right" w:leader="dot" w:pos="9638"/>
          <w:tab w:val="clear" w:pos="9355"/>
        </w:tabs>
      </w:pPr>
      <w:r>
        <w:t>5.3 - Les règles de gestion générales</w:t>
      </w:r>
      <w:r>
        <w:tab/>
      </w:r>
      <w:r>
        <w:fldChar w:fldCharType="begin"/>
      </w:r>
      <w:r>
        <w:instrText xml:space="preserve"> PAGEREF _Toc16748 </w:instrText>
      </w:r>
      <w:r>
        <w:fldChar w:fldCharType="separate"/>
      </w:r>
      <w:r>
        <w:t>12</w:t>
      </w:r>
      <w:r>
        <w:fldChar w:fldCharType="end"/>
      </w:r>
    </w:p>
    <w:p>
      <w:pPr>
        <w:pStyle w:val="24"/>
        <w:tabs>
          <w:tab w:val="right" w:leader="dot" w:pos="9638"/>
          <w:tab w:val="clear" w:pos="9355"/>
        </w:tabs>
      </w:pPr>
      <w:r>
        <w:t>5.4 - Le workflow XXX</w:t>
      </w:r>
      <w:r>
        <w:tab/>
      </w:r>
      <w:r>
        <w:fldChar w:fldCharType="begin"/>
      </w:r>
      <w:r>
        <w:instrText xml:space="preserve"> PAGEREF _Toc28977 </w:instrText>
      </w:r>
      <w:r>
        <w:fldChar w:fldCharType="separate"/>
      </w:r>
      <w:r>
        <w:t>13</w:t>
      </w:r>
      <w:r>
        <w:fldChar w:fldCharType="end"/>
      </w:r>
    </w:p>
    <w:p>
      <w:pPr>
        <w:pStyle w:val="31"/>
      </w:pPr>
      <w:r>
        <w:t>6 - Application XXX</w:t>
      </w:r>
      <w:r>
        <w:tab/>
      </w:r>
      <w:r>
        <w:fldChar w:fldCharType="begin"/>
      </w:r>
      <w:r>
        <w:instrText xml:space="preserve"> PAGEREF _Toc1308 </w:instrText>
      </w:r>
      <w:r>
        <w:fldChar w:fldCharType="separate"/>
      </w:r>
      <w:r>
        <w:t>14</w:t>
      </w:r>
      <w:r>
        <w:fldChar w:fldCharType="end"/>
      </w:r>
    </w:p>
    <w:p>
      <w:pPr>
        <w:pStyle w:val="31"/>
      </w:pPr>
      <w:r>
        <w:t>7 - Glossaire</w:t>
      </w:r>
      <w:r>
        <w:tab/>
      </w:r>
      <w:r>
        <w:fldChar w:fldCharType="begin"/>
      </w:r>
      <w:r>
        <w:instrText xml:space="preserve"> PAGEREF _Toc25049 </w:instrText>
      </w:r>
      <w:r>
        <w:fldChar w:fldCharType="separate"/>
      </w:r>
      <w:r>
        <w:t>15</w:t>
      </w:r>
      <w:r>
        <w:fldChar w:fldCharType="end"/>
      </w:r>
    </w:p>
    <w:p>
      <w:pPr>
        <w:pStyle w:val="31"/>
        <w:tabs>
          <w:tab w:val="right" w:leader="dot" w:pos="9866"/>
        </w:tabs>
      </w:pPr>
      <w:r>
        <w:fldChar w:fldCharType="end"/>
      </w:r>
    </w:p>
    <w:p>
      <w:pPr>
        <w:pStyle w:val="49"/>
        <w:rPr>
          <w:color w:val="auto"/>
        </w:rPr>
      </w:pPr>
    </w:p>
    <w:p>
      <w:pPr>
        <w:pStyle w:val="49"/>
        <w:rPr>
          <w:color w:val="FFFFFF"/>
        </w:rPr>
      </w:pPr>
      <w:r>
        <w:br w:type="page"/>
      </w:r>
      <w:r>
        <w:rPr>
          <w:color w:val="FFFFFF"/>
        </w:rPr>
        <w:t>Versions</w:t>
      </w:r>
    </w:p>
    <w:p>
      <w:pPr>
        <w:pStyle w:val="4"/>
      </w:pPr>
    </w:p>
    <w:tbl>
      <w:tblPr>
        <w:tblStyle w:val="33"/>
        <w:tblW w:w="9873" w:type="dxa"/>
        <w:tblInd w:w="5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
      <w:tblGrid>
        <w:gridCol w:w="1517"/>
        <w:gridCol w:w="1414"/>
        <w:gridCol w:w="5389"/>
        <w:gridCol w:w="155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c>
          <w:tcPr>
            <w:tcW w:w="151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Auteur</w:t>
            </w:r>
          </w:p>
        </w:tc>
        <w:tc>
          <w:tcPr>
            <w:tcW w:w="1414"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Date</w:t>
            </w:r>
          </w:p>
        </w:tc>
        <w:tc>
          <w:tcPr>
            <w:tcW w:w="53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pPr>
            <w:r>
              <w:t>Description</w:t>
            </w:r>
          </w:p>
        </w:tc>
        <w:tc>
          <w:tcPr>
            <w:tcW w:w="1553"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Version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center"/>
              <w:rPr>
                <w:rFonts w:hint="default"/>
                <w:lang w:val="fr-FR"/>
              </w:rPr>
            </w:pPr>
            <w:r>
              <w:rPr>
                <w:rFonts w:hint="default"/>
                <w:lang w:val="fr-FR"/>
              </w:rPr>
              <w:t>SF</w:t>
            </w:r>
          </w:p>
        </w:tc>
        <w:tc>
          <w:tcPr>
            <w:tcW w:w="1414"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center"/>
              <w:rPr>
                <w:rFonts w:hint="default"/>
                <w:lang w:val="fr-FR"/>
              </w:rPr>
            </w:pPr>
            <w:r>
              <w:rPr>
                <w:rFonts w:hint="default"/>
                <w:lang w:val="fr-FR"/>
              </w:rPr>
              <w:t>15/10</w:t>
            </w:r>
            <w:r>
              <w:t>/</w:t>
            </w:r>
            <w:r>
              <w:rPr>
                <w:rFonts w:hint="default"/>
                <w:lang w:val="fr-FR"/>
              </w:rPr>
              <w:t>2019</w:t>
            </w:r>
          </w:p>
        </w:tc>
        <w:tc>
          <w:tcPr>
            <w:tcW w:w="538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pPr>
            <w:r>
              <w:t>Création du document</w:t>
            </w:r>
          </w:p>
        </w:tc>
        <w:tc>
          <w:tcPr>
            <w:tcW w:w="1553"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rPr>
                <w:rFonts w:hint="default"/>
                <w:lang w:val="fr-FR"/>
              </w:rPr>
            </w:pPr>
            <w:r>
              <w:rPr>
                <w:rFonts w:hint="default"/>
                <w:lang w:val="fr-FR"/>
              </w:rPr>
              <w:t>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bl>
    <w:p>
      <w:pPr>
        <w:pStyle w:val="48"/>
        <w:rPr>
          <w:rFonts w:ascii="DejaVu Sans" w:hAnsi="DejaVu Sans"/>
          <w:sz w:val="20"/>
          <w:szCs w:val="20"/>
        </w:rPr>
      </w:pPr>
    </w:p>
    <w:p>
      <w:pPr>
        <w:pStyle w:val="4"/>
        <w:jc w:val="center"/>
        <w:rPr>
          <w:rFonts w:ascii="DejaVu Sans" w:hAnsi="DejaVu Sans"/>
          <w:sz w:val="20"/>
          <w:szCs w:val="20"/>
        </w:rPr>
      </w:pPr>
    </w:p>
    <w:p>
      <w:pPr>
        <w:pStyle w:val="2"/>
        <w:numPr>
          <w:ilvl w:val="0"/>
          <w:numId w:val="1"/>
        </w:numPr>
        <w:shd w:val="clear" w:fill="808080"/>
      </w:pPr>
      <w:bookmarkStart w:id="0" w:name="_Toc5563"/>
      <w:r>
        <w:t>Introduction</w:t>
      </w:r>
      <w:bookmarkEnd w:id="0"/>
    </w:p>
    <w:p>
      <w:pPr>
        <w:pStyle w:val="5"/>
        <w:numPr>
          <w:ilvl w:val="1"/>
          <w:numId w:val="1"/>
        </w:numPr>
        <w:shd w:val="clear" w:fill="C0C0C0"/>
      </w:pPr>
      <w:bookmarkStart w:id="1" w:name="_Toc29614"/>
      <w:r>
        <w:t>Objet du document</w:t>
      </w:r>
      <w:bookmarkEnd w:id="1"/>
    </w:p>
    <w:p>
      <w:pPr>
        <w:pStyle w:val="4"/>
      </w:pPr>
      <w:r>
        <w:t xml:space="preserve">Le </w:t>
      </w:r>
      <w:r>
        <w:rPr>
          <w:rFonts w:hint="default"/>
        </w:rPr>
        <w:t>présent document constitue le dossier de conception fonctionnelle de l'application PIZZAPP. L’objectif du document est de présenter les besoins de l’utilisateur et de décrire la solution qui va être implémentée pour répondre à ces besoins.</w:t>
      </w:r>
    </w:p>
    <w:p>
      <w:pPr>
        <w:pStyle w:val="4"/>
        <w:numPr>
          <w:numId w:val="0"/>
        </w:numPr>
        <w:rPr>
          <w:rFonts w:hint="default"/>
        </w:rPr>
      </w:pPr>
      <w:r>
        <w:rPr>
          <w:rFonts w:hint="default"/>
        </w:rPr>
        <w:t xml:space="preserve">Les éléments du présent dossier découlent :  </w:t>
      </w:r>
    </w:p>
    <w:p>
      <w:pPr>
        <w:pStyle w:val="4"/>
        <w:numPr>
          <w:ilvl w:val="0"/>
          <w:numId w:val="2"/>
        </w:numPr>
      </w:pPr>
      <w:r>
        <w:rPr>
          <w:rFonts w:hint="default"/>
        </w:rPr>
        <w:t xml:space="preserve">De l’entretien réalisé avec le dirigeant de la société OC PIZZA du </w:t>
      </w:r>
      <w:r>
        <w:rPr>
          <w:rFonts w:hint="default"/>
          <w:lang w:val="fr-FR"/>
        </w:rPr>
        <w:t>1</w:t>
      </w:r>
      <w:r>
        <w:rPr>
          <w:rFonts w:hint="default"/>
        </w:rPr>
        <w:t>1</w:t>
      </w:r>
      <w:r>
        <w:rPr>
          <w:rFonts w:hint="default"/>
          <w:lang w:val="fr-FR"/>
        </w:rPr>
        <w:t xml:space="preserve"> avril 2019</w:t>
      </w:r>
      <w:r>
        <w:rPr>
          <w:rFonts w:hint="default"/>
        </w:rPr>
        <w:t xml:space="preserve">  </w:t>
      </w:r>
    </w:p>
    <w:p>
      <w:pPr>
        <w:pStyle w:val="4"/>
        <w:numPr>
          <w:ilvl w:val="0"/>
          <w:numId w:val="2"/>
        </w:numPr>
      </w:pPr>
      <w:r>
        <w:rPr>
          <w:rFonts w:hint="default"/>
        </w:rPr>
        <w:t xml:space="preserve">De l’analyse des besoins suite à cet entretien effectué par l’équipe </w:t>
      </w:r>
      <w:r>
        <w:rPr>
          <w:rFonts w:hint="default"/>
          <w:lang w:val="fr-FR"/>
        </w:rPr>
        <w:t>SF-Dev</w:t>
      </w:r>
      <w:r>
        <w:rPr>
          <w:rFonts w:hint="default"/>
        </w:rPr>
        <w:t xml:space="preserve">. </w:t>
      </w:r>
    </w:p>
    <w:p>
      <w:pPr>
        <w:pStyle w:val="4"/>
        <w:numPr>
          <w:numId w:val="0"/>
        </w:numPr>
      </w:pPr>
    </w:p>
    <w:p>
      <w:pPr>
        <w:pStyle w:val="5"/>
        <w:numPr>
          <w:ilvl w:val="1"/>
          <w:numId w:val="1"/>
        </w:numPr>
        <w:shd w:val="clear" w:fill="C0C0C0"/>
      </w:pPr>
      <w:bookmarkStart w:id="2" w:name="_Toc12102"/>
      <w:r>
        <w:t>Références</w:t>
      </w:r>
      <w:bookmarkEnd w:id="2"/>
    </w:p>
    <w:p>
      <w:pPr>
        <w:pStyle w:val="4"/>
      </w:pPr>
      <w:r>
        <w:t>Pour de plus amples informations, se référer également aux éléments suivants :</w:t>
      </w:r>
    </w:p>
    <w:p>
      <w:pPr>
        <w:pStyle w:val="4"/>
        <w:numPr>
          <w:numId w:val="0"/>
        </w:numPr>
        <w:ind w:left="360" w:leftChars="0"/>
        <w:rPr>
          <w:rFonts w:hint="default"/>
          <w:b/>
          <w:bCs/>
        </w:rPr>
      </w:pPr>
      <w:r>
        <w:rPr>
          <w:rFonts w:hint="default"/>
          <w:b/>
          <w:bCs/>
        </w:rPr>
        <w:t xml:space="preserve">1. P9 - DCT – 1.1 : </w:t>
      </w:r>
      <w:r>
        <w:rPr>
          <w:rFonts w:hint="default"/>
          <w:b w:val="0"/>
          <w:bCs w:val="0"/>
        </w:rPr>
        <w:t>Dossier de conception technique de l'application.</w:t>
      </w:r>
      <w:r>
        <w:rPr>
          <w:rFonts w:hint="default"/>
          <w:b/>
          <w:bCs/>
        </w:rPr>
        <w:t xml:space="preserve"> </w:t>
      </w:r>
    </w:p>
    <w:p>
      <w:pPr>
        <w:pStyle w:val="4"/>
        <w:numPr>
          <w:numId w:val="0"/>
        </w:numPr>
        <w:ind w:left="360" w:leftChars="0"/>
        <w:rPr>
          <w:rFonts w:hint="default"/>
          <w:b w:val="0"/>
          <w:bCs w:val="0"/>
          <w:lang w:val="fr-FR"/>
        </w:rPr>
      </w:pPr>
      <w:r>
        <w:rPr>
          <w:rFonts w:hint="default"/>
          <w:b/>
          <w:bCs/>
        </w:rPr>
        <w:t>2. P9 - DE – 1.1 :</w:t>
      </w:r>
      <w:r>
        <w:rPr>
          <w:rFonts w:hint="default"/>
          <w:b w:val="0"/>
          <w:bCs w:val="0"/>
        </w:rPr>
        <w:t xml:space="preserve"> Dossier d’exploitation de l’application</w:t>
      </w:r>
      <w:r>
        <w:rPr>
          <w:rFonts w:hint="default"/>
          <w:b w:val="0"/>
          <w:bCs w:val="0"/>
          <w:lang w:val="fr-FR"/>
        </w:rPr>
        <w:t>.</w:t>
      </w:r>
    </w:p>
    <w:p>
      <w:pPr>
        <w:pStyle w:val="5"/>
        <w:keepNext/>
        <w:numPr>
          <w:ilvl w:val="1"/>
          <w:numId w:val="1"/>
        </w:numPr>
        <w:shd w:val="clear" w:fill="C0C0C0"/>
        <w:spacing w:before="240" w:after="120"/>
        <w:rPr>
          <w:rFonts w:eastAsia="DejaVu Sans" w:cs="DejaVu Sans"/>
        </w:rPr>
      </w:pPr>
      <w:bookmarkStart w:id="3" w:name="_Toc16091"/>
      <w:r>
        <w:rPr>
          <w:rFonts w:eastAsia="DejaVu Sans" w:cs="DejaVu Sans"/>
        </w:rPr>
        <w:t>Besoin du client</w:t>
      </w:r>
      <w:bookmarkEnd w:id="3"/>
    </w:p>
    <w:p>
      <w:pPr>
        <w:pStyle w:val="6"/>
        <w:numPr>
          <w:ilvl w:val="2"/>
          <w:numId w:val="1"/>
        </w:numPr>
        <w:spacing w:before="240" w:after="120"/>
        <w:ind w:left="0" w:right="0" w:firstLine="0"/>
        <w:rPr>
          <w:rFonts w:eastAsia="DejaVu Sans" w:cs="DejaVu Sans"/>
        </w:rPr>
      </w:pPr>
      <w:bookmarkStart w:id="4" w:name="_Toc16628"/>
      <w:r>
        <w:rPr>
          <w:rFonts w:eastAsia="DejaVu Sans" w:cs="DejaVu Sans"/>
        </w:rPr>
        <w:t>Contexte</w:t>
      </w:r>
      <w:bookmarkEnd w:id="4"/>
    </w:p>
    <w:p>
      <w:pPr>
        <w:pStyle w:val="4"/>
        <w:jc w:val="both"/>
        <w:rPr>
          <w:rFonts w:hint="default"/>
        </w:rPr>
      </w:pPr>
      <w:r>
        <w:rPr>
          <w:rFonts w:hint="default"/>
        </w:rPr>
        <w:t xml:space="preserve">OC Pizza est une jeune entreprise de vente de pizza en livraison ou à emporter. L’entreprise dispose déjà de 5 points de ventes dans la ville et a des perspectives d’évolution devant l’amener à en ouvrir au moins 3 de plus d’ici la fin de l’année. </w:t>
      </w:r>
    </w:p>
    <w:p>
      <w:pPr>
        <w:pStyle w:val="4"/>
        <w:jc w:val="both"/>
        <w:rPr>
          <w:rFonts w:hint="default"/>
        </w:rPr>
      </w:pPr>
      <w:r>
        <w:rPr>
          <w:rFonts w:hint="default"/>
        </w:rPr>
        <w:t xml:space="preserve">Cependant, la gestion d’une telle activité avec des points de ventes espacés géographiquement et des modes de consommation différents (à emporter ou en livraison) demande beaucoup d’organisation. Aujourd’hui, la société OC Pizza ne dispose pas d’un système d’information répondant à tous ses besoins. </w:t>
      </w:r>
    </w:p>
    <w:p>
      <w:pPr>
        <w:pStyle w:val="4"/>
        <w:jc w:val="both"/>
      </w:pPr>
      <w:r>
        <w:rPr>
          <w:rFonts w:hint="default"/>
        </w:rPr>
        <w:t>Faute de trouver l’outil dont elle rêve sur le marché, elle cherche à faire développer une solution sur mesure qui lui permettra d’avoir une gestion plus sereine de son activité</w:t>
      </w:r>
    </w:p>
    <w:p>
      <w:pPr>
        <w:pStyle w:val="6"/>
        <w:pageBreakBefore w:val="0"/>
        <w:numPr>
          <w:ilvl w:val="2"/>
          <w:numId w:val="1"/>
        </w:numPr>
        <w:spacing w:before="240" w:after="120"/>
        <w:ind w:left="0" w:right="0" w:firstLine="0"/>
        <w:rPr>
          <w:rFonts w:eastAsia="DejaVu Sans" w:cs="DejaVu Sans"/>
        </w:rPr>
      </w:pPr>
      <w:bookmarkStart w:id="5" w:name="_Toc78"/>
      <w:r>
        <w:rPr>
          <w:rFonts w:eastAsia="DejaVu Sans" w:cs="DejaVu Sans"/>
        </w:rPr>
        <w:t>Enjeux et Objectifs</w:t>
      </w:r>
      <w:bookmarkEnd w:id="5"/>
    </w:p>
    <w:p>
      <w:pPr>
        <w:pStyle w:val="4"/>
        <w:rPr>
          <w:rFonts w:hint="default"/>
        </w:rPr>
      </w:pPr>
      <w:r>
        <w:rPr>
          <w:rFonts w:hint="default"/>
        </w:rPr>
        <w:t>La solution que nous sommes chargés de développer pour le groupe OC Pizza doit répondre impérativement à certaines attentes qui ont été clairement énoncées lors du premier rendez</w:t>
      </w:r>
      <w:r>
        <w:rPr>
          <w:rFonts w:hint="default"/>
          <w:lang w:val="fr-FR"/>
        </w:rPr>
        <w:t>-</w:t>
      </w:r>
      <w:r>
        <w:rPr>
          <w:rFonts w:hint="default"/>
        </w:rPr>
        <w:t>vous avec le gérant d’OC Pizza. L’objectif principal est d’obtenir un outil permettant une gestion efficace des commandes de pizzas à tout niveau. A savoir de la réception de la commande à la livraison de celle-ci, en passant par sa préparation.</w:t>
      </w:r>
    </w:p>
    <w:p>
      <w:pPr>
        <w:pStyle w:val="4"/>
        <w:rPr>
          <w:rFonts w:hint="default"/>
        </w:rPr>
      </w:pPr>
      <w:r>
        <w:rPr>
          <w:rFonts w:hint="default"/>
        </w:rPr>
        <w:t xml:space="preserve"> - L’outil doit permettre d’améliorer la gestion du stock et son suivi en temps réel. En effet, il doit permettre de savoir à tout moment quels sont les ingrédients restant en stock et quelles sont les pizzas réalisables à partir de ces ingrédients</w:t>
      </w:r>
      <w:r>
        <w:rPr>
          <w:rFonts w:hint="default"/>
          <w:lang w:val="fr-FR"/>
        </w:rPr>
        <w:t xml:space="preserve"> </w:t>
      </w:r>
      <w:r>
        <w:rPr>
          <w:rFonts w:hint="default"/>
        </w:rPr>
        <w:t xml:space="preserve">pour chacun des points de ventes. </w:t>
      </w:r>
    </w:p>
    <w:p>
      <w:pPr>
        <w:pStyle w:val="4"/>
        <w:rPr>
          <w:rFonts w:hint="default"/>
        </w:rPr>
      </w:pPr>
      <w:r>
        <w:rPr>
          <w:rFonts w:hint="default"/>
        </w:rPr>
        <w:t xml:space="preserve"> - L’outil doit permettre à tout moment de consulter la liste des commandes passées, en préparation et à venir. </w:t>
      </w:r>
    </w:p>
    <w:p>
      <w:pPr>
        <w:pStyle w:val="4"/>
        <w:rPr>
          <w:rFonts w:hint="default"/>
        </w:rPr>
      </w:pPr>
      <w:r>
        <w:rPr>
          <w:rFonts w:hint="default"/>
        </w:rPr>
        <w:t xml:space="preserve"> </w:t>
      </w:r>
    </w:p>
    <w:p>
      <w:pPr>
        <w:pStyle w:val="4"/>
        <w:rPr>
          <w:rFonts w:hint="default"/>
        </w:rPr>
      </w:pPr>
      <w:r>
        <w:rPr>
          <w:rFonts w:hint="default"/>
        </w:rPr>
        <w:t xml:space="preserve">- La solution doit également permettre aux préparateurs des commandes de consulter la recette de la pizza qu’ils sont en train de préparer. </w:t>
      </w:r>
    </w:p>
    <w:p>
      <w:pPr>
        <w:pStyle w:val="4"/>
        <w:rPr>
          <w:rFonts w:hint="default"/>
        </w:rPr>
      </w:pPr>
      <w:r>
        <w:rPr>
          <w:rFonts w:hint="default"/>
        </w:rPr>
        <w:t xml:space="preserve">- Enfin, la solution proposée devra permettre aux clients d’ « OC Pizza » de passer leur commande via un site internet et de régler directement cette commande en ligne s’ils le souhaitent. </w:t>
      </w:r>
    </w:p>
    <w:p>
      <w:pPr>
        <w:pStyle w:val="4"/>
        <w:rPr>
          <w:rFonts w:hint="default"/>
        </w:rPr>
      </w:pPr>
      <w:r>
        <w:rPr>
          <w:rFonts w:hint="default"/>
        </w:rPr>
        <w:t>Les clients doivent également pouvoir annuler leur commande tant que celle-ci n’est pas en phase de préparation.</w:t>
      </w:r>
    </w:p>
    <w:p>
      <w:pPr>
        <w:pStyle w:val="4"/>
        <w:rPr>
          <w:rFonts w:hint="default"/>
        </w:rPr>
      </w:pPr>
    </w:p>
    <w:p>
      <w:pPr>
        <w:pStyle w:val="6"/>
        <w:pageBreakBefore w:val="0"/>
        <w:numPr>
          <w:ilvl w:val="2"/>
          <w:numId w:val="1"/>
        </w:numPr>
        <w:spacing w:before="240" w:after="120"/>
        <w:ind w:left="0" w:right="0" w:firstLine="0"/>
        <w:rPr>
          <w:rFonts w:eastAsia="DejaVu Sans" w:cs="DejaVu Sans"/>
        </w:rPr>
      </w:pPr>
      <w:bookmarkStart w:id="6" w:name="_Toc10427"/>
      <w:r>
        <w:rPr>
          <w:rFonts w:hint="default" w:eastAsia="DejaVu Sans" w:cs="DejaVu Sans"/>
          <w:lang w:val="fr-FR"/>
        </w:rPr>
        <w:t>Le</w:t>
      </w:r>
      <w:r>
        <w:rPr>
          <w:rFonts w:eastAsia="DejaVu Sans" w:cs="DejaVu Sans"/>
        </w:rPr>
        <w:t>s</w:t>
      </w:r>
      <w:r>
        <w:rPr>
          <w:rFonts w:hint="default" w:eastAsia="DejaVu Sans" w:cs="DejaVu Sans"/>
          <w:lang w:val="fr-FR"/>
        </w:rPr>
        <w:t xml:space="preserve"> contraintes</w:t>
      </w:r>
      <w:bookmarkEnd w:id="6"/>
    </w:p>
    <w:p>
      <w:pPr>
        <w:pStyle w:val="4"/>
        <w:rPr>
          <w:rFonts w:hint="default"/>
        </w:rPr>
      </w:pPr>
      <w:r>
        <w:rPr>
          <w:rFonts w:hint="default"/>
        </w:rPr>
        <w:t xml:space="preserve">Le groupe OC Pizza est aujourd’hui composé de cinq établissements et compte s’agrandir. </w:t>
      </w:r>
    </w:p>
    <w:p>
      <w:pPr>
        <w:pStyle w:val="4"/>
        <w:rPr>
          <w:rFonts w:hint="default"/>
        </w:rPr>
      </w:pPr>
      <w:r>
        <w:rPr>
          <w:rFonts w:hint="default"/>
        </w:rPr>
        <w:t xml:space="preserve">La solution proposée doit donc tenir compte de cette contrainte de multi-établissement que ce soit pour la gestion des commandes et des livraisons que pour le suivi administratif. De plus, cet outil doit tenir compte de la réalité du marché, à savoir les clients. </w:t>
      </w:r>
    </w:p>
    <w:p>
      <w:pPr>
        <w:pStyle w:val="4"/>
        <w:rPr>
          <w:rFonts w:hint="default"/>
        </w:rPr>
      </w:pPr>
      <w:r>
        <w:rPr>
          <w:rFonts w:hint="default"/>
        </w:rPr>
        <w:t xml:space="preserve">En effet, la conception d’un système de commande à distance et de livraison implique de définir des règles d’attribution des commandes à un lieu de préparation et à un livreur, afin d’optimiser le temps d’attente du client et donc d’améliorer sa satisfaction, tout en ne surchargeant pas un pizzaiolo ou un livreur.   </w:t>
      </w:r>
    </w:p>
    <w:p>
      <w:pPr>
        <w:pStyle w:val="2"/>
        <w:numPr>
          <w:ilvl w:val="0"/>
          <w:numId w:val="1"/>
        </w:numPr>
        <w:shd w:val="clear" w:fill="808080"/>
      </w:pPr>
      <w:bookmarkStart w:id="7" w:name="_Toc5558"/>
      <w:r>
        <w:rPr>
          <w:rFonts w:eastAsia="DejaVu Sans" w:cs="DejaVu Sans"/>
        </w:rPr>
        <w:t xml:space="preserve">Description </w:t>
      </w:r>
      <w:r>
        <w:t>générale</w:t>
      </w:r>
      <w:r>
        <w:rPr>
          <w:rFonts w:eastAsia="DejaVu Sans" w:cs="DejaVu Sans"/>
        </w:rPr>
        <w:t xml:space="preserve"> de la solution</w:t>
      </w:r>
      <w:bookmarkEnd w:id="7"/>
    </w:p>
    <w:p>
      <w:pPr>
        <w:pStyle w:val="4"/>
        <w:spacing w:before="240" w:after="120"/>
        <w:rPr>
          <w:rFonts w:hint="default" w:eastAsia="DejaVu Sans"/>
        </w:rPr>
      </w:pPr>
      <w:r>
        <w:rPr>
          <w:rFonts w:hint="default" w:eastAsia="DejaVu Sans"/>
        </w:rPr>
        <w:t xml:space="preserve">D’après l’analyse des besoins énoncés précédemment, il en est ressorti de notre réflexion un découpage de la solution en </w:t>
      </w:r>
      <w:r>
        <w:rPr>
          <w:rFonts w:hint="default" w:eastAsia="DejaVu Sans"/>
          <w:lang w:val="fr-FR"/>
        </w:rPr>
        <w:t xml:space="preserve">trois </w:t>
      </w:r>
      <w:r>
        <w:rPr>
          <w:rFonts w:hint="default" w:eastAsia="DejaVu Sans"/>
        </w:rPr>
        <w:t>« packages »</w:t>
      </w:r>
      <w:r>
        <w:rPr>
          <w:rFonts w:hint="default" w:eastAsia="DejaVu Sans"/>
          <w:lang w:val="fr-FR"/>
        </w:rPr>
        <w:t xml:space="preserve"> </w:t>
      </w:r>
      <w:r>
        <w:rPr>
          <w:rFonts w:hint="default" w:eastAsia="DejaVu Sans"/>
        </w:rPr>
        <w:t>avec lesquels les différents acteurs utilisant le programme pourront interagir.</w:t>
      </w:r>
    </w:p>
    <w:p>
      <w:pPr>
        <w:pStyle w:val="4"/>
        <w:spacing w:before="240" w:after="120"/>
        <w:rPr>
          <w:rFonts w:hint="default" w:eastAsia="DejaVu Sans"/>
        </w:rPr>
      </w:pPr>
      <w:r>
        <w:drawing>
          <wp:inline distT="0" distB="0" distL="114300" distR="114300">
            <wp:extent cx="6116955" cy="3914140"/>
            <wp:effectExtent l="0" t="0" r="17145" b="1016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7"/>
                    <a:stretch>
                      <a:fillRect/>
                    </a:stretch>
                  </pic:blipFill>
                  <pic:spPr>
                    <a:xfrm>
                      <a:off x="0" y="0"/>
                      <a:ext cx="6116955" cy="3914140"/>
                    </a:xfrm>
                    <a:prstGeom prst="rect">
                      <a:avLst/>
                    </a:prstGeom>
                    <a:noFill/>
                    <a:ln>
                      <a:noFill/>
                    </a:ln>
                  </pic:spPr>
                </pic:pic>
              </a:graphicData>
            </a:graphic>
          </wp:inline>
        </w:drawing>
      </w:r>
    </w:p>
    <w:p>
      <w:pPr>
        <w:pStyle w:val="5"/>
        <w:numPr>
          <w:ilvl w:val="1"/>
          <w:numId w:val="1"/>
        </w:numPr>
        <w:shd w:val="clear" w:fill="C0C0C0"/>
      </w:pPr>
      <w:bookmarkStart w:id="8" w:name="_Toc3828"/>
      <w:r>
        <w:t>Les principe de fonctionnement</w:t>
      </w:r>
      <w:bookmarkEnd w:id="8"/>
    </w:p>
    <w:p>
      <w:pPr>
        <w:pStyle w:val="4"/>
        <w:spacing w:before="240" w:after="120"/>
        <w:rPr>
          <w:rFonts w:hint="default" w:eastAsia="DejaVu Sans"/>
          <w:lang w:val="fr-FR"/>
        </w:rPr>
      </w:pPr>
      <w:r>
        <w:rPr>
          <w:rFonts w:hint="default" w:eastAsia="DejaVu Sans"/>
          <w:lang w:val="fr-FR"/>
        </w:rPr>
        <w:t>Dans cette partie nous évoquons les grande lignes du fonctionnement de l’application d’OC PIZZA.</w:t>
      </w:r>
    </w:p>
    <w:p>
      <w:pPr>
        <w:pStyle w:val="4"/>
        <w:spacing w:before="240" w:after="120"/>
        <w:rPr>
          <w:rFonts w:hint="default" w:eastAsia="DejaVu Sans"/>
          <w:lang w:val="fr-FR"/>
        </w:rPr>
      </w:pPr>
      <w:r>
        <w:rPr>
          <w:rFonts w:hint="default" w:eastAsia="DejaVu Sans"/>
          <w:lang w:val="fr-FR"/>
        </w:rPr>
        <w:t>Un client se présente sur le site d’oc-pizza.fr et sélectionne la pizzeria en fonction de ça ville. S’il n’a pas de compte sur le site il en crée un.</w:t>
      </w:r>
      <w:r>
        <w:rPr>
          <w:rFonts w:hint="default" w:eastAsia="DejaVu Sans"/>
          <w:lang w:val="fr-FR"/>
        </w:rPr>
        <w:br w:type="textWrapping"/>
      </w:r>
      <w:r>
        <w:rPr>
          <w:rFonts w:hint="default" w:eastAsia="DejaVu Sans"/>
          <w:lang w:val="fr-FR"/>
        </w:rPr>
        <w:t>Pour valider et payer une commande, il doit être loggé sur sont compte et sélectionne le mode de livraison.</w:t>
      </w:r>
    </w:p>
    <w:p>
      <w:pPr>
        <w:pStyle w:val="4"/>
        <w:spacing w:before="240" w:after="120"/>
        <w:rPr>
          <w:rFonts w:hint="default" w:eastAsia="DejaVu Sans"/>
          <w:lang w:val="fr-FR"/>
        </w:rPr>
      </w:pPr>
      <w:r>
        <w:rPr>
          <w:rFonts w:hint="default" w:eastAsia="DejaVu Sans"/>
          <w:lang w:val="fr-FR"/>
        </w:rPr>
        <w:t>Le vendeur aura une utilisation du logiciel très proche de celle du client étant donné qu’il fera le lien entre le système et le client dans les cas où ce dernier n’utilise pas le site web pour passer sa commande.</w:t>
      </w:r>
    </w:p>
    <w:p>
      <w:pPr>
        <w:pStyle w:val="4"/>
        <w:spacing w:before="240" w:after="120"/>
        <w:rPr>
          <w:rFonts w:hint="default" w:eastAsia="DejaVu Sans"/>
          <w:lang w:val="fr-FR"/>
        </w:rPr>
      </w:pPr>
      <w:r>
        <w:rPr>
          <w:rFonts w:hint="default" w:eastAsia="DejaVu Sans"/>
          <w:lang w:val="fr-FR"/>
        </w:rPr>
        <w:t>Le pizzaïolo traitera les commandes par ordre d’arrivé en suivant les informations de préparations sur sont écran de travail.</w:t>
      </w:r>
      <w:r>
        <w:rPr>
          <w:rFonts w:hint="default" w:eastAsia="DejaVu Sans"/>
          <w:lang w:val="fr-FR"/>
        </w:rPr>
        <w:br w:type="textWrapping"/>
      </w:r>
      <w:r>
        <w:rPr>
          <w:rFonts w:hint="default" w:eastAsia="DejaVu Sans"/>
          <w:lang w:val="fr-FR"/>
        </w:rPr>
        <w:t>Lorsque la préparations d’une pizza est terminé le client et notifié que ça commande est prête et qu’il peu venir la retirer en magasin sinon ça commande sera livré.</w:t>
      </w:r>
      <w:r>
        <w:rPr>
          <w:rFonts w:hint="default" w:eastAsia="DejaVu Sans"/>
          <w:lang w:val="fr-FR"/>
        </w:rPr>
        <w:br w:type="textWrapping"/>
      </w:r>
      <w:r>
        <w:rPr>
          <w:rFonts w:hint="default" w:eastAsia="DejaVu Sans"/>
          <w:lang w:val="fr-FR"/>
        </w:rPr>
        <w:br w:type="textWrapping"/>
      </w:r>
      <w:r>
        <w:rPr>
          <w:rFonts w:hint="default" w:eastAsia="DejaVu Sans"/>
          <w:lang w:val="fr-FR"/>
        </w:rPr>
        <w:t>En cas de livraison, le livreur consulte la liste des pizza et récupère les informations de livraison du client.</w:t>
      </w:r>
    </w:p>
    <w:p>
      <w:pPr>
        <w:pStyle w:val="4"/>
        <w:spacing w:before="240" w:after="120"/>
        <w:rPr>
          <w:rFonts w:hint="default" w:eastAsia="DejaVu Sans"/>
          <w:lang w:val="fr-FR"/>
        </w:rPr>
      </w:pPr>
      <w:r>
        <w:rPr>
          <w:rFonts w:hint="default" w:eastAsia="DejaVu Sans"/>
          <w:lang w:val="fr-FR"/>
        </w:rPr>
        <w:t xml:space="preserve">Le directeur aura accès à toutes les données du « Domaine fonctionnel Production ». Cependant, les cas d’utilisation présentés par la suite ne se concentrent pas sur la partie gestion administrative d’OC Pizza. Cet acteur est donc présenté ici pour information. </w:t>
      </w:r>
    </w:p>
    <w:p>
      <w:pPr>
        <w:pStyle w:val="4"/>
        <w:spacing w:before="240" w:after="120"/>
        <w:rPr>
          <w:rFonts w:hint="default" w:eastAsia="DejaVu Sans"/>
          <w:lang w:val="fr-FR"/>
        </w:rPr>
      </w:pPr>
      <w:r>
        <w:rPr>
          <w:rFonts w:hint="default" w:eastAsia="DejaVu Sans"/>
          <w:lang w:val="fr-FR"/>
        </w:rPr>
        <w:t xml:space="preserve">Chacun des deux « Domaines fonctionnels » présentés sur ce schéma fera l’objet d’une précision par la suite par le biais de l’étude des cas d’utilisations. </w:t>
      </w:r>
    </w:p>
    <w:p>
      <w:pPr>
        <w:pStyle w:val="5"/>
        <w:numPr>
          <w:ilvl w:val="1"/>
          <w:numId w:val="1"/>
        </w:numPr>
        <w:shd w:val="clear" w:fill="C0C0C0"/>
      </w:pPr>
      <w:bookmarkStart w:id="9" w:name="_Toc18906"/>
      <w:r>
        <w:t>Les acteurs</w:t>
      </w:r>
      <w:bookmarkEnd w:id="9"/>
    </w:p>
    <w:tbl>
      <w:tblPr>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pStyle w:val="4"/>
              <w:rPr>
                <w:rFonts w:hint="default"/>
                <w:b/>
                <w:bCs/>
                <w:vertAlign w:val="baseline"/>
                <w:lang w:val="fr-FR"/>
              </w:rPr>
            </w:pPr>
            <w:r>
              <w:rPr>
                <w:rFonts w:hint="default"/>
                <w:b/>
                <w:bCs/>
                <w:lang w:val="fr-FR"/>
              </w:rPr>
              <w:t>Principaux Acteurs</w:t>
            </w:r>
          </w:p>
        </w:tc>
        <w:tc>
          <w:tcPr>
            <w:tcW w:w="4927" w:type="dxa"/>
          </w:tcPr>
          <w:p>
            <w:pPr>
              <w:pStyle w:val="4"/>
              <w:numPr>
                <w:ilvl w:val="0"/>
                <w:numId w:val="0"/>
              </w:numPr>
              <w:rPr>
                <w:rFonts w:hint="default"/>
                <w:b/>
                <w:bCs/>
                <w:vertAlign w:val="baseline"/>
                <w:lang w:val="fr-FR"/>
              </w:rPr>
            </w:pPr>
            <w:r>
              <w:rPr>
                <w:rFonts w:hint="default"/>
                <w:b/>
                <w:bCs/>
                <w:lang w:val="fr-FR"/>
              </w:rPr>
              <w:t>Acteur Secondaires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pStyle w:val="4"/>
              <w:numPr>
                <w:ilvl w:val="0"/>
                <w:numId w:val="3"/>
              </w:numPr>
              <w:ind w:left="420" w:leftChars="0"/>
              <w:rPr>
                <w:rFonts w:hint="default"/>
                <w:b/>
                <w:bCs/>
                <w:vertAlign w:val="baseline"/>
                <w:lang w:val="fr-FR"/>
              </w:rPr>
            </w:pPr>
            <w:r>
              <w:rPr>
                <w:rFonts w:hint="default"/>
                <w:b w:val="0"/>
                <w:bCs w:val="0"/>
                <w:lang w:val="fr-FR"/>
              </w:rPr>
              <w:t>Clients</w:t>
            </w:r>
          </w:p>
          <w:p>
            <w:pPr>
              <w:pStyle w:val="4"/>
              <w:numPr>
                <w:ilvl w:val="0"/>
                <w:numId w:val="3"/>
              </w:numPr>
              <w:ind w:left="420" w:leftChars="0"/>
              <w:rPr>
                <w:rFonts w:hint="default"/>
                <w:b/>
                <w:bCs/>
                <w:vertAlign w:val="baseline"/>
                <w:lang w:val="fr-FR"/>
              </w:rPr>
            </w:pPr>
            <w:r>
              <w:rPr>
                <w:rFonts w:hint="default"/>
                <w:b w:val="0"/>
                <w:bCs w:val="0"/>
                <w:lang w:val="fr-FR"/>
              </w:rPr>
              <w:t>Vendeurs</w:t>
            </w:r>
          </w:p>
          <w:p>
            <w:pPr>
              <w:pStyle w:val="4"/>
              <w:numPr>
                <w:ilvl w:val="0"/>
                <w:numId w:val="3"/>
              </w:numPr>
              <w:ind w:left="420" w:leftChars="0"/>
              <w:rPr>
                <w:rFonts w:hint="default"/>
                <w:b/>
                <w:bCs/>
                <w:vertAlign w:val="baseline"/>
                <w:lang w:val="fr-FR"/>
              </w:rPr>
            </w:pPr>
            <w:r>
              <w:rPr>
                <w:rFonts w:hint="default"/>
                <w:b w:val="0"/>
                <w:bCs w:val="0"/>
                <w:lang w:val="fr-FR"/>
              </w:rPr>
              <w:t>Pizzaïolo</w:t>
            </w:r>
          </w:p>
          <w:p>
            <w:pPr>
              <w:pStyle w:val="4"/>
              <w:numPr>
                <w:ilvl w:val="0"/>
                <w:numId w:val="3"/>
              </w:numPr>
              <w:ind w:left="420" w:leftChars="0"/>
              <w:rPr>
                <w:rFonts w:hint="default"/>
                <w:b/>
                <w:bCs/>
                <w:vertAlign w:val="baseline"/>
                <w:lang w:val="fr-FR"/>
              </w:rPr>
            </w:pPr>
            <w:r>
              <w:rPr>
                <w:rFonts w:hint="default"/>
                <w:b w:val="0"/>
                <w:bCs w:val="0"/>
                <w:lang w:val="fr-FR"/>
              </w:rPr>
              <w:t>Livreurs</w:t>
            </w:r>
          </w:p>
          <w:p>
            <w:pPr>
              <w:pStyle w:val="4"/>
              <w:numPr>
                <w:ilvl w:val="0"/>
                <w:numId w:val="3"/>
              </w:numPr>
              <w:ind w:left="420" w:leftChars="0"/>
              <w:rPr>
                <w:rFonts w:hint="default"/>
                <w:b/>
                <w:bCs/>
                <w:vertAlign w:val="baseline"/>
                <w:lang w:val="fr-FR"/>
              </w:rPr>
            </w:pPr>
            <w:r>
              <w:rPr>
                <w:rFonts w:hint="default"/>
                <w:b w:val="0"/>
                <w:bCs w:val="0"/>
                <w:lang w:val="fr-FR"/>
              </w:rPr>
              <w:t>Directeur</w:t>
            </w:r>
          </w:p>
        </w:tc>
        <w:tc>
          <w:tcPr>
            <w:tcW w:w="4927" w:type="dxa"/>
          </w:tcPr>
          <w:p>
            <w:pPr>
              <w:pStyle w:val="4"/>
              <w:numPr>
                <w:ilvl w:val="0"/>
                <w:numId w:val="4"/>
              </w:numPr>
              <w:rPr>
                <w:rFonts w:hint="default"/>
                <w:b w:val="0"/>
                <w:bCs w:val="0"/>
                <w:lang w:val="fr-FR"/>
              </w:rPr>
            </w:pPr>
            <w:r>
              <w:rPr>
                <w:rFonts w:hint="default"/>
                <w:b w:val="0"/>
                <w:bCs w:val="0"/>
                <w:lang w:val="fr-FR"/>
              </w:rPr>
              <w:t>Système bancaire</w:t>
            </w:r>
          </w:p>
          <w:p>
            <w:pPr>
              <w:pStyle w:val="4"/>
              <w:numPr>
                <w:ilvl w:val="0"/>
                <w:numId w:val="4"/>
              </w:numPr>
              <w:rPr>
                <w:rFonts w:hint="default"/>
                <w:b w:val="0"/>
                <w:bCs w:val="0"/>
                <w:lang w:val="fr-FR"/>
              </w:rPr>
            </w:pPr>
            <w:r>
              <w:rPr>
                <w:rFonts w:hint="default"/>
                <w:b w:val="0"/>
                <w:bCs w:val="0"/>
                <w:lang w:val="fr-FR"/>
              </w:rPr>
              <w:t>Système de notifications</w:t>
            </w:r>
          </w:p>
          <w:p>
            <w:pPr>
              <w:pStyle w:val="4"/>
              <w:rPr>
                <w:rFonts w:hint="default"/>
                <w:b/>
                <w:bCs/>
                <w:vertAlign w:val="baseline"/>
                <w:lang w:val="fr-FR"/>
              </w:rPr>
            </w:pPr>
          </w:p>
        </w:tc>
      </w:tr>
    </w:tbl>
    <w:p>
      <w:pPr>
        <w:pStyle w:val="4"/>
        <w:rPr>
          <w:rFonts w:hint="default"/>
          <w:b/>
          <w:bCs/>
          <w:lang w:val="fr-FR"/>
        </w:rPr>
      </w:pPr>
    </w:p>
    <w:p>
      <w:pPr>
        <w:pStyle w:val="5"/>
        <w:numPr>
          <w:ilvl w:val="1"/>
          <w:numId w:val="1"/>
        </w:numPr>
        <w:shd w:val="clear" w:fill="C0C0C0"/>
        <w:spacing w:before="240" w:after="120"/>
      </w:pPr>
      <w:bookmarkStart w:id="10" w:name="_Toc12217"/>
      <w:r>
        <w:rPr>
          <w:rFonts w:eastAsia="DejaVu Sans" w:cs="DejaVu Sans"/>
        </w:rPr>
        <w:t>Les cas d’utilisation généraux</w:t>
      </w:r>
      <w:bookmarkEnd w:id="10"/>
    </w:p>
    <w:p>
      <w:pPr>
        <w:pStyle w:val="4"/>
        <w:rPr>
          <w:rFonts w:eastAsia="DejaVu Sans" w:cs="DejaVu Sans"/>
        </w:rPr>
      </w:pPr>
    </w:p>
    <w:p>
      <w:pPr>
        <w:pStyle w:val="4"/>
        <w:rPr>
          <w:rFonts w:hint="default" w:eastAsia="DejaVu Sans" w:cs="DejaVu Sans"/>
          <w:b/>
          <w:bCs/>
          <w:color w:val="C00000"/>
          <w:lang w:val="fr-FR"/>
        </w:rPr>
      </w:pPr>
      <w:r>
        <w:rPr>
          <w:rFonts w:hint="default" w:eastAsia="DejaVu Sans" w:cs="DejaVu Sans"/>
          <w:b/>
          <w:bCs/>
          <w:color w:val="C00000"/>
          <w:lang w:val="fr-FR"/>
        </w:rPr>
        <w:t>A vérifier avec mon mentor</w:t>
      </w:r>
    </w:p>
    <w:p>
      <w:pPr>
        <w:pStyle w:val="4"/>
        <w:spacing w:before="240" w:after="120"/>
        <w:jc w:val="center"/>
        <w:rPr>
          <w:rFonts w:eastAsia="DejaVu Sans" w:cs="DejaVu Sans"/>
        </w:rPr>
      </w:pPr>
      <w:r>
        <w:drawing>
          <wp:inline distT="0" distB="0" distL="114300" distR="114300">
            <wp:extent cx="3195955" cy="2609215"/>
            <wp:effectExtent l="0" t="0" r="4445" b="635"/>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pic:cNvPicPr>
                      <a:picLocks noChangeAspect="1"/>
                    </pic:cNvPicPr>
                  </pic:nvPicPr>
                  <pic:blipFill>
                    <a:blip r:embed="rId8"/>
                    <a:stretch>
                      <a:fillRect/>
                    </a:stretch>
                  </pic:blipFill>
                  <pic:spPr>
                    <a:xfrm>
                      <a:off x="0" y="0"/>
                      <a:ext cx="3195955" cy="2609215"/>
                    </a:xfrm>
                    <a:prstGeom prst="rect">
                      <a:avLst/>
                    </a:prstGeom>
                    <a:noFill/>
                    <a:ln>
                      <a:noFill/>
                    </a:ln>
                  </pic:spPr>
                </pic:pic>
              </a:graphicData>
            </a:graphic>
          </wp:inline>
        </w:drawing>
      </w:r>
    </w:p>
    <w:p>
      <w:pPr>
        <w:pStyle w:val="2"/>
        <w:numPr>
          <w:ilvl w:val="0"/>
          <w:numId w:val="1"/>
        </w:numPr>
        <w:shd w:val="clear" w:fill="808080"/>
        <w:rPr>
          <w:rFonts w:eastAsia="DejaVu Sans" w:cs="DejaVu Sans"/>
        </w:rPr>
      </w:pPr>
      <w:bookmarkStart w:id="11" w:name="_Toc23322"/>
      <w:r>
        <w:rPr>
          <w:rFonts w:eastAsia="DejaVu Sans" w:cs="DejaVu Sans"/>
        </w:rPr>
        <w:t>Le domaine fonctionnel</w:t>
      </w:r>
      <w:bookmarkEnd w:id="11"/>
    </w:p>
    <w:p>
      <w:pPr>
        <w:pStyle w:val="5"/>
        <w:numPr>
          <w:ilvl w:val="1"/>
          <w:numId w:val="1"/>
        </w:numPr>
        <w:shd w:val="clear" w:fill="C0C0C0"/>
      </w:pPr>
      <w:bookmarkStart w:id="12" w:name="_Toc8171"/>
      <w:r>
        <w:t>Référentiel</w:t>
      </w:r>
      <w:bookmarkEnd w:id="12"/>
    </w:p>
    <w:p>
      <w:pPr>
        <w:pStyle w:val="4"/>
        <w:jc w:val="left"/>
        <w:rPr>
          <w:rFonts w:hint="default"/>
          <w:lang w:val="fr-FR"/>
        </w:rPr>
      </w:pPr>
      <w:r>
        <w:rPr>
          <w:rFonts w:hint="default"/>
          <w:lang w:val="fr-FR"/>
        </w:rPr>
        <w:t xml:space="preserve">La mise en place de la solution telle que présenté précédemment nécessite de déterminer les « Objets » (donc les données) qui seront manipulés par le programme. </w:t>
      </w:r>
      <w:r>
        <w:rPr>
          <w:rFonts w:hint="default"/>
          <w:lang w:val="fr-FR"/>
        </w:rPr>
        <w:br w:type="textWrapping"/>
      </w:r>
      <w:r>
        <w:rPr>
          <w:rFonts w:hint="default"/>
          <w:lang w:val="fr-FR"/>
        </w:rPr>
        <w:t xml:space="preserve">Après avoir étudié les différents aspects du projet, il en est ressorti le diagramme de classes suivant : </w:t>
      </w:r>
    </w:p>
    <w:p>
      <w:pPr>
        <w:pStyle w:val="4"/>
        <w:jc w:val="left"/>
        <w:rPr>
          <w:rFonts w:hint="default"/>
          <w:lang w:val="fr-FR"/>
        </w:rPr>
      </w:pPr>
    </w:p>
    <w:p>
      <w:pPr>
        <w:pStyle w:val="4"/>
        <w:jc w:val="left"/>
      </w:pPr>
      <w:r>
        <w:drawing>
          <wp:inline distT="0" distB="0" distL="114300" distR="114300">
            <wp:extent cx="6116320" cy="3801745"/>
            <wp:effectExtent l="0" t="0" r="17780" b="8255"/>
            <wp:docPr id="10" name="Image 10" descr="diagramme de classe oc_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diagramme de classe oc_pizza"/>
                    <pic:cNvPicPr>
                      <a:picLocks noChangeAspect="1"/>
                    </pic:cNvPicPr>
                  </pic:nvPicPr>
                  <pic:blipFill>
                    <a:blip r:embed="rId9"/>
                    <a:stretch>
                      <a:fillRect/>
                    </a:stretch>
                  </pic:blipFill>
                  <pic:spPr>
                    <a:xfrm>
                      <a:off x="0" y="0"/>
                      <a:ext cx="6116320" cy="3801745"/>
                    </a:xfrm>
                    <a:prstGeom prst="rect">
                      <a:avLst/>
                    </a:prstGeom>
                  </pic:spPr>
                </pic:pic>
              </a:graphicData>
            </a:graphic>
          </wp:inline>
        </w:drawing>
      </w: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5"/>
        <w:numPr>
          <w:ilvl w:val="1"/>
          <w:numId w:val="1"/>
        </w:numPr>
        <w:shd w:val="clear" w:fill="C0C0C0"/>
      </w:pPr>
      <w:bookmarkStart w:id="13" w:name="_Toc8907"/>
      <w:r>
        <w:rPr>
          <w:rFonts w:hint="default"/>
          <w:lang w:val="fr-FR"/>
        </w:rPr>
        <w:t>Détails des classes</w:t>
      </w:r>
      <w:bookmarkEnd w:id="13"/>
    </w:p>
    <w:p>
      <w:pPr>
        <w:pStyle w:val="4"/>
      </w:pPr>
    </w:p>
    <w:p>
      <w:pPr>
        <w:rPr>
          <w:rFonts w:hint="default"/>
          <w:b w:val="0"/>
          <w:bCs w:val="0"/>
          <w:color w:val="auto"/>
          <w:u w:val="none"/>
          <w:lang w:val="fr-FR"/>
        </w:rPr>
      </w:pPr>
      <w:r>
        <w:rPr>
          <w:b w:val="0"/>
          <w:bCs w:val="0"/>
          <w:color w:val="auto"/>
          <w:u w:val="none"/>
          <w:lang w:val="fr-FR"/>
        </w:rPr>
        <w:t>- Clients: la table clients comprendra toutes les informations liées aux clients. Les informations d</w:t>
      </w:r>
      <w:r>
        <w:rPr>
          <w:rFonts w:hint="default"/>
          <w:b w:val="0"/>
          <w:bCs w:val="0"/>
          <w:color w:val="auto"/>
          <w:u w:val="none"/>
          <w:lang w:val="fr-FR"/>
        </w:rPr>
        <w:t>’identification seront conformes à la norme AFNOR et comporteront un maximum de 38 caractères sur six lignes.</w:t>
      </w:r>
      <w:r>
        <w:rPr>
          <w:rFonts w:hint="default"/>
          <w:b w:val="0"/>
          <w:bCs w:val="0"/>
          <w:color w:val="auto"/>
          <w:u w:val="none"/>
          <w:lang w:val="fr-FR"/>
        </w:rPr>
        <w:br w:type="textWrapping"/>
      </w:r>
    </w:p>
    <w:p>
      <w:pPr>
        <w:rPr>
          <w:rFonts w:hint="default"/>
          <w:b w:val="0"/>
          <w:bCs w:val="0"/>
          <w:color w:val="auto"/>
          <w:u w:val="none"/>
          <w:lang w:val="fr-FR"/>
        </w:rPr>
      </w:pPr>
      <w:r>
        <w:rPr>
          <w:rFonts w:hint="default"/>
          <w:b w:val="0"/>
          <w:bCs w:val="0"/>
          <w:color w:val="auto"/>
          <w:u w:val="none"/>
          <w:lang w:val="fr-FR"/>
        </w:rPr>
        <w:t xml:space="preserve">- Commandes: La table commandes est le cœur du système. </w:t>
      </w:r>
      <w:r>
        <w:rPr>
          <w:rFonts w:hint="default"/>
          <w:b w:val="0"/>
          <w:bCs w:val="0"/>
          <w:color w:val="auto"/>
          <w:u w:val="none"/>
          <w:lang w:val="fr-FR"/>
        </w:rPr>
        <w:br w:type="textWrapping"/>
      </w:r>
      <w:r>
        <w:rPr>
          <w:rFonts w:hint="default"/>
          <w:b w:val="0"/>
          <w:bCs w:val="0"/>
          <w:color w:val="auto"/>
          <w:u w:val="none"/>
          <w:lang w:val="fr-FR"/>
        </w:rPr>
        <w:t>Elle contient toutes les informations nécessaires pour la gestion de la commande elle même. La table commandes et liée à toutes les autres tables du système.</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Pizza_liste: La table pizza_liste est tout simplement le catalogue de pizzas disponibles.</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Ingrédients: La table ingrédients regroupe tout les ingrédients nécessaires à la préparations des pizzas du  catalogue.</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Aide mémoire:  La table aide_memoire permet d’afficher au pizzaïolo la recette d’une pizza avec les portions nécessaires à la réalisation de celle-ci.</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Stock: La table stock, permet d’enregistrer l’état du stock par établissement. L’état du stock influe directement sur le catalogue des pizzas disponibles pour chaque établissement.</w:t>
      </w:r>
      <w:r>
        <w:rPr>
          <w:rFonts w:hint="default"/>
          <w:b w:val="0"/>
          <w:bCs w:val="0"/>
          <w:color w:val="auto"/>
          <w:u w:val="none"/>
          <w:lang w:val="fr-FR"/>
        </w:rPr>
        <w:br w:type="textWrapping"/>
      </w:r>
      <w:r>
        <w:rPr>
          <w:rFonts w:hint="default"/>
          <w:b w:val="0"/>
          <w:bCs w:val="0"/>
          <w:color w:val="auto"/>
          <w:u w:val="none"/>
          <w:lang w:val="fr-FR"/>
        </w:rPr>
        <w:t>Le stock pourra être modifié manuellement au besoin.</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Établissements: Gère les établissements.</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Employés et groupes: La table employés contient tous les employés quelque soit l’établissement auquel il est affecté.</w:t>
      </w:r>
      <w:r>
        <w:rPr>
          <w:rFonts w:hint="default"/>
          <w:b w:val="0"/>
          <w:bCs w:val="0"/>
          <w:color w:val="auto"/>
          <w:u w:val="none"/>
          <w:lang w:val="fr-FR"/>
        </w:rPr>
        <w:br w:type="textWrapping"/>
      </w:r>
      <w:r>
        <w:rPr>
          <w:rFonts w:hint="default"/>
          <w:b w:val="0"/>
          <w:bCs w:val="0"/>
          <w:color w:val="auto"/>
          <w:u w:val="none"/>
          <w:lang w:val="fr-FR"/>
        </w:rPr>
        <w:t>La table contient un lien avec la table groupe qui elle gère  directement les droits d’accès de chaque employé.</w:t>
      </w:r>
    </w:p>
    <w:p>
      <w:pPr>
        <w:pStyle w:val="6"/>
        <w:numPr>
          <w:ilvl w:val="2"/>
          <w:numId w:val="1"/>
        </w:numPr>
        <w:bidi w:val="0"/>
        <w:ind w:left="0" w:right="0" w:firstLine="0"/>
        <w:rPr>
          <w:rFonts w:eastAsia="DejaVu Sans" w:cs="DejaVu Sans"/>
        </w:rPr>
      </w:pPr>
      <w:bookmarkStart w:id="14" w:name="_Toc29599"/>
      <w:r>
        <w:rPr>
          <w:rFonts w:eastAsia="DejaVu Sans" w:cs="DejaVu Sans"/>
        </w:rPr>
        <w:t>Règles de gestion</w:t>
      </w:r>
      <w:bookmarkEnd w:id="14"/>
    </w:p>
    <w:p>
      <w:pPr>
        <w:pStyle w:val="4"/>
        <w:rPr>
          <w:rFonts w:hint="default"/>
        </w:rPr>
      </w:pPr>
      <w:r>
        <w:rPr>
          <w:rFonts w:hint="default"/>
        </w:rPr>
        <w:t>Les règles de gestion permettent de définir qui a accès à certaines parties du système. Les droits d’utilisateurs seront définis suivants leurs appartenance à 4 groupes listés ci</w:t>
      </w:r>
      <w:r>
        <w:rPr>
          <w:rFonts w:hint="default"/>
          <w:lang w:val="fr-FR"/>
        </w:rPr>
        <w:t>-</w:t>
      </w:r>
      <w:r>
        <w:rPr>
          <w:rFonts w:hint="default"/>
        </w:rPr>
        <w:t xml:space="preserve">dessous : </w:t>
      </w:r>
    </w:p>
    <w:tbl>
      <w:tblPr>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07"/>
        <w:gridCol w:w="1407"/>
        <w:gridCol w:w="1408"/>
        <w:gridCol w:w="1408"/>
        <w:gridCol w:w="1408"/>
        <w:gridCol w:w="1408"/>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407" w:type="dxa"/>
            <w:vAlign w:val="center"/>
          </w:tcPr>
          <w:p>
            <w:pPr>
              <w:pStyle w:val="4"/>
              <w:jc w:val="center"/>
              <w:rPr>
                <w:rFonts w:hint="default"/>
                <w:b/>
                <w:bCs/>
                <w:sz w:val="20"/>
                <w:szCs w:val="20"/>
                <w:vertAlign w:val="baseline"/>
              </w:rPr>
            </w:pPr>
            <w:r>
              <w:rPr>
                <w:rFonts w:hint="default"/>
                <w:b/>
                <w:bCs/>
                <w:sz w:val="20"/>
                <w:szCs w:val="20"/>
                <w:vertAlign w:val="baseline"/>
                <w:lang w:val="fr-FR"/>
              </w:rPr>
              <w:t>R</w:t>
            </w:r>
            <w:r>
              <w:rPr>
                <w:rFonts w:hint="default"/>
                <w:b/>
                <w:bCs/>
                <w:sz w:val="20"/>
                <w:szCs w:val="20"/>
                <w:vertAlign w:val="baseline"/>
              </w:rPr>
              <w:t>ôle</w:t>
            </w:r>
          </w:p>
        </w:tc>
        <w:tc>
          <w:tcPr>
            <w:tcW w:w="1407" w:type="dxa"/>
            <w:vAlign w:val="center"/>
          </w:tcPr>
          <w:p>
            <w:pPr>
              <w:pStyle w:val="4"/>
              <w:jc w:val="center"/>
              <w:rPr>
                <w:rFonts w:hint="default"/>
                <w:b/>
                <w:bCs/>
                <w:sz w:val="20"/>
                <w:szCs w:val="20"/>
                <w:vertAlign w:val="baseline"/>
              </w:rPr>
            </w:pPr>
            <w:r>
              <w:rPr>
                <w:rFonts w:hint="default"/>
                <w:b/>
                <w:bCs/>
                <w:sz w:val="20"/>
                <w:szCs w:val="20"/>
                <w:vertAlign w:val="baseline"/>
              </w:rPr>
              <w:t>Consulter Liste pizzas</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Créer commande</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Consulter commande</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Modifier état</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Consulter Infos clients</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Etat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407" w:type="dxa"/>
            <w:vAlign w:val="center"/>
          </w:tcPr>
          <w:p>
            <w:pPr>
              <w:pStyle w:val="4"/>
              <w:jc w:val="center"/>
              <w:rPr>
                <w:rFonts w:hint="default"/>
                <w:sz w:val="20"/>
                <w:szCs w:val="20"/>
                <w:vertAlign w:val="baseline"/>
                <w:lang w:val="fr-FR"/>
              </w:rPr>
            </w:pPr>
            <w:r>
              <w:rPr>
                <w:rFonts w:hint="default"/>
                <w:sz w:val="20"/>
                <w:szCs w:val="20"/>
                <w:vertAlign w:val="baseline"/>
                <w:lang w:val="fr-FR"/>
              </w:rPr>
              <w:t>Clients</w:t>
            </w:r>
          </w:p>
        </w:tc>
        <w:tc>
          <w:tcPr>
            <w:tcW w:w="1407"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sz w:val="20"/>
                <w:szCs w:val="20"/>
                <w:vertAlign w:val="baseline"/>
              </w:rPr>
            </w:pPr>
          </w:p>
        </w:tc>
        <w:tc>
          <w:tcPr>
            <w:tcW w:w="1408" w:type="dxa"/>
            <w:vAlign w:val="center"/>
          </w:tcPr>
          <w:p>
            <w:pPr>
              <w:pStyle w:val="4"/>
              <w:jc w:val="center"/>
              <w:rPr>
                <w:rFonts w:hint="default"/>
                <w:sz w:val="20"/>
                <w:szCs w:val="20"/>
                <w:vertAlign w:val="baseline"/>
              </w:rPr>
            </w:pPr>
          </w:p>
        </w:tc>
        <w:tc>
          <w:tcPr>
            <w:tcW w:w="1408" w:type="dxa"/>
            <w:vAlign w:val="center"/>
          </w:tcPr>
          <w:p>
            <w:pPr>
              <w:pStyle w:val="4"/>
              <w:jc w:val="center"/>
              <w:rPr>
                <w:rFonts w:hint="default"/>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407" w:type="dxa"/>
            <w:vAlign w:val="center"/>
          </w:tcPr>
          <w:p>
            <w:pPr>
              <w:pStyle w:val="4"/>
              <w:jc w:val="center"/>
              <w:rPr>
                <w:rFonts w:hint="default"/>
                <w:sz w:val="20"/>
                <w:szCs w:val="20"/>
                <w:vertAlign w:val="baseline"/>
                <w:lang w:val="fr-FR"/>
              </w:rPr>
            </w:pPr>
            <w:r>
              <w:rPr>
                <w:rFonts w:hint="default"/>
                <w:sz w:val="20"/>
                <w:szCs w:val="20"/>
                <w:vertAlign w:val="baseline"/>
                <w:lang w:val="fr-FR"/>
              </w:rPr>
              <w:t>Vendeurs</w:t>
            </w:r>
          </w:p>
        </w:tc>
        <w:tc>
          <w:tcPr>
            <w:tcW w:w="1407"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sz w:val="20"/>
                <w:szCs w:val="20"/>
                <w:vertAlign w:val="baseline"/>
              </w:rPr>
            </w:pPr>
          </w:p>
        </w:tc>
        <w:tc>
          <w:tcPr>
            <w:tcW w:w="1408" w:type="dxa"/>
            <w:vAlign w:val="center"/>
          </w:tcPr>
          <w:p>
            <w:pPr>
              <w:pStyle w:val="4"/>
              <w:jc w:val="center"/>
              <w:rPr>
                <w:rFonts w:hint="default"/>
                <w:sz w:val="20"/>
                <w:szCs w:val="20"/>
                <w:vertAlign w:val="baseline"/>
              </w:rPr>
            </w:pPr>
          </w:p>
        </w:tc>
        <w:tc>
          <w:tcPr>
            <w:tcW w:w="1408" w:type="dxa"/>
            <w:vAlign w:val="center"/>
          </w:tcPr>
          <w:p>
            <w:pPr>
              <w:pStyle w:val="4"/>
              <w:jc w:val="center"/>
              <w:rPr>
                <w:rFonts w:hint="default"/>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407" w:type="dxa"/>
            <w:vAlign w:val="center"/>
          </w:tcPr>
          <w:p>
            <w:pPr>
              <w:pStyle w:val="4"/>
              <w:jc w:val="center"/>
              <w:rPr>
                <w:rFonts w:hint="default"/>
                <w:sz w:val="20"/>
                <w:szCs w:val="20"/>
                <w:vertAlign w:val="baseline"/>
              </w:rPr>
            </w:pPr>
            <w:r>
              <w:rPr>
                <w:rFonts w:hint="default"/>
                <w:sz w:val="20"/>
                <w:szCs w:val="20"/>
                <w:vertAlign w:val="baseline"/>
              </w:rPr>
              <w:t>Pizzaïolo</w:t>
            </w:r>
          </w:p>
        </w:tc>
        <w:tc>
          <w:tcPr>
            <w:tcW w:w="1407"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jc w:val="center"/>
        </w:trPr>
        <w:tc>
          <w:tcPr>
            <w:tcW w:w="1407" w:type="dxa"/>
            <w:vAlign w:val="center"/>
          </w:tcPr>
          <w:p>
            <w:pPr>
              <w:pStyle w:val="4"/>
              <w:jc w:val="center"/>
              <w:rPr>
                <w:rFonts w:hint="default"/>
                <w:sz w:val="20"/>
                <w:szCs w:val="20"/>
                <w:vertAlign w:val="baseline"/>
              </w:rPr>
            </w:pPr>
            <w:r>
              <w:rPr>
                <w:rFonts w:hint="default"/>
                <w:sz w:val="20"/>
                <w:szCs w:val="20"/>
                <w:vertAlign w:val="baseline"/>
              </w:rPr>
              <w:t>Livreurs</w:t>
            </w:r>
          </w:p>
        </w:tc>
        <w:tc>
          <w:tcPr>
            <w:tcW w:w="1407"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407" w:type="dxa"/>
            <w:vAlign w:val="center"/>
          </w:tcPr>
          <w:p>
            <w:pPr>
              <w:pStyle w:val="4"/>
              <w:jc w:val="center"/>
              <w:rPr>
                <w:rFonts w:hint="default"/>
                <w:sz w:val="20"/>
                <w:szCs w:val="20"/>
                <w:vertAlign w:val="baseline"/>
              </w:rPr>
            </w:pPr>
            <w:r>
              <w:rPr>
                <w:rFonts w:hint="default"/>
                <w:sz w:val="20"/>
                <w:szCs w:val="20"/>
                <w:vertAlign w:val="baseline"/>
              </w:rPr>
              <w:t>Directeurs</w:t>
            </w:r>
          </w:p>
        </w:tc>
        <w:tc>
          <w:tcPr>
            <w:tcW w:w="1407"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r>
    </w:tbl>
    <w:p>
      <w:pPr>
        <w:pStyle w:val="4"/>
        <w:rPr>
          <w:rFonts w:hint="default"/>
        </w:rPr>
      </w:pPr>
    </w:p>
    <w:p>
      <w:pPr>
        <w:pStyle w:val="4"/>
        <w:rPr>
          <w:rFonts w:hint="default"/>
        </w:rPr>
      </w:pPr>
      <w:r>
        <w:rPr>
          <w:rFonts w:hint="default"/>
        </w:rPr>
        <w:t xml:space="preserve"> </w:t>
      </w:r>
    </w:p>
    <w:p>
      <w:pPr>
        <w:pStyle w:val="5"/>
        <w:numPr>
          <w:ilvl w:val="1"/>
          <w:numId w:val="1"/>
        </w:numPr>
        <w:shd w:val="clear" w:fill="C0C0C0"/>
      </w:pPr>
      <w:bookmarkStart w:id="15" w:name="_Toc19581"/>
      <w:r>
        <w:rPr>
          <w:rFonts w:eastAsia="DejaVu Sans" w:cs="DejaVu Sans"/>
        </w:rPr>
        <w:t>Package X</w:t>
      </w:r>
      <w:bookmarkEnd w:id="15"/>
    </w:p>
    <w:p>
      <w:pPr>
        <w:pStyle w:val="4"/>
        <w:rPr>
          <w:rFonts w:eastAsia="DejaVu Sans" w:cs="DejaVu Sans"/>
        </w:rPr>
      </w:pPr>
      <w:r>
        <w:rPr>
          <w:rFonts w:eastAsia="DejaVu Sans" w:cs="DejaVu Sans"/>
        </w:rPr>
        <w:t>…</w:t>
      </w:r>
    </w:p>
    <w:p>
      <w:pPr>
        <w:pStyle w:val="4"/>
        <w:rPr>
          <w:rFonts w:hint="default" w:eastAsia="DejaVu Sans" w:cs="DejaVu Sans"/>
          <w:b/>
          <w:bCs/>
          <w:color w:val="C00000"/>
          <w:lang w:val="fr-FR"/>
        </w:rPr>
      </w:pPr>
      <w:r>
        <w:rPr>
          <w:rFonts w:hint="default" w:eastAsia="DejaVu Sans" w:cs="DejaVu Sans"/>
          <w:b/>
          <w:bCs/>
          <w:color w:val="C00000"/>
          <w:lang w:val="fr-FR"/>
        </w:rPr>
        <w:t>A en discuter avec mon mentor</w:t>
      </w:r>
    </w:p>
    <w:p>
      <w:pPr>
        <w:pStyle w:val="4"/>
        <w:rPr>
          <w:rFonts w:eastAsia="DejaVu Sans" w:cs="DejaVu Sans"/>
        </w:rPr>
      </w:pPr>
    </w:p>
    <w:p>
      <w:pPr>
        <w:pStyle w:val="2"/>
        <w:numPr>
          <w:ilvl w:val="0"/>
          <w:numId w:val="1"/>
        </w:numPr>
        <w:shd w:val="clear" w:fill="808080"/>
      </w:pPr>
      <w:bookmarkStart w:id="16" w:name="_Toc6341"/>
      <w:r>
        <w:t>Les workflows</w:t>
      </w:r>
      <w:bookmarkEnd w:id="16"/>
    </w:p>
    <w:p>
      <w:pPr>
        <w:pStyle w:val="5"/>
        <w:numPr>
          <w:ilvl w:val="1"/>
          <w:numId w:val="1"/>
        </w:numPr>
        <w:shd w:val="clear" w:fill="C0C0C0"/>
      </w:pPr>
      <w:bookmarkStart w:id="17" w:name="_Toc17522"/>
      <w:r>
        <w:t>Le workflow XXX</w:t>
      </w:r>
      <w:bookmarkEnd w:id="17"/>
    </w:p>
    <w:p>
      <w:pPr>
        <w:pStyle w:val="4"/>
        <w:rPr>
          <w:rFonts w:hint="default" w:eastAsia="DejaVu Sans" w:cs="DejaVu Sans"/>
          <w:b/>
          <w:bCs/>
          <w:color w:val="C00000"/>
          <w:lang w:val="fr-FR"/>
        </w:rPr>
      </w:pPr>
      <w:r>
        <w:t>...</w:t>
      </w:r>
      <w:r>
        <w:rPr>
          <w:rFonts w:hint="default" w:eastAsia="DejaVu Sans" w:cs="DejaVu Sans"/>
          <w:b/>
          <w:bCs/>
          <w:color w:val="C00000"/>
          <w:lang w:val="fr-FR"/>
        </w:rPr>
        <w:t>A vérifier avec mon mentor</w:t>
      </w:r>
    </w:p>
    <w:p>
      <w:pPr>
        <w:pStyle w:val="4"/>
      </w:pPr>
    </w:p>
    <w:p>
      <w:pPr>
        <w:pStyle w:val="2"/>
        <w:numPr>
          <w:ilvl w:val="0"/>
          <w:numId w:val="1"/>
        </w:numPr>
        <w:shd w:val="clear" w:fill="808080"/>
      </w:pPr>
      <w:bookmarkStart w:id="18" w:name="_Toc4172"/>
      <w:r>
        <w:t>Application Web</w:t>
      </w:r>
      <w:bookmarkEnd w:id="18"/>
    </w:p>
    <w:p>
      <w:pPr>
        <w:pStyle w:val="4"/>
        <w:rPr>
          <w:rFonts w:eastAsia="DejaVu Sans" w:cs="DejaVu Sans"/>
        </w:rPr>
      </w:pPr>
      <w:r>
        <w:rPr>
          <w:rFonts w:eastAsia="DejaVu Sans" w:cs="DejaVu Sans"/>
        </w:rPr>
        <w:t>Introduction, objectifs...</w:t>
      </w:r>
    </w:p>
    <w:p>
      <w:pPr>
        <w:pStyle w:val="4"/>
        <w:rPr>
          <w:rFonts w:eastAsia="DejaVu Sans" w:cs="DejaVu Sans"/>
        </w:rPr>
      </w:pPr>
    </w:p>
    <w:p>
      <w:pPr>
        <w:pStyle w:val="5"/>
        <w:numPr>
          <w:ilvl w:val="1"/>
          <w:numId w:val="1"/>
        </w:numPr>
        <w:shd w:val="clear" w:fill="C0C0C0"/>
      </w:pPr>
      <w:bookmarkStart w:id="19" w:name="_Toc32461"/>
      <w:r>
        <w:t>Les acteurs</w:t>
      </w:r>
      <w:bookmarkEnd w:id="19"/>
    </w:p>
    <w:p>
      <w:pPr>
        <w:pStyle w:val="4"/>
      </w:pPr>
    </w:p>
    <w:p>
      <w:pPr>
        <w:pStyle w:val="5"/>
        <w:numPr>
          <w:ilvl w:val="1"/>
          <w:numId w:val="1"/>
        </w:numPr>
        <w:shd w:val="clear" w:fill="C0C0C0"/>
      </w:pPr>
      <w:bookmarkStart w:id="20" w:name="_Toc16650"/>
      <w:r>
        <w:t>Les cas d’utilisation</w:t>
      </w:r>
      <w:bookmarkEnd w:id="20"/>
    </w:p>
    <w:p>
      <w:pPr>
        <w:pStyle w:val="4"/>
        <w:jc w:val="center"/>
      </w:pPr>
      <w:r>
        <w:t>Diagramme UML de cas d’utilisation</w:t>
      </w:r>
    </w:p>
    <w:p>
      <w:pPr>
        <w:pStyle w:val="6"/>
        <w:numPr>
          <w:ilvl w:val="2"/>
          <w:numId w:val="1"/>
        </w:numPr>
        <w:ind w:left="0" w:right="0" w:firstLine="0"/>
      </w:pPr>
      <w:bookmarkStart w:id="21" w:name="_Toc1350"/>
      <w:r>
        <w:t>Package A</w:t>
      </w:r>
      <w:bookmarkEnd w:id="21"/>
    </w:p>
    <w:p>
      <w:pPr>
        <w:pStyle w:val="7"/>
        <w:numPr>
          <w:ilvl w:val="3"/>
          <w:numId w:val="1"/>
        </w:numPr>
        <w:ind w:left="864" w:right="0" w:hanging="864"/>
      </w:pPr>
      <w:bookmarkStart w:id="22" w:name="_Toc15146"/>
      <w:r>
        <w:t>UC1 – Cas d’utilisation X</w:t>
      </w:r>
      <w:bookmarkEnd w:id="22"/>
    </w:p>
    <w:tbl>
      <w:tblPr>
        <w:tblStyle w:val="33"/>
        <w:tblW w:w="9873"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409"/>
        <w:gridCol w:w="7464"/>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rPr>
          <w:trHeight w:val="375" w:hRule="atLeast"/>
        </w:trPr>
        <w:tc>
          <w:tcPr>
            <w:tcW w:w="2409" w:type="dxa"/>
            <w:tcBorders>
              <w:top w:val="single" w:color="000000" w:sz="2" w:space="0"/>
              <w:left w:val="single" w:color="000000" w:sz="2" w:space="0"/>
              <w:bottom w:val="single" w:color="000000" w:sz="2" w:space="0"/>
              <w:insideH w:val="single" w:sz="2" w:space="0"/>
            </w:tcBorders>
            <w:shd w:val="clear" w:color="auto" w:fill="E6E6E6"/>
            <w:tcMar>
              <w:left w:w="54" w:type="dxa"/>
            </w:tcMar>
          </w:tcPr>
          <w:p>
            <w:pPr>
              <w:pStyle w:val="23"/>
              <w:keepNext/>
              <w:rPr>
                <w:lang w:val="fr-FR"/>
              </w:rPr>
            </w:pPr>
            <w:r>
              <w:rPr>
                <w:lang w:val="fr-FR"/>
              </w:rPr>
              <w:t>Identifiant</w:t>
            </w:r>
          </w:p>
        </w:tc>
        <w:tc>
          <w:tcPr>
            <w:tcW w:w="7464"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pPr>
            <w:r>
              <w:t>UC1 – Xxxx</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rPr>
          <w:trHeight w:val="375" w:hRule="atLeast"/>
        </w:trPr>
        <w:tc>
          <w:tcPr>
            <w:tcW w:w="2409" w:type="dxa"/>
            <w:tcBorders>
              <w:left w:val="single" w:color="000000" w:sz="2" w:space="0"/>
              <w:bottom w:val="single" w:color="000000" w:sz="2" w:space="0"/>
              <w:insideH w:val="single" w:sz="2" w:space="0"/>
            </w:tcBorders>
            <w:shd w:val="clear" w:color="auto" w:fill="E6E6E6"/>
            <w:tcMar>
              <w:left w:w="54" w:type="dxa"/>
            </w:tcMar>
          </w:tcPr>
          <w:p>
            <w:pPr>
              <w:pStyle w:val="23"/>
              <w:keepNext/>
              <w:rPr>
                <w:lang w:val="fr-FR"/>
              </w:rPr>
            </w:pPr>
            <w:r>
              <w:rPr>
                <w:lang w:val="fr-FR"/>
              </w:rPr>
              <w:t>Description</w:t>
            </w:r>
          </w:p>
        </w:tc>
        <w:tc>
          <w:tcPr>
            <w:tcW w:w="7464"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rPr>
                <w:lang w:bidi="ar-SA"/>
              </w:rPr>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rPr>
          <w:trHeight w:val="375" w:hRule="atLeast"/>
        </w:trPr>
        <w:tc>
          <w:tcPr>
            <w:tcW w:w="2409" w:type="dxa"/>
            <w:tcBorders>
              <w:left w:val="single" w:color="000000" w:sz="2" w:space="0"/>
              <w:bottom w:val="single" w:color="000000" w:sz="2" w:space="0"/>
              <w:insideH w:val="single" w:sz="2" w:space="0"/>
            </w:tcBorders>
            <w:shd w:val="clear" w:color="auto" w:fill="E6E6E6"/>
            <w:tcMar>
              <w:left w:w="54" w:type="dxa"/>
            </w:tcMar>
          </w:tcPr>
          <w:p>
            <w:pPr>
              <w:pStyle w:val="23"/>
              <w:keepNext/>
              <w:rPr>
                <w:lang w:val="fr-FR"/>
              </w:rPr>
            </w:pPr>
            <w:r>
              <w:rPr>
                <w:lang w:val="fr-FR"/>
              </w:rPr>
              <w:t>Pré-conditions</w:t>
            </w:r>
          </w:p>
        </w:tc>
        <w:tc>
          <w:tcPr>
            <w:tcW w:w="7464"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numPr>
                <w:ilvl w:val="0"/>
                <w:numId w:val="5"/>
              </w:numPr>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rPr>
          <w:trHeight w:val="375" w:hRule="atLeast"/>
        </w:trPr>
        <w:tc>
          <w:tcPr>
            <w:tcW w:w="2409" w:type="dxa"/>
            <w:tcBorders>
              <w:left w:val="single" w:color="000000" w:sz="2" w:space="0"/>
              <w:bottom w:val="single" w:color="000000" w:sz="2" w:space="0"/>
              <w:insideH w:val="single" w:sz="2" w:space="0"/>
            </w:tcBorders>
            <w:shd w:val="clear" w:color="auto" w:fill="E6E6E6"/>
            <w:tcMar>
              <w:left w:w="54" w:type="dxa"/>
            </w:tcMar>
          </w:tcPr>
          <w:p>
            <w:pPr>
              <w:pStyle w:val="23"/>
              <w:keepNext/>
              <w:rPr>
                <w:lang w:val="fr-FR"/>
              </w:rPr>
            </w:pPr>
            <w:r>
              <w:rPr>
                <w:lang w:val="fr-FR"/>
              </w:rPr>
              <w:t>Données en entrée</w:t>
            </w:r>
          </w:p>
        </w:tc>
        <w:tc>
          <w:tcPr>
            <w:tcW w:w="7464"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numPr>
                <w:ilvl w:val="0"/>
                <w:numId w:val="6"/>
              </w:numPr>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rPr>
          <w:trHeight w:val="375" w:hRule="atLeast"/>
        </w:trPr>
        <w:tc>
          <w:tcPr>
            <w:tcW w:w="2409" w:type="dxa"/>
            <w:tcBorders>
              <w:left w:val="single" w:color="000000" w:sz="2" w:space="0"/>
              <w:bottom w:val="single" w:color="000000" w:sz="2" w:space="0"/>
              <w:insideH w:val="single" w:sz="2" w:space="0"/>
            </w:tcBorders>
            <w:shd w:val="clear" w:color="auto" w:fill="E6E6E6"/>
            <w:tcMar>
              <w:left w:w="54" w:type="dxa"/>
            </w:tcMar>
          </w:tcPr>
          <w:p>
            <w:pPr>
              <w:pStyle w:val="23"/>
              <w:keepNext/>
              <w:rPr>
                <w:lang w:val="fr-FR"/>
              </w:rPr>
            </w:pPr>
            <w:r>
              <w:rPr>
                <w:lang w:val="fr-FR"/>
              </w:rPr>
              <w:t>Scénario nominal</w:t>
            </w:r>
          </w:p>
        </w:tc>
        <w:tc>
          <w:tcPr>
            <w:tcW w:w="7464"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numPr>
                <w:ilvl w:val="0"/>
                <w:numId w:val="7"/>
              </w:numPr>
            </w:pPr>
            <w:r>
              <w:t>…</w:t>
            </w:r>
          </w:p>
          <w:p>
            <w:pPr>
              <w:pStyle w:val="43"/>
              <w:numPr>
                <w:ilvl w:val="0"/>
                <w:numId w:val="7"/>
              </w:numPr>
            </w:pPr>
            <w:r>
              <w:t>...</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rPr>
          <w:trHeight w:val="375" w:hRule="atLeast"/>
        </w:trPr>
        <w:tc>
          <w:tcPr>
            <w:tcW w:w="2409" w:type="dxa"/>
            <w:tcBorders>
              <w:left w:val="single" w:color="000000" w:sz="2" w:space="0"/>
              <w:bottom w:val="single" w:color="000000" w:sz="2" w:space="0"/>
              <w:insideH w:val="single" w:sz="2" w:space="0"/>
            </w:tcBorders>
            <w:shd w:val="clear" w:color="auto" w:fill="E6E6E6"/>
            <w:tcMar>
              <w:left w:w="54" w:type="dxa"/>
            </w:tcMar>
          </w:tcPr>
          <w:p>
            <w:pPr>
              <w:pStyle w:val="23"/>
              <w:keepNext/>
              <w:rPr>
                <w:lang w:val="fr-FR"/>
              </w:rPr>
            </w:pPr>
            <w:r>
              <w:rPr>
                <w:lang w:val="fr-FR"/>
              </w:rPr>
              <w:t>Résultat</w:t>
            </w:r>
          </w:p>
        </w:tc>
        <w:tc>
          <w:tcPr>
            <w:tcW w:w="7464"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rPr>
          <w:trHeight w:val="375" w:hRule="atLeast"/>
        </w:trPr>
        <w:tc>
          <w:tcPr>
            <w:tcW w:w="2409" w:type="dxa"/>
            <w:tcBorders>
              <w:left w:val="single" w:color="000000" w:sz="2" w:space="0"/>
              <w:bottom w:val="single" w:color="000000" w:sz="2" w:space="0"/>
              <w:insideH w:val="single" w:sz="2" w:space="0"/>
            </w:tcBorders>
            <w:shd w:val="clear" w:color="auto" w:fill="E6E6E6"/>
            <w:tcMar>
              <w:left w:w="54" w:type="dxa"/>
            </w:tcMar>
          </w:tcPr>
          <w:p>
            <w:pPr>
              <w:pStyle w:val="23"/>
              <w:rPr>
                <w:lang w:val="fr-FR"/>
              </w:rPr>
            </w:pPr>
            <w:r>
              <w:rPr>
                <w:lang w:val="fr-FR"/>
              </w:rPr>
              <w:t>Erreurs</w:t>
            </w:r>
          </w:p>
        </w:tc>
        <w:tc>
          <w:tcPr>
            <w:tcW w:w="7464"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numPr>
                <w:ilvl w:val="0"/>
                <w:numId w:val="8"/>
              </w:numPr>
            </w:pPr>
          </w:p>
        </w:tc>
      </w:tr>
    </w:tbl>
    <w:p>
      <w:pPr>
        <w:pStyle w:val="8"/>
        <w:numPr>
          <w:ilvl w:val="4"/>
          <w:numId w:val="1"/>
        </w:numPr>
      </w:pPr>
      <w:bookmarkStart w:id="23" w:name="_Toc26466"/>
      <w:r>
        <w:t>Scénario alternatif : Xxxxx</w:t>
      </w:r>
      <w:bookmarkEnd w:id="23"/>
    </w:p>
    <w:p>
      <w:pPr>
        <w:pStyle w:val="4"/>
        <w:numPr>
          <w:ilvl w:val="0"/>
          <w:numId w:val="9"/>
        </w:numPr>
      </w:pPr>
    </w:p>
    <w:p>
      <w:pPr>
        <w:pStyle w:val="7"/>
        <w:numPr>
          <w:ilvl w:val="3"/>
          <w:numId w:val="1"/>
        </w:numPr>
        <w:ind w:left="864" w:right="0" w:hanging="864"/>
      </w:pPr>
      <w:bookmarkStart w:id="24" w:name="_Toc14338"/>
      <w:r>
        <w:t>Cas d’utilisation Y</w:t>
      </w:r>
      <w:bookmarkEnd w:id="24"/>
    </w:p>
    <w:p>
      <w:pPr>
        <w:pStyle w:val="4"/>
      </w:pPr>
      <w:r>
        <w:t>...</w:t>
      </w:r>
    </w:p>
    <w:p>
      <w:pPr>
        <w:pStyle w:val="6"/>
        <w:numPr>
          <w:ilvl w:val="2"/>
          <w:numId w:val="1"/>
        </w:numPr>
        <w:ind w:left="0" w:right="0" w:firstLine="0"/>
      </w:pPr>
      <w:bookmarkStart w:id="25" w:name="_Toc18813"/>
      <w:r>
        <w:t>Package B</w:t>
      </w:r>
      <w:bookmarkEnd w:id="25"/>
    </w:p>
    <w:p>
      <w:pPr>
        <w:pStyle w:val="4"/>
      </w:pPr>
      <w:r>
        <w:t>...</w:t>
      </w:r>
    </w:p>
    <w:p>
      <w:pPr>
        <w:pStyle w:val="5"/>
        <w:numPr>
          <w:ilvl w:val="1"/>
          <w:numId w:val="1"/>
        </w:numPr>
        <w:shd w:val="clear" w:fill="C0C0C0"/>
      </w:pPr>
      <w:bookmarkStart w:id="26" w:name="_Toc16748"/>
      <w:r>
        <w:t>Les règles de gestion générales</w:t>
      </w:r>
      <w:bookmarkEnd w:id="26"/>
    </w:p>
    <w:p>
      <w:pPr>
        <w:pStyle w:val="4"/>
      </w:pPr>
    </w:p>
    <w:p>
      <w:pPr>
        <w:pStyle w:val="5"/>
        <w:numPr>
          <w:ilvl w:val="1"/>
          <w:numId w:val="1"/>
        </w:numPr>
        <w:shd w:val="clear" w:fill="C0C0C0"/>
      </w:pPr>
      <w:bookmarkStart w:id="27" w:name="_Toc28977"/>
      <w:r>
        <w:t>Le workflow XXX</w:t>
      </w:r>
      <w:bookmarkEnd w:id="27"/>
    </w:p>
    <w:p>
      <w:pPr>
        <w:pStyle w:val="4"/>
        <w:rPr>
          <w:rFonts w:hint="default" w:eastAsia="DejaVu Sans" w:cs="DejaVu Sans"/>
          <w:b/>
          <w:bCs/>
          <w:color w:val="C00000"/>
          <w:lang w:val="fr-FR"/>
        </w:rPr>
      </w:pPr>
      <w:r>
        <w:rPr>
          <w:rFonts w:hint="default" w:eastAsia="DejaVu Sans" w:cs="DejaVu Sans"/>
          <w:b/>
          <w:bCs/>
          <w:color w:val="C00000"/>
          <w:lang w:val="fr-FR"/>
        </w:rPr>
        <w:t>A vérifier avec mon mentor</w:t>
      </w:r>
    </w:p>
    <w:p>
      <w:pPr>
        <w:pStyle w:val="4"/>
      </w:pPr>
    </w:p>
    <w:p>
      <w:pPr>
        <w:pStyle w:val="2"/>
        <w:numPr>
          <w:ilvl w:val="0"/>
          <w:numId w:val="1"/>
        </w:numPr>
        <w:shd w:val="clear" w:fill="808080"/>
      </w:pPr>
      <w:bookmarkStart w:id="28" w:name="_Toc1308"/>
      <w:r>
        <w:t>Application XXX</w:t>
      </w:r>
      <w:bookmarkEnd w:id="28"/>
    </w:p>
    <w:p>
      <w:pPr>
        <w:pStyle w:val="4"/>
        <w:rPr>
          <w:rFonts w:hint="default" w:eastAsia="DejaVu Sans" w:cs="DejaVu Sans"/>
          <w:b/>
          <w:bCs/>
          <w:color w:val="C00000"/>
          <w:lang w:val="fr-FR"/>
        </w:rPr>
      </w:pPr>
      <w:r>
        <w:t>...</w:t>
      </w:r>
      <w:r>
        <w:rPr>
          <w:rFonts w:hint="default" w:eastAsia="DejaVu Sans" w:cs="DejaVu Sans"/>
          <w:b/>
          <w:bCs/>
          <w:color w:val="C00000"/>
          <w:lang w:val="fr-FR"/>
        </w:rPr>
        <w:t>A vérifier avec mon mentor</w:t>
      </w:r>
    </w:p>
    <w:p>
      <w:pPr>
        <w:pStyle w:val="4"/>
      </w:pPr>
      <w:bookmarkStart w:id="30" w:name="_GoBack"/>
      <w:bookmarkEnd w:id="30"/>
    </w:p>
    <w:p>
      <w:pPr>
        <w:pStyle w:val="2"/>
        <w:numPr>
          <w:ilvl w:val="0"/>
          <w:numId w:val="1"/>
        </w:numPr>
        <w:shd w:val="clear" w:fill="808080"/>
      </w:pPr>
      <w:bookmarkStart w:id="29" w:name="_Toc25049"/>
      <w:r>
        <w:t>Glossaire</w:t>
      </w:r>
      <w:bookmarkEnd w:id="29"/>
    </w:p>
    <w:tbl>
      <w:tblPr>
        <w:tblStyle w:val="33"/>
        <w:tblW w:w="9866"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099"/>
        <w:gridCol w:w="7767"/>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PrEx>
        <w:tc>
          <w:tcPr>
            <w:tcW w:w="209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both"/>
              <w:rPr>
                <w:b/>
                <w:bCs/>
              </w:rPr>
            </w:pPr>
          </w:p>
        </w:tc>
        <w:tc>
          <w:tcPr>
            <w:tcW w:w="776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099" w:type="dxa"/>
            <w:tcBorders>
              <w:left w:val="single" w:color="000000" w:sz="2" w:space="0"/>
              <w:bottom w:val="single" w:color="000000" w:sz="2" w:space="0"/>
              <w:insideH w:val="single" w:sz="2" w:space="0"/>
            </w:tcBorders>
            <w:shd w:val="clear" w:color="auto" w:fill="auto"/>
            <w:tcMar>
              <w:left w:w="54" w:type="dxa"/>
            </w:tcMar>
          </w:tcPr>
          <w:p>
            <w:pPr>
              <w:pStyle w:val="43"/>
              <w:jc w:val="both"/>
              <w:rPr>
                <w:b/>
                <w:bCs/>
              </w:rPr>
            </w:pPr>
          </w:p>
        </w:tc>
        <w:tc>
          <w:tcPr>
            <w:tcW w:w="7767"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both"/>
            </w:pPr>
          </w:p>
        </w:tc>
      </w:tr>
    </w:tbl>
    <w:p>
      <w:pPr>
        <w:pStyle w:val="4"/>
        <w:bidi w:val="0"/>
        <w:spacing w:before="0" w:after="120"/>
        <w:jc w:val="both"/>
      </w:pPr>
    </w:p>
    <w:sectPr>
      <w:headerReference r:id="rId3" w:type="default"/>
      <w:footerReference r:id="rId4" w:type="default"/>
      <w:pgSz w:w="11906" w:h="16838"/>
      <w:pgMar w:top="2247" w:right="1134" w:bottom="1990" w:left="1134" w:header="1134" w:footer="1134"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Source Han Sans CN Regular">
    <w:altName w:val="SimSun"/>
    <w:panose1 w:val="00000000000000000000"/>
    <w:charset w:val="86"/>
    <w:family w:val="auto"/>
    <w:pitch w:val="default"/>
    <w:sig w:usb0="00000000" w:usb1="00000000" w:usb2="00000000" w:usb3="00000000" w:csb0="00000000" w:csb1="00000000"/>
  </w:font>
  <w:font w:name="Open Sans">
    <w:altName w:val="Times New Roman"/>
    <w:panose1 w:val="00000000000000000000"/>
    <w:charset w:val="01"/>
    <w:family w:val="auto"/>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Helvetica 55 Roman">
    <w:altName w:val="Segoe Print"/>
    <w:panose1 w:val="00000000000000000000"/>
    <w:charset w:val="01"/>
    <w:family w:val="swiss"/>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Harabara">
    <w:altName w:val="Segoe Print"/>
    <w:panose1 w:val="00000000000000000000"/>
    <w:charset w:val="01"/>
    <w:family w:val="swiss"/>
    <w:pitch w:val="default"/>
    <w:sig w:usb0="00000000" w:usb1="00000000" w:usb2="00000000" w:usb3="00000000" w:csb0="00000000" w:csb1="00000000"/>
  </w:font>
  <w:font w:name="Droid Sans">
    <w:altName w:val="Segoe Print"/>
    <w:panose1 w:val="00000000000000000000"/>
    <w:charset w:val="01"/>
    <w:family w:val="swiss"/>
    <w:pitch w:val="default"/>
    <w:sig w:usb0="00000000" w:usb1="00000000" w:usb2="00000000" w:usb3="00000000" w:csb0="00000000" w:csb1="00000000"/>
  </w:font>
  <w:font w:name="Droid Sans Mono">
    <w:altName w:val="Segoe Print"/>
    <w:panose1 w:val="00000000000000000000"/>
    <w:charset w:val="01"/>
    <w:family w:val="swiss"/>
    <w:pitch w:val="default"/>
    <w:sig w:usb0="00000000" w:usb1="00000000" w:usb2="00000000" w:usb3="00000000" w:csb0="00000000" w:csb1="00000000"/>
  </w:font>
  <w:font w:name="Helvetica 45 Light;Helvetica 45">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1"/>
    <w:family w:val="swiss"/>
    <w:pitch w:val="default"/>
    <w:sig w:usb0="00000000" w:usb1="00000000" w:usb2="00000000" w:usb3="00000000" w:csb0="00000000" w:csb1="00000000"/>
  </w:font>
  <w:font w:name="Open Sans Condensed Light">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8" w:type="dxa"/>
      <w:jc w:val="right"/>
      <w:tblInd w:w="0" w:type="dxa"/>
      <w:tblLayout w:type="fixed"/>
      <w:tblCellMar>
        <w:top w:w="0" w:type="dxa"/>
        <w:left w:w="57" w:type="dxa"/>
        <w:bottom w:w="0" w:type="dxa"/>
        <w:right w:w="57" w:type="dxa"/>
      </w:tblCellMar>
    </w:tblPr>
    <w:tblGrid>
      <w:gridCol w:w="2952"/>
      <w:gridCol w:w="6686"/>
    </w:tblGrid>
    <w:tr>
      <w:tblPrEx>
        <w:tblLayout w:type="fixed"/>
        <w:tblCellMar>
          <w:top w:w="0" w:type="dxa"/>
          <w:left w:w="57" w:type="dxa"/>
          <w:bottom w:w="0" w:type="dxa"/>
          <w:right w:w="57" w:type="dxa"/>
        </w:tblCellMar>
      </w:tblPrEx>
      <w:trPr>
        <w:trHeight w:val="112" w:hRule="atLeast"/>
        <w:jc w:val="right"/>
      </w:trPr>
      <w:tc>
        <w:tcPr>
          <w:tcW w:w="2952" w:type="dxa"/>
          <w:shd w:val="clear" w:color="auto" w:fill="E6E6E6"/>
        </w:tcPr>
        <w:p>
          <w:pPr>
            <w:bidi w:val="0"/>
            <w:spacing w:before="0" w:after="0"/>
            <w:ind w:left="0" w:right="0" w:firstLine="0"/>
            <w:jc w:val="left"/>
            <w:rPr>
              <w:rFonts w:hint="default" w:ascii="Open Sans Condensed Light" w:hAnsi="Open Sans Condensed Light"/>
              <w:b/>
              <w:i w:val="0"/>
              <w:iCs w:val="0"/>
              <w:color w:val="363636"/>
              <w:sz w:val="20"/>
              <w:szCs w:val="20"/>
              <w:lang w:val="fr-FR"/>
            </w:rPr>
          </w:pPr>
          <w:r>
            <w:rPr>
              <w:rFonts w:hint="default" w:ascii="Open Sans Condensed Light" w:hAnsi="Open Sans Condensed Light"/>
              <w:b/>
              <w:i w:val="0"/>
              <w:iCs w:val="0"/>
              <w:color w:val="363636"/>
              <w:sz w:val="20"/>
              <w:szCs w:val="20"/>
              <w:lang w:val="fr-FR"/>
            </w:rPr>
            <w:t>SF-Dev</w:t>
          </w:r>
        </w:p>
      </w:tc>
      <w:tc>
        <w:tcPr>
          <w:tcW w:w="6686" w:type="dxa"/>
          <w:shd w:val="clear" w:color="auto" w:fill="E6E6E6"/>
        </w:tcPr>
        <w:p>
          <w:pPr>
            <w:bidi w:val="0"/>
            <w:spacing w:before="0" w:after="0"/>
            <w:ind w:left="0" w:right="0" w:firstLine="0"/>
            <w:jc w:val="left"/>
            <w:rPr>
              <w:rFonts w:hint="default" w:ascii="DejaVu Sans" w:hAnsi="DejaVu Sans"/>
              <w:i w:val="0"/>
              <w:iCs w:val="0"/>
              <w:color w:val="auto"/>
              <w:sz w:val="16"/>
              <w:szCs w:val="16"/>
              <w:lang w:val="fr-FR"/>
            </w:rPr>
          </w:pPr>
          <w:r>
            <w:rPr>
              <w:rFonts w:hint="default" w:ascii="Open Sans Condensed Light" w:hAnsi="Open Sans Condensed Light"/>
              <w:b w:val="0"/>
              <w:bCs w:val="0"/>
              <w:i w:val="0"/>
              <w:iCs w:val="0"/>
              <w:color w:val="363636"/>
              <w:sz w:val="18"/>
              <w:szCs w:val="18"/>
              <w:lang w:val="fr-FR"/>
            </w:rPr>
            <w:t>Etupes</w:t>
          </w:r>
          <w:r>
            <w:rPr>
              <w:rFonts w:ascii="Open Sans Condensed Light" w:hAnsi="Open Sans Condensed Light"/>
              <w:b w:val="0"/>
              <w:bCs w:val="0"/>
              <w:i w:val="0"/>
              <w:iCs w:val="0"/>
              <w:color w:val="363636"/>
              <w:sz w:val="18"/>
              <w:szCs w:val="18"/>
            </w:rPr>
            <w:t xml:space="preserve"> – </w:t>
          </w:r>
          <w:r>
            <w:rPr>
              <w:rFonts w:hint="default" w:ascii="Open Sans Condensed Light" w:hAnsi="Open Sans Condensed Light"/>
              <w:b w:val="0"/>
              <w:bCs w:val="0"/>
              <w:i w:val="0"/>
              <w:iCs w:val="0"/>
              <w:color w:val="363636"/>
              <w:sz w:val="18"/>
              <w:szCs w:val="18"/>
              <w:lang w:val="fr-FR"/>
            </w:rPr>
            <w:t>0123456789</w:t>
          </w:r>
          <w:r>
            <w:rPr>
              <w:rFonts w:ascii="Open Sans Condensed Light" w:hAnsi="Open Sans Condensed Light"/>
              <w:b w:val="0"/>
              <w:bCs w:val="0"/>
              <w:i w:val="0"/>
              <w:iCs w:val="0"/>
              <w:color w:val="363636"/>
              <w:sz w:val="18"/>
              <w:szCs w:val="18"/>
            </w:rPr>
            <w:t xml:space="preserve"> – </w:t>
          </w:r>
          <w:r>
            <w:rPr>
              <w:rFonts w:hint="default" w:ascii="Open Sans Condensed Light" w:hAnsi="Open Sans Condensed Light"/>
              <w:b w:val="0"/>
              <w:bCs w:val="0"/>
              <w:i w:val="0"/>
              <w:iCs w:val="0"/>
              <w:color w:val="363636"/>
              <w:sz w:val="18"/>
              <w:szCs w:val="18"/>
              <w:lang w:val="fr-FR"/>
            </w:rPr>
            <w:t>contact@sf-dev.fr</w:t>
          </w:r>
        </w:p>
      </w:tc>
    </w:tr>
    <w:tr>
      <w:tblPrEx>
        <w:tblLayout w:type="fixed"/>
        <w:tblCellMar>
          <w:top w:w="0" w:type="dxa"/>
          <w:left w:w="57" w:type="dxa"/>
          <w:bottom w:w="0" w:type="dxa"/>
          <w:right w:w="57" w:type="dxa"/>
        </w:tblCellMar>
      </w:tblPrEx>
      <w:trPr>
        <w:trHeight w:val="182" w:hRule="atLeast"/>
        <w:jc w:val="right"/>
      </w:trPr>
      <w:tc>
        <w:tcPr>
          <w:tcW w:w="2952" w:type="dxa"/>
          <w:shd w:val="clear" w:color="auto" w:fill="E6E6E6"/>
        </w:tcPr>
        <w:p>
          <w:pPr>
            <w:bidi w:val="0"/>
            <w:spacing w:before="0" w:after="0"/>
            <w:ind w:left="0" w:right="0" w:firstLine="0"/>
            <w:jc w:val="left"/>
            <w:rPr>
              <w:rFonts w:ascii="Open Sans Condensed Light" w:hAnsi="Open Sans Condensed Light"/>
              <w:i w:val="0"/>
              <w:iCs w:val="0"/>
              <w:color w:val="363636"/>
              <w:sz w:val="18"/>
              <w:szCs w:val="18"/>
            </w:rPr>
          </w:pPr>
          <w:r>
            <w:rPr>
              <w:rFonts w:hint="default" w:ascii="Open Sans Condensed Light" w:hAnsi="Open Sans Condensed Light"/>
              <w:i w:val="0"/>
              <w:iCs w:val="0"/>
              <w:color w:val="363636"/>
              <w:sz w:val="18"/>
              <w:szCs w:val="18"/>
            </w:rPr>
            <w:t>http://sebastien-fantinati.fr/</w:t>
          </w:r>
        </w:p>
      </w:tc>
      <w:tc>
        <w:tcPr>
          <w:tcW w:w="6686" w:type="dxa"/>
          <w:shd w:val="clear" w:color="auto" w:fill="E6E6E6"/>
        </w:tcPr>
        <w:p>
          <w:pPr>
            <w:numPr>
              <w:ilvl w:val="0"/>
              <w:numId w:val="0"/>
            </w:numPr>
            <w:bidi w:val="0"/>
            <w:spacing w:before="0" w:after="0"/>
            <w:ind w:leftChars="0" w:right="0" w:rightChars="0"/>
            <w:jc w:val="left"/>
            <w:rPr>
              <w:rFonts w:hint="default" w:ascii="Open Sans Condensed Light" w:hAnsi="Open Sans Condensed Light"/>
              <w:b w:val="0"/>
              <w:bCs w:val="0"/>
              <w:i w:val="0"/>
              <w:iCs w:val="0"/>
              <w:color w:val="363636"/>
              <w:sz w:val="18"/>
              <w:szCs w:val="18"/>
              <w:lang w:val="fr-FR"/>
            </w:rPr>
          </w:pPr>
          <w:r>
            <w:rPr>
              <w:rFonts w:hint="default" w:ascii="Open Sans Condensed Light" w:hAnsi="Open Sans Condensed Light"/>
              <w:b w:val="0"/>
              <w:bCs w:val="0"/>
              <w:i w:val="0"/>
              <w:iCs w:val="0"/>
              <w:color w:val="363636"/>
              <w:sz w:val="18"/>
              <w:szCs w:val="18"/>
              <w:lang w:val="fr-FR"/>
            </w:rPr>
            <w:t>S.</w:t>
          </w:r>
          <w:r>
            <w:rPr>
              <w:rFonts w:ascii="Open Sans Condensed Light" w:hAnsi="Open Sans Condensed Light"/>
              <w:b w:val="0"/>
              <w:bCs w:val="0"/>
              <w:i w:val="0"/>
              <w:iCs w:val="0"/>
              <w:color w:val="363636"/>
              <w:sz w:val="18"/>
              <w:szCs w:val="18"/>
            </w:rPr>
            <w:t xml:space="preserve">A.R.L. au capital de 1 000,00 € enregistrée au RCS de </w:t>
          </w:r>
          <w:r>
            <w:rPr>
              <w:rFonts w:hint="default" w:ascii="Open Sans Condensed Light" w:hAnsi="Open Sans Condensed Light"/>
              <w:b w:val="0"/>
              <w:bCs w:val="0"/>
              <w:i w:val="0"/>
              <w:iCs w:val="0"/>
              <w:color w:val="363636"/>
              <w:sz w:val="18"/>
              <w:szCs w:val="18"/>
              <w:lang w:val="fr-FR"/>
            </w:rPr>
            <w:t>Belfort</w:t>
          </w:r>
        </w:p>
        <w:p>
          <w:pPr>
            <w:numPr>
              <w:ilvl w:val="0"/>
              <w:numId w:val="0"/>
            </w:numPr>
            <w:bidi w:val="0"/>
            <w:spacing w:before="0" w:after="0"/>
            <w:ind w:leftChars="0" w:right="0" w:rightChars="0"/>
            <w:jc w:val="left"/>
            <w:rPr>
              <w:rFonts w:ascii="Open Sans Condensed Light" w:hAnsi="Open Sans Condensed Light"/>
              <w:b w:val="0"/>
              <w:bCs w:val="0"/>
              <w:i w:val="0"/>
              <w:iCs w:val="0"/>
              <w:color w:val="363636"/>
              <w:sz w:val="18"/>
              <w:szCs w:val="18"/>
            </w:rPr>
          </w:pPr>
          <w:r>
            <w:rPr>
              <w:rFonts w:ascii="Open Sans Condensed Light" w:hAnsi="Open Sans Condensed Light"/>
              <w:b w:val="0"/>
              <w:bCs w:val="0"/>
              <w:i w:val="0"/>
              <w:iCs w:val="0"/>
              <w:color w:val="363636"/>
              <w:sz w:val="18"/>
              <w:szCs w:val="18"/>
            </w:rPr>
            <w:t xml:space="preserve"> SIREN 999 999 999 – Code APE : 6202A</w:t>
          </w:r>
        </w:p>
      </w:tc>
    </w:tr>
  </w:tbl>
  <w:p>
    <w:pPr>
      <w:rPr>
        <w:sz w:val="4"/>
        <w:szCs w:val="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8" w:type="dxa"/>
      <w:tblInd w:w="55" w:type="dxa"/>
      <w:tblLayout w:type="fixed"/>
      <w:tblCellMar>
        <w:top w:w="55" w:type="dxa"/>
        <w:left w:w="55" w:type="dxa"/>
        <w:bottom w:w="55" w:type="dxa"/>
        <w:right w:w="55" w:type="dxa"/>
      </w:tblCellMar>
    </w:tblPr>
    <w:tblGrid>
      <w:gridCol w:w="4818"/>
      <w:gridCol w:w="4820"/>
    </w:tblGrid>
    <w:tr>
      <w:tblPrEx>
        <w:tblLayout w:type="fixed"/>
        <w:tblCellMar>
          <w:top w:w="55" w:type="dxa"/>
          <w:left w:w="55" w:type="dxa"/>
          <w:bottom w:w="55" w:type="dxa"/>
          <w:right w:w="55" w:type="dxa"/>
        </w:tblCellMar>
      </w:tblPrEx>
      <w:tc>
        <w:tcPr>
          <w:tcW w:w="4818" w:type="dxa"/>
          <w:shd w:val="clear" w:color="auto" w:fill="auto"/>
        </w:tcPr>
        <w:p>
          <w:r>
            <w:rPr>
              <w:lang w:eastAsia="fr-FR"/>
            </w:rPr>
            <w:drawing>
              <wp:anchor distT="0" distB="0" distL="114300" distR="114300" simplePos="0" relativeHeight="251658240" behindDoc="1" locked="0" layoutInCell="1" allowOverlap="1">
                <wp:simplePos x="0" y="0"/>
                <wp:positionH relativeFrom="margin">
                  <wp:posOffset>-599440</wp:posOffset>
                </wp:positionH>
                <wp:positionV relativeFrom="paragraph">
                  <wp:posOffset>-98425</wp:posOffset>
                </wp:positionV>
                <wp:extent cx="555625" cy="452120"/>
                <wp:effectExtent l="0" t="0" r="15875" b="5080"/>
                <wp:wrapTight wrapText="bothSides">
                  <wp:wrapPolygon>
                    <wp:start x="2962" y="0"/>
                    <wp:lineTo x="0" y="5461"/>
                    <wp:lineTo x="0" y="14562"/>
                    <wp:lineTo x="2222" y="20933"/>
                    <wp:lineTo x="2962" y="20933"/>
                    <wp:lineTo x="9627" y="20933"/>
                    <wp:lineTo x="15552" y="20933"/>
                    <wp:lineTo x="20736" y="18202"/>
                    <wp:lineTo x="20736" y="910"/>
                    <wp:lineTo x="8887" y="0"/>
                    <wp:lineTo x="2962" y="0"/>
                  </wp:wrapPolygon>
                </wp:wrapTight>
                <wp:docPr id="2" name="Image 2" descr="Résultat de recherche d'images pour &quot;dessin pizz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ésultat de recherche d'images pour &quot;dessin pizza&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55625" cy="452120"/>
                        </a:xfrm>
                        <a:prstGeom prst="rect">
                          <a:avLst/>
                        </a:prstGeom>
                        <a:noFill/>
                        <a:ln>
                          <a:noFill/>
                        </a:ln>
                      </pic:spPr>
                    </pic:pic>
                  </a:graphicData>
                </a:graphic>
              </wp:anchor>
            </w:drawing>
          </w:r>
        </w:p>
      </w:tc>
      <w:tc>
        <w:tcPr>
          <w:tcW w:w="4820" w:type="dxa"/>
          <w:shd w:val="clear" w:color="auto" w:fill="auto"/>
        </w:tcPr>
        <w:p>
          <w:pPr>
            <w:pStyle w:val="46"/>
            <w:spacing w:before="0" w:after="120"/>
            <w:jc w:val="both"/>
          </w:pPr>
          <w:r>
            <w:rPr>
              <w:lang w:eastAsia="fr-FR"/>
            </w:rPr>
            <w:drawing>
              <wp:anchor distT="0" distB="0" distL="114300" distR="114300" simplePos="0" relativeHeight="251662336" behindDoc="1" locked="0" layoutInCell="1" allowOverlap="1">
                <wp:simplePos x="0" y="0"/>
                <wp:positionH relativeFrom="column">
                  <wp:posOffset>2593975</wp:posOffset>
                </wp:positionH>
                <wp:positionV relativeFrom="paragraph">
                  <wp:posOffset>-15875</wp:posOffset>
                </wp:positionV>
                <wp:extent cx="409575" cy="409575"/>
                <wp:effectExtent l="0" t="0" r="9525" b="9525"/>
                <wp:wrapTight wrapText="bothSides">
                  <wp:wrapPolygon>
                    <wp:start x="0" y="0"/>
                    <wp:lineTo x="0" y="20394"/>
                    <wp:lineTo x="20394" y="20394"/>
                    <wp:lineTo x="20394" y="0"/>
                    <wp:lineTo x="0" y="0"/>
                  </wp:wrapPolygon>
                </wp:wrapTight>
                <wp:docPr id="1" name="Image 1" descr="https://blog.openclassrooms.com/wp-content/uploads/2018/11/linkedin_logo_200x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blog.openclassrooms.com/wp-content/uploads/2018/11/linkedin_logo_200x2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09575" cy="409575"/>
                        </a:xfrm>
                        <a:prstGeom prst="rect">
                          <a:avLst/>
                        </a:prstGeom>
                        <a:noFill/>
                        <a:ln>
                          <a:noFill/>
                        </a:ln>
                      </pic:spPr>
                    </pic:pic>
                  </a:graphicData>
                </a:graphic>
              </wp:anchor>
            </w:drawing>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C9365B23"/>
    <w:multiLevelType w:val="singleLevel"/>
    <w:tmpl w:val="C9365B23"/>
    <w:lvl w:ilvl="0" w:tentative="0">
      <w:start w:val="1"/>
      <w:numFmt w:val="decimal"/>
      <w:suff w:val="space"/>
      <w:lvlText w:val="%1."/>
      <w:lvlJc w:val="left"/>
    </w:lvl>
  </w:abstractNum>
  <w:abstractNum w:abstractNumId="2">
    <w:nsid w:val="E5B6FBB1"/>
    <w:multiLevelType w:val="singleLevel"/>
    <w:tmpl w:val="E5B6FBB1"/>
    <w:lvl w:ilvl="0" w:tentative="0">
      <w:start w:val="1"/>
      <w:numFmt w:val="decimal"/>
      <w:suff w:val="space"/>
      <w:lvlText w:val="%1."/>
      <w:lvlJc w:val="left"/>
    </w:lvl>
  </w:abstractNum>
  <w:abstractNum w:abstractNumId="3">
    <w:nsid w:val="FAE8E22B"/>
    <w:multiLevelType w:val="singleLevel"/>
    <w:tmpl w:val="FAE8E22B"/>
    <w:lvl w:ilvl="0" w:tentative="0">
      <w:start w:val="1"/>
      <w:numFmt w:val="decimal"/>
      <w:suff w:val="space"/>
      <w:lvlText w:val="%1."/>
      <w:lvlJc w:val="left"/>
    </w:lvl>
  </w:abstractNum>
  <w:abstractNum w:abstractNumId="4">
    <w:nsid w:val="0053208E"/>
    <w:multiLevelType w:val="multilevel"/>
    <w:tmpl w:val="0053208E"/>
    <w:lvl w:ilvl="0" w:tentative="0">
      <w:start w:val="1"/>
      <w:numFmt w:val="decimal"/>
      <w:pStyle w:val="2"/>
      <w:suff w:val="space"/>
      <w:lvlText w:val="%1 -"/>
      <w:lvlJc w:val="left"/>
      <w:pPr>
        <w:ind w:left="432" w:hanging="432"/>
      </w:pPr>
    </w:lvl>
    <w:lvl w:ilvl="1" w:tentative="0">
      <w:start w:val="1"/>
      <w:numFmt w:val="decimal"/>
      <w:pStyle w:val="5"/>
      <w:suff w:val="space"/>
      <w:lvlText w:val="%1.%2 -"/>
      <w:lvlJc w:val="left"/>
      <w:pPr>
        <w:ind w:left="576" w:hanging="576"/>
      </w:pPr>
    </w:lvl>
    <w:lvl w:ilvl="2" w:tentative="0">
      <w:start w:val="1"/>
      <w:numFmt w:val="decimal"/>
      <w:pStyle w:val="6"/>
      <w:suff w:val="space"/>
      <w:lvlText w:val="%1.%2.%3 -"/>
      <w:lvlJc w:val="left"/>
      <w:pPr>
        <w:ind w:left="720" w:hanging="720"/>
      </w:pPr>
    </w:lvl>
    <w:lvl w:ilvl="3" w:tentative="0">
      <w:start w:val="1"/>
      <w:numFmt w:val="decimal"/>
      <w:pStyle w:val="7"/>
      <w:suff w:val="space"/>
      <w:lvlText w:val="%1.%2.%3.%4 -"/>
      <w:lvlJc w:val="left"/>
      <w:pPr>
        <w:ind w:left="864" w:hanging="864"/>
      </w:pPr>
    </w:lvl>
    <w:lvl w:ilvl="4" w:tentative="0">
      <w:start w:val="1"/>
      <w:numFmt w:val="decimal"/>
      <w:pStyle w:val="8"/>
      <w:lvlText w:val=" %1.%2.%3.%4.%5 "/>
      <w:lvlJc w:val="left"/>
      <w:pPr>
        <w:tabs>
          <w:tab w:val="left" w:pos="1008"/>
        </w:tabs>
        <w:ind w:left="1008" w:hanging="1008"/>
      </w:pPr>
    </w:lvl>
    <w:lvl w:ilvl="5" w:tentative="0">
      <w:start w:val="1"/>
      <w:numFmt w:val="decimal"/>
      <w:pStyle w:val="9"/>
      <w:lvlText w:val=" %1.%2.%3.%4.%5.%6 "/>
      <w:lvlJc w:val="left"/>
      <w:pPr>
        <w:tabs>
          <w:tab w:val="left" w:pos="1152"/>
        </w:tabs>
        <w:ind w:left="1152" w:hanging="1152"/>
      </w:pPr>
    </w:lvl>
    <w:lvl w:ilvl="6" w:tentative="0">
      <w:start w:val="1"/>
      <w:numFmt w:val="decimal"/>
      <w:lvlText w:val=" %1.%2.%3.%4.%5.%6.%7 "/>
      <w:lvlJc w:val="left"/>
      <w:pPr>
        <w:tabs>
          <w:tab w:val="left" w:pos="1296"/>
        </w:tabs>
        <w:ind w:left="1296" w:hanging="1296"/>
      </w:pPr>
    </w:lvl>
    <w:lvl w:ilvl="7" w:tentative="0">
      <w:start w:val="1"/>
      <w:numFmt w:val="decimal"/>
      <w:lvlText w:val=" %1.%2.%3.%4.%5.%6.%7.%8 "/>
      <w:lvlJc w:val="left"/>
      <w:pPr>
        <w:tabs>
          <w:tab w:val="left" w:pos="1440"/>
        </w:tabs>
        <w:ind w:left="1440" w:hanging="1440"/>
      </w:pPr>
    </w:lvl>
    <w:lvl w:ilvl="8" w:tentative="0">
      <w:start w:val="1"/>
      <w:numFmt w:val="decimal"/>
      <w:pStyle w:val="50"/>
      <w:lvlText w:val=" %1.%2.%3.%4.%5.%6.%7.%8.%9 "/>
      <w:lvlJc w:val="left"/>
      <w:pPr>
        <w:tabs>
          <w:tab w:val="left" w:pos="1584"/>
        </w:tabs>
        <w:ind w:left="1584" w:hanging="1584"/>
      </w:pPr>
    </w:lvl>
  </w:abstractNum>
  <w:abstractNum w:abstractNumId="5">
    <w:nsid w:val="0248C179"/>
    <w:multiLevelType w:val="multilevel"/>
    <w:tmpl w:val="0248C1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25B654F3"/>
    <w:multiLevelType w:val="multilevel"/>
    <w:tmpl w:val="25B654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0A44088B"/>
    <w:rsid w:val="0B794364"/>
    <w:rsid w:val="103379A7"/>
    <w:rsid w:val="21132768"/>
    <w:rsid w:val="482B61DE"/>
    <w:rsid w:val="52706703"/>
    <w:rsid w:val="5E465ABA"/>
    <w:rsid w:val="6F290072"/>
    <w:rsid w:val="708B56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kinsoku/>
      <w:overflowPunct/>
      <w:autoSpaceDE/>
      <w:bidi w:val="0"/>
    </w:pPr>
    <w:rPr>
      <w:rFonts w:ascii="Open Sans" w:hAnsi="Open Sans" w:eastAsia="Source Han Sans CN Regular" w:cs="Lohit Devanagari"/>
      <w:color w:val="auto"/>
      <w:sz w:val="22"/>
      <w:szCs w:val="24"/>
      <w:lang w:val="en-GB" w:eastAsia="zh-CN" w:bidi="hi-IN"/>
    </w:rPr>
  </w:style>
  <w:style w:type="paragraph" w:styleId="2">
    <w:name w:val="heading 1"/>
    <w:basedOn w:val="3"/>
    <w:next w:val="4"/>
    <w:qFormat/>
    <w:uiPriority w:val="0"/>
    <w:pPr>
      <w:pageBreakBefore/>
      <w:numPr>
        <w:ilvl w:val="0"/>
        <w:numId w:val="1"/>
      </w:numPr>
      <w:pBdr>
        <w:top w:val="single" w:color="666666" w:sz="2" w:space="1"/>
        <w:left w:val="single" w:color="666666" w:sz="2" w:space="1"/>
        <w:bottom w:val="single" w:color="666666" w:sz="2" w:space="1"/>
        <w:right w:val="single" w:color="666666" w:sz="2" w:space="1"/>
      </w:pBdr>
      <w:shd w:val="clear" w:fill="808080"/>
      <w:bidi w:val="0"/>
      <w:spacing w:before="0" w:after="119"/>
      <w:outlineLvl w:val="0"/>
    </w:pPr>
    <w:rPr>
      <w:smallCaps/>
      <w:color w:val="FFFFFF"/>
      <w:sz w:val="52"/>
      <w:u w:val="none"/>
    </w:rPr>
  </w:style>
  <w:style w:type="paragraph" w:styleId="5">
    <w:name w:val="heading 2"/>
    <w:basedOn w:val="3"/>
    <w:next w:val="4"/>
    <w:qFormat/>
    <w:uiPriority w:val="0"/>
    <w:pPr>
      <w:keepNext/>
      <w:numPr>
        <w:ilvl w:val="1"/>
        <w:numId w:val="1"/>
      </w:numPr>
      <w:pBdr>
        <w:top w:val="single" w:color="C0C0C0" w:sz="2" w:space="1"/>
        <w:left w:val="single" w:color="C0C0C0" w:sz="2" w:space="1"/>
        <w:bottom w:val="single" w:color="C0C0C0" w:sz="2" w:space="1"/>
        <w:right w:val="single" w:color="C0C0C0" w:sz="2" w:space="1"/>
      </w:pBdr>
      <w:shd w:val="clear" w:fill="C0C0C0"/>
      <w:bidi w:val="0"/>
      <w:spacing w:before="181" w:after="119"/>
      <w:outlineLvl w:val="1"/>
    </w:pPr>
    <w:rPr>
      <w:color w:val="4C4C4C"/>
      <w:sz w:val="28"/>
    </w:rPr>
  </w:style>
  <w:style w:type="paragraph" w:styleId="6">
    <w:name w:val="heading 3"/>
    <w:basedOn w:val="3"/>
    <w:next w:val="4"/>
    <w:qFormat/>
    <w:uiPriority w:val="0"/>
    <w:pPr>
      <w:numPr>
        <w:ilvl w:val="2"/>
        <w:numId w:val="1"/>
      </w:numPr>
      <w:bidi w:val="0"/>
      <w:spacing w:before="352" w:after="119"/>
      <w:ind w:left="0" w:right="0" w:firstLine="0"/>
      <w:outlineLvl w:val="2"/>
    </w:pPr>
    <w:rPr>
      <w:i/>
      <w:color w:val="4C4C4C"/>
      <w:sz w:val="28"/>
      <w:u w:val="none"/>
    </w:rPr>
  </w:style>
  <w:style w:type="paragraph" w:styleId="7">
    <w:name w:val="heading 4"/>
    <w:basedOn w:val="1"/>
    <w:next w:val="4"/>
    <w:qFormat/>
    <w:uiPriority w:val="0"/>
    <w:pPr>
      <w:keepNext/>
      <w:numPr>
        <w:ilvl w:val="3"/>
        <w:numId w:val="1"/>
      </w:numPr>
      <w:tabs>
        <w:tab w:val="left" w:pos="0"/>
      </w:tabs>
      <w:bidi w:val="0"/>
      <w:spacing w:before="240" w:after="60"/>
      <w:ind w:left="864" w:right="0" w:hanging="864"/>
      <w:outlineLvl w:val="3"/>
    </w:pPr>
    <w:rPr>
      <w:b/>
      <w:i/>
      <w:sz w:val="24"/>
    </w:rPr>
  </w:style>
  <w:style w:type="paragraph" w:styleId="8">
    <w:name w:val="heading 5"/>
    <w:basedOn w:val="3"/>
    <w:next w:val="4"/>
    <w:qFormat/>
    <w:uiPriority w:val="0"/>
    <w:pPr>
      <w:numPr>
        <w:ilvl w:val="4"/>
        <w:numId w:val="1"/>
      </w:numPr>
      <w:tabs>
        <w:tab w:val="left" w:pos="1134"/>
      </w:tabs>
      <w:bidi w:val="0"/>
      <w:outlineLvl w:val="4"/>
    </w:pPr>
    <w:rPr>
      <w:sz w:val="24"/>
    </w:rPr>
  </w:style>
  <w:style w:type="paragraph" w:styleId="9">
    <w:name w:val="heading 6"/>
    <w:basedOn w:val="3"/>
    <w:next w:val="4"/>
    <w:qFormat/>
    <w:uiPriority w:val="0"/>
    <w:pPr>
      <w:numPr>
        <w:ilvl w:val="5"/>
        <w:numId w:val="1"/>
      </w:numPr>
      <w:outlineLvl w:val="5"/>
    </w:pPr>
    <w:rPr>
      <w:bCs/>
      <w:sz w:val="30"/>
      <w:szCs w:val="18"/>
    </w:rPr>
  </w:style>
  <w:style w:type="paragraph" w:styleId="10">
    <w:name w:val="heading 7"/>
    <w:basedOn w:val="3"/>
    <w:next w:val="4"/>
    <w:qFormat/>
    <w:uiPriority w:val="0"/>
    <w:pPr>
      <w:numPr>
        <w:ilvl w:val="0"/>
        <w:numId w:val="0"/>
      </w:numPr>
      <w:spacing w:before="60" w:after="60"/>
      <w:outlineLvl w:val="6"/>
    </w:pPr>
    <w:rPr>
      <w:b w:val="0"/>
      <w:sz w:val="32"/>
      <w:szCs w:val="19"/>
    </w:rPr>
  </w:style>
  <w:style w:type="paragraph" w:styleId="11">
    <w:name w:val="heading 8"/>
    <w:basedOn w:val="3"/>
    <w:next w:val="4"/>
    <w:qFormat/>
    <w:uiPriority w:val="0"/>
    <w:pPr>
      <w:numPr>
        <w:ilvl w:val="0"/>
        <w:numId w:val="0"/>
      </w:numPr>
      <w:spacing w:before="60" w:after="60"/>
      <w:outlineLvl w:val="7"/>
    </w:pPr>
    <w:rPr>
      <w:b w:val="0"/>
      <w:i/>
      <w:iCs/>
      <w:sz w:val="32"/>
      <w:szCs w:val="19"/>
    </w:rPr>
  </w:style>
  <w:style w:type="paragraph" w:styleId="12">
    <w:name w:val="heading 9"/>
    <w:basedOn w:val="3"/>
    <w:next w:val="4"/>
    <w:qFormat/>
    <w:uiPriority w:val="0"/>
    <w:pPr>
      <w:numPr>
        <w:ilvl w:val="0"/>
        <w:numId w:val="0"/>
      </w:numPr>
      <w:spacing w:before="60" w:after="60"/>
      <w:outlineLvl w:val="8"/>
    </w:pPr>
    <w:rPr>
      <w:b w:val="0"/>
      <w:sz w:val="30"/>
      <w:szCs w:val="18"/>
    </w:rPr>
  </w:style>
  <w:style w:type="character" w:default="1" w:styleId="32">
    <w:name w:val="Default Paragraph Font"/>
    <w:semiHidden/>
    <w:uiPriority w:val="0"/>
  </w:style>
  <w:style w:type="table" w:default="1" w:styleId="33">
    <w:name w:val="Normal Table"/>
    <w:semiHidden/>
    <w:qFormat/>
    <w:uiPriority w:val="0"/>
    <w:tblPr>
      <w:tblLayout w:type="fixed"/>
      <w:tblCellMar>
        <w:top w:w="0" w:type="dxa"/>
        <w:left w:w="108" w:type="dxa"/>
        <w:bottom w:w="0" w:type="dxa"/>
        <w:right w:w="108" w:type="dxa"/>
      </w:tblCellMar>
    </w:tblPr>
  </w:style>
  <w:style w:type="paragraph" w:customStyle="1" w:styleId="3">
    <w:name w:val="Titre1"/>
    <w:basedOn w:val="1"/>
    <w:next w:val="4"/>
    <w:qFormat/>
    <w:uiPriority w:val="0"/>
    <w:pPr>
      <w:keepNext/>
      <w:bidi w:val="0"/>
      <w:spacing w:before="240" w:after="120"/>
    </w:pPr>
    <w:rPr>
      <w:b/>
      <w:sz w:val="40"/>
    </w:rPr>
  </w:style>
  <w:style w:type="paragraph" w:styleId="4">
    <w:name w:val="Body Text"/>
    <w:basedOn w:val="1"/>
    <w:qFormat/>
    <w:uiPriority w:val="0"/>
    <w:pPr>
      <w:bidi w:val="0"/>
      <w:spacing w:before="0" w:after="120"/>
      <w:jc w:val="both"/>
    </w:pPr>
  </w:style>
  <w:style w:type="paragraph" w:styleId="13">
    <w:name w:val="toc 5"/>
    <w:basedOn w:val="14"/>
    <w:next w:val="1"/>
    <w:uiPriority w:val="0"/>
    <w:pPr>
      <w:tabs>
        <w:tab w:val="right" w:leader="dot" w:pos="8506"/>
      </w:tabs>
      <w:spacing w:before="0" w:after="0"/>
      <w:ind w:left="1132" w:right="0" w:firstLine="0"/>
    </w:pPr>
  </w:style>
  <w:style w:type="paragraph" w:customStyle="1" w:styleId="14">
    <w:name w:val="Index"/>
    <w:basedOn w:val="1"/>
    <w:qFormat/>
    <w:uiPriority w:val="0"/>
    <w:pPr>
      <w:suppressLineNumbers/>
    </w:pPr>
  </w:style>
  <w:style w:type="paragraph" w:styleId="15">
    <w:name w:val="Subtitle"/>
    <w:basedOn w:val="3"/>
    <w:next w:val="4"/>
    <w:qFormat/>
    <w:uiPriority w:val="0"/>
    <w:pPr>
      <w:jc w:val="center"/>
    </w:pPr>
    <w:rPr>
      <w:i/>
      <w:iCs/>
      <w:sz w:val="28"/>
      <w:szCs w:val="28"/>
    </w:rPr>
  </w:style>
  <w:style w:type="paragraph" w:styleId="16">
    <w:name w:val="List Continue 2"/>
    <w:basedOn w:val="17"/>
    <w:uiPriority w:val="0"/>
    <w:pPr>
      <w:spacing w:before="0" w:after="120"/>
      <w:ind w:left="720" w:right="0" w:firstLine="0"/>
    </w:pPr>
  </w:style>
  <w:style w:type="paragraph" w:styleId="17">
    <w:name w:val="List"/>
    <w:basedOn w:val="4"/>
    <w:qFormat/>
    <w:uiPriority w:val="0"/>
  </w:style>
  <w:style w:type="paragraph" w:styleId="18">
    <w:name w:val="caption"/>
    <w:basedOn w:val="1"/>
    <w:next w:val="1"/>
    <w:qFormat/>
    <w:uiPriority w:val="0"/>
    <w:pPr>
      <w:suppressLineNumbers/>
      <w:spacing w:before="120" w:after="120"/>
    </w:pPr>
    <w:rPr>
      <w:i/>
      <w:iCs/>
      <w:sz w:val="24"/>
      <w:szCs w:val="24"/>
    </w:rPr>
  </w:style>
  <w:style w:type="paragraph" w:styleId="19">
    <w:name w:val="toa heading"/>
    <w:basedOn w:val="3"/>
    <w:next w:val="1"/>
    <w:qFormat/>
    <w:uiPriority w:val="0"/>
    <w:pPr>
      <w:suppressLineNumbers/>
      <w:bidi w:val="0"/>
      <w:spacing w:before="0" w:after="283"/>
      <w:ind w:left="0" w:right="0" w:firstLine="0"/>
      <w:jc w:val="center"/>
    </w:pPr>
    <w:rPr>
      <w:smallCaps/>
    </w:rPr>
  </w:style>
  <w:style w:type="paragraph" w:styleId="20">
    <w:name w:val="toc 4"/>
    <w:basedOn w:val="14"/>
    <w:next w:val="1"/>
    <w:qFormat/>
    <w:uiPriority w:val="0"/>
    <w:pPr>
      <w:tabs>
        <w:tab w:val="right" w:leader="dot" w:pos="8789"/>
      </w:tabs>
      <w:spacing w:before="0" w:after="0"/>
      <w:ind w:left="849" w:right="0" w:firstLine="0"/>
    </w:pPr>
    <w:rPr>
      <w:rFonts w:ascii="Droid Sans" w:hAnsi="Droid Sans"/>
      <w:sz w:val="20"/>
    </w:rPr>
  </w:style>
  <w:style w:type="paragraph" w:styleId="21">
    <w:name w:val="toc 3"/>
    <w:basedOn w:val="14"/>
    <w:next w:val="1"/>
    <w:uiPriority w:val="0"/>
    <w:pPr>
      <w:tabs>
        <w:tab w:val="right" w:leader="dot" w:pos="9072"/>
      </w:tabs>
      <w:bidi w:val="0"/>
      <w:spacing w:before="0" w:after="0"/>
      <w:ind w:left="566" w:right="0" w:firstLine="0"/>
    </w:pPr>
    <w:rPr>
      <w:i/>
      <w:sz w:val="21"/>
    </w:rPr>
  </w:style>
  <w:style w:type="paragraph" w:styleId="22">
    <w:name w:val="footer"/>
    <w:basedOn w:val="1"/>
    <w:qFormat/>
    <w:uiPriority w:val="0"/>
    <w:pPr>
      <w:suppressLineNumbers/>
      <w:tabs>
        <w:tab w:val="center" w:pos="4819"/>
        <w:tab w:val="right" w:pos="9638"/>
      </w:tabs>
    </w:pPr>
  </w:style>
  <w:style w:type="paragraph" w:styleId="23">
    <w:name w:val="header"/>
    <w:basedOn w:val="1"/>
    <w:qFormat/>
    <w:uiPriority w:val="0"/>
    <w:pPr>
      <w:suppressLineNumbers/>
      <w:tabs>
        <w:tab w:val="center" w:pos="4819"/>
        <w:tab w:val="right" w:pos="9638"/>
      </w:tabs>
      <w:bidi w:val="0"/>
    </w:pPr>
  </w:style>
  <w:style w:type="paragraph" w:styleId="24">
    <w:name w:val="toc 2"/>
    <w:basedOn w:val="14"/>
    <w:next w:val="1"/>
    <w:uiPriority w:val="0"/>
    <w:pPr>
      <w:tabs>
        <w:tab w:val="right" w:leader="dot" w:pos="9355"/>
      </w:tabs>
      <w:bidi w:val="0"/>
      <w:spacing w:before="0" w:after="0"/>
      <w:ind w:left="283" w:right="0" w:firstLine="0"/>
    </w:pPr>
  </w:style>
  <w:style w:type="paragraph" w:styleId="25">
    <w:name w:val="List Bullet 3"/>
    <w:basedOn w:val="17"/>
    <w:qFormat/>
    <w:uiPriority w:val="0"/>
    <w:pPr>
      <w:spacing w:before="0" w:after="0"/>
      <w:ind w:left="720" w:right="0" w:hanging="360"/>
    </w:pPr>
  </w:style>
  <w:style w:type="paragraph" w:styleId="26">
    <w:name w:val="List 2"/>
    <w:basedOn w:val="17"/>
    <w:qFormat/>
    <w:uiPriority w:val="0"/>
    <w:pPr>
      <w:spacing w:before="0" w:after="120"/>
      <w:ind w:left="360" w:right="0" w:hanging="360"/>
    </w:pPr>
  </w:style>
  <w:style w:type="paragraph" w:styleId="27">
    <w:name w:val="Signature"/>
    <w:basedOn w:val="1"/>
    <w:uiPriority w:val="0"/>
    <w:pPr>
      <w:suppressLineNumbers/>
    </w:pPr>
  </w:style>
  <w:style w:type="paragraph" w:styleId="28">
    <w:name w:val="List Bullet 4"/>
    <w:basedOn w:val="17"/>
    <w:qFormat/>
    <w:uiPriority w:val="0"/>
    <w:pPr>
      <w:spacing w:before="0" w:after="120"/>
      <w:ind w:left="1080" w:right="0" w:hanging="360"/>
    </w:pPr>
  </w:style>
  <w:style w:type="paragraph" w:styleId="29">
    <w:name w:val="Salutation"/>
    <w:basedOn w:val="1"/>
    <w:next w:val="1"/>
    <w:uiPriority w:val="0"/>
    <w:pPr>
      <w:suppressLineNumbers/>
    </w:pPr>
  </w:style>
  <w:style w:type="paragraph" w:styleId="30">
    <w:name w:val="Title"/>
    <w:basedOn w:val="3"/>
    <w:next w:val="4"/>
    <w:qFormat/>
    <w:uiPriority w:val="0"/>
    <w:pPr>
      <w:jc w:val="center"/>
    </w:pPr>
    <w:rPr>
      <w:bCs/>
      <w:sz w:val="36"/>
      <w:szCs w:val="36"/>
    </w:rPr>
  </w:style>
  <w:style w:type="paragraph" w:styleId="31">
    <w:name w:val="toc 1"/>
    <w:basedOn w:val="14"/>
    <w:next w:val="1"/>
    <w:uiPriority w:val="0"/>
    <w:pPr>
      <w:tabs>
        <w:tab w:val="right" w:leader="dot" w:pos="9638"/>
      </w:tabs>
      <w:bidi w:val="0"/>
      <w:spacing w:before="0" w:after="0"/>
      <w:ind w:left="0" w:right="0" w:firstLine="0"/>
    </w:pPr>
    <w:rPr>
      <w:b/>
    </w:rPr>
  </w:style>
  <w:style w:type="character" w:customStyle="1" w:styleId="34">
    <w:name w:val="Lien Internet"/>
    <w:qFormat/>
    <w:uiPriority w:val="0"/>
    <w:rPr>
      <w:color w:val="000080"/>
      <w:u w:val="single"/>
      <w:lang w:val="zh-CN" w:eastAsia="zh-CN" w:bidi="zh-CN"/>
    </w:rPr>
  </w:style>
  <w:style w:type="character" w:customStyle="1" w:styleId="35">
    <w:name w:val="Caractères de numérotation"/>
    <w:qFormat/>
    <w:uiPriority w:val="0"/>
  </w:style>
  <w:style w:type="character" w:customStyle="1" w:styleId="36">
    <w:name w:val="Puces"/>
    <w:qFormat/>
    <w:uiPriority w:val="0"/>
    <w:rPr>
      <w:rFonts w:ascii="OpenSymbol" w:hAnsi="OpenSymbol" w:eastAsia="OpenSymbol" w:cs="OpenSymbol"/>
    </w:rPr>
  </w:style>
  <w:style w:type="character" w:customStyle="1" w:styleId="37">
    <w:name w:val="WW8Num3z0"/>
    <w:qFormat/>
    <w:uiPriority w:val="0"/>
    <w:rPr>
      <w:rFonts w:ascii="Helvetica 55 Roman" w:hAnsi="Helvetica 55 Roman" w:eastAsia="Times New Roman" w:cs="Times New Roman"/>
    </w:rPr>
  </w:style>
  <w:style w:type="character" w:customStyle="1" w:styleId="38">
    <w:name w:val="WW8Num3z1"/>
    <w:qFormat/>
    <w:uiPriority w:val="0"/>
    <w:rPr>
      <w:rFonts w:ascii="Courier New" w:hAnsi="Courier New" w:cs="Courier New"/>
      <w:color w:val="FF6600"/>
    </w:rPr>
  </w:style>
  <w:style w:type="character" w:customStyle="1" w:styleId="39">
    <w:name w:val="WW8Num3z2"/>
    <w:qFormat/>
    <w:uiPriority w:val="0"/>
    <w:rPr>
      <w:rFonts w:ascii="Wingdings" w:hAnsi="Wingdings" w:cs="Wingdings"/>
    </w:rPr>
  </w:style>
  <w:style w:type="character" w:customStyle="1" w:styleId="40">
    <w:name w:val="WW8Num3z3"/>
    <w:qFormat/>
    <w:uiPriority w:val="0"/>
    <w:rPr>
      <w:rFonts w:ascii="Symbol" w:hAnsi="Symbol" w:cs="Symbol"/>
    </w:rPr>
  </w:style>
  <w:style w:type="character" w:customStyle="1" w:styleId="41">
    <w:name w:val="WW8Num3z4"/>
    <w:qFormat/>
    <w:uiPriority w:val="0"/>
    <w:rPr>
      <w:rFonts w:ascii="Courier New" w:hAnsi="Courier New" w:cs="Courier New"/>
    </w:rPr>
  </w:style>
  <w:style w:type="character" w:customStyle="1" w:styleId="42">
    <w:name w:val="Accentuation forte"/>
    <w:qFormat/>
    <w:uiPriority w:val="0"/>
    <w:rPr>
      <w:b/>
      <w:bCs/>
    </w:rPr>
  </w:style>
  <w:style w:type="paragraph" w:customStyle="1" w:styleId="43">
    <w:name w:val="Contenu de tableau"/>
    <w:basedOn w:val="1"/>
    <w:qFormat/>
    <w:uiPriority w:val="0"/>
    <w:pPr>
      <w:suppressLineNumbers/>
      <w:bidi w:val="0"/>
    </w:pPr>
  </w:style>
  <w:style w:type="paragraph" w:customStyle="1" w:styleId="44">
    <w:name w:val="En-tête gauche"/>
    <w:basedOn w:val="1"/>
    <w:qFormat/>
    <w:uiPriority w:val="0"/>
    <w:pPr>
      <w:tabs>
        <w:tab w:val="center" w:pos="4819"/>
        <w:tab w:val="right" w:pos="9638"/>
      </w:tabs>
      <w:spacing w:before="1083" w:after="0"/>
      <w:jc w:val="center"/>
    </w:pPr>
    <w:rPr>
      <w:rFonts w:ascii="Harabara" w:hAnsi="Harabara"/>
      <w:b/>
      <w:sz w:val="80"/>
    </w:rPr>
  </w:style>
  <w:style w:type="paragraph" w:customStyle="1" w:styleId="45">
    <w:name w:val="Titre de tableau"/>
    <w:basedOn w:val="43"/>
    <w:qFormat/>
    <w:uiPriority w:val="0"/>
    <w:pPr>
      <w:suppressLineNumbers/>
      <w:jc w:val="center"/>
    </w:pPr>
    <w:rPr>
      <w:b/>
      <w:bCs/>
    </w:rPr>
  </w:style>
  <w:style w:type="paragraph" w:customStyle="1" w:styleId="46">
    <w:name w:val="Contenu de cadre"/>
    <w:basedOn w:val="4"/>
    <w:qFormat/>
    <w:uiPriority w:val="0"/>
  </w:style>
  <w:style w:type="paragraph" w:customStyle="1" w:styleId="47">
    <w:name w:val="Texte"/>
    <w:basedOn w:val="1"/>
    <w:qFormat/>
    <w:uiPriority w:val="0"/>
    <w:pPr>
      <w:spacing w:before="0" w:after="0" w:line="360" w:lineRule="auto"/>
    </w:pPr>
    <w:rPr>
      <w:rFonts w:ascii="Droid Sans" w:hAnsi="Droid Sans"/>
      <w:sz w:val="20"/>
      <w:szCs w:val="24"/>
    </w:rPr>
  </w:style>
  <w:style w:type="paragraph" w:customStyle="1" w:styleId="48">
    <w:name w:val="Code"/>
    <w:basedOn w:val="4"/>
    <w:qFormat/>
    <w:uiPriority w:val="0"/>
    <w:pPr>
      <w:spacing w:before="0" w:after="57"/>
    </w:pPr>
    <w:rPr>
      <w:rFonts w:ascii="Droid Sans Mono" w:hAnsi="Droid Sans Mono"/>
      <w:color w:val="666666"/>
      <w:sz w:val="18"/>
    </w:rPr>
  </w:style>
  <w:style w:type="paragraph" w:customStyle="1" w:styleId="49">
    <w:name w:val="Balise"/>
    <w:basedOn w:val="4"/>
    <w:qFormat/>
    <w:uiPriority w:val="0"/>
    <w:pPr>
      <w:spacing w:before="0" w:after="0"/>
    </w:pPr>
    <w:rPr>
      <w:color w:val="FF950E"/>
      <w:sz w:val="20"/>
    </w:rPr>
  </w:style>
  <w:style w:type="paragraph" w:customStyle="1" w:styleId="50">
    <w:name w:val="Titre 10"/>
    <w:basedOn w:val="3"/>
    <w:next w:val="4"/>
    <w:qFormat/>
    <w:uiPriority w:val="0"/>
    <w:pPr>
      <w:numPr>
        <w:ilvl w:val="8"/>
        <w:numId w:val="1"/>
      </w:numPr>
      <w:outlineLvl w:val="8"/>
    </w:pPr>
    <w:rPr>
      <w:bCs/>
      <w:sz w:val="30"/>
      <w:szCs w:val="18"/>
    </w:rPr>
  </w:style>
  <w:style w:type="paragraph" w:customStyle="1" w:styleId="51">
    <w:name w:val="Retrait de liste"/>
    <w:basedOn w:val="4"/>
    <w:qFormat/>
    <w:uiPriority w:val="0"/>
    <w:pPr>
      <w:tabs>
        <w:tab w:val="left" w:pos="0"/>
      </w:tabs>
      <w:spacing w:before="0" w:after="0"/>
      <w:ind w:left="2835" w:right="0" w:hanging="2551"/>
    </w:pPr>
  </w:style>
  <w:style w:type="paragraph" w:customStyle="1" w:styleId="52">
    <w:name w:val="Texte préformaté"/>
    <w:basedOn w:val="1"/>
    <w:qFormat/>
    <w:uiPriority w:val="0"/>
    <w:pPr>
      <w:spacing w:before="0" w:after="0"/>
    </w:pPr>
    <w:rPr>
      <w:rFonts w:ascii="Courier New" w:hAnsi="Courier New" w:eastAsia="Courier New" w:cs="Courier New"/>
      <w:sz w:val="20"/>
      <w:szCs w:val="20"/>
    </w:rPr>
  </w:style>
  <w:style w:type="paragraph" w:customStyle="1" w:styleId="53">
    <w:name w:val="Default"/>
    <w:basedOn w:val="1"/>
    <w:qFormat/>
    <w:uiPriority w:val="0"/>
    <w:pPr>
      <w:autoSpaceDE w:val="0"/>
      <w:jc w:val="left"/>
    </w:pPr>
    <w:rPr>
      <w:rFonts w:ascii="Helvetica 45 Light;Helvetica 45" w:hAnsi="Helvetica 45 Light;Helvetica 45" w:eastAsia="Helvetica 45 Light;Helvetica 45" w:cs="Helvetica 45 Light;Helvetica 45"/>
      <w:color w:val="000000"/>
      <w:sz w:val="24"/>
      <w:szCs w:val="24"/>
    </w:rPr>
  </w:style>
  <w:style w:type="paragraph" w:customStyle="1" w:styleId="54">
    <w:name w:val="Tableau"/>
    <w:basedOn w:val="18"/>
    <w:qFormat/>
    <w:uiPriority w:val="0"/>
    <w:rPr>
      <w:rFonts w:ascii="Droid Sans" w:hAnsi="Droid Sans"/>
      <w:i w:val="0"/>
      <w:sz w:val="20"/>
    </w:rPr>
  </w:style>
  <w:style w:type="paragraph" w:customStyle="1" w:styleId="55">
    <w:name w:val="Interdiction"/>
    <w:basedOn w:val="1"/>
    <w:qFormat/>
    <w:uiPriority w:val="0"/>
    <w:pPr>
      <w:jc w:val="center"/>
    </w:pPr>
    <w:rPr>
      <w:rFonts w:ascii="Arial" w:hAnsi="Arial" w:cs="Arial"/>
      <w:i/>
      <w:color w:val="800000"/>
      <w:sz w:val="22"/>
    </w:rPr>
  </w:style>
  <w:style w:type="paragraph" w:customStyle="1" w:styleId="56">
    <w:name w:val="Style"/>
    <w:qFormat/>
    <w:uiPriority w:val="0"/>
    <w:pPr>
      <w:widowControl/>
      <w:kinsoku/>
      <w:overflowPunct/>
      <w:autoSpaceDE w:val="0"/>
      <w:bidi w:val="0"/>
      <w:jc w:val="both"/>
    </w:pPr>
    <w:rPr>
      <w:rFonts w:ascii="Times New Roman" w:hAnsi="Times New Roman" w:eastAsia="Times New Roman" w:cs="Times New Roman"/>
      <w:color w:val="auto"/>
      <w:sz w:val="20"/>
      <w:szCs w:val="20"/>
      <w:lang w:val="en-US" w:eastAsia="zh-CN" w:bidi="ar-SA"/>
    </w:rPr>
  </w:style>
  <w:style w:type="paragraph" w:customStyle="1" w:styleId="57">
    <w:name w:val="Puce 2 fin"/>
    <w:basedOn w:val="17"/>
    <w:next w:val="25"/>
    <w:qFormat/>
    <w:uiPriority w:val="0"/>
    <w:pPr>
      <w:spacing w:before="0" w:after="240"/>
      <w:ind w:left="720" w:right="0" w:hanging="360"/>
    </w:pPr>
  </w:style>
  <w:style w:type="paragraph" w:customStyle="1" w:styleId="58">
    <w:name w:val="Puce 3 début"/>
    <w:basedOn w:val="17"/>
    <w:next w:val="28"/>
    <w:qFormat/>
    <w:uiPriority w:val="0"/>
    <w:pPr>
      <w:spacing w:before="240" w:after="120"/>
      <w:ind w:left="1080" w:right="0" w:hanging="360"/>
    </w:pPr>
  </w:style>
  <w:style w:type="paragraph" w:customStyle="1" w:styleId="59">
    <w:name w:val="Puce 2 début"/>
    <w:basedOn w:val="17"/>
    <w:next w:val="25"/>
    <w:qFormat/>
    <w:uiPriority w:val="0"/>
    <w:pPr>
      <w:spacing w:before="240" w:after="120"/>
      <w:ind w:left="720" w:right="0" w:hanging="360"/>
    </w:pPr>
  </w:style>
  <w:style w:type="paragraph" w:customStyle="1" w:styleId="60">
    <w:name w:val="Titre d'index personnalisé"/>
    <w:basedOn w:val="3"/>
    <w:qFormat/>
    <w:uiPriority w:val="0"/>
    <w:pPr>
      <w:suppressLineNumbers/>
      <w:spacing w:before="0" w:after="0"/>
      <w:ind w:left="0" w:right="0" w:firstLine="0"/>
    </w:pPr>
    <w:rPr>
      <w:bCs/>
      <w:sz w:val="32"/>
      <w:szCs w:val="32"/>
    </w:rPr>
  </w:style>
  <w:style w:type="paragraph" w:customStyle="1" w:styleId="61">
    <w:name w:val="Quotations"/>
    <w:basedOn w:val="1"/>
    <w:qFormat/>
    <w:uiPriority w:val="0"/>
    <w:pPr>
      <w:spacing w:before="0" w:after="283"/>
      <w:ind w:left="567" w:right="567" w:firstLine="0"/>
    </w:pPr>
  </w:style>
  <w:style w:type="paragraph" w:customStyle="1" w:styleId="62">
    <w:name w:val="Tableau entête"/>
    <w:basedOn w:val="43"/>
    <w:qFormat/>
    <w:uiPriority w:val="0"/>
    <w:pPr>
      <w:bidi w:val="0"/>
    </w:pPr>
    <w:rPr>
      <w:b/>
      <w:color w:val="FFCC00"/>
    </w:rPr>
  </w:style>
  <w:style w:type="paragraph" w:customStyle="1" w:styleId="63">
    <w:name w:val="Titre d'index d'objets"/>
    <w:basedOn w:val="3"/>
    <w:qFormat/>
    <w:uiPriority w:val="0"/>
    <w:pPr>
      <w:suppressLineNumbers/>
      <w:ind w:left="0" w:right="0" w:firstLine="0"/>
    </w:pPr>
    <w:rPr>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466</Words>
  <Characters>2325</Characters>
  <Paragraphs>124</Paragraphs>
  <TotalTime>0</TotalTime>
  <ScaleCrop>false</ScaleCrop>
  <LinksUpToDate>false</LinksUpToDate>
  <CharactersWithSpaces>2639</CharactersWithSpaces>
  <Application>WPS Office_11.2.0.8970_F1E327BC-269C-435d-A152-05C5408002CA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2017-02-14T14:29:00Z</dcterms:created>
  <dc:creator>Zelix</dc:creator>
  <cp:lastModifiedBy>Zelix</cp:lastModifiedBy>
  <dcterms:modified xsi:type="dcterms:W3CDTF">2019-10-15T16:23:32Z</dcterms:modified>
  <dc:title>Dossier de conception fonctionnelle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1899-12-30T00:00:00Z</vt:filetime>
  </property>
  <property fmtid="{D5CDD505-2E9C-101B-9397-08002B2CF9AE}" pid="9" name="KSOProductBuildVer">
    <vt:lpwstr>1036-11.2.0.8970</vt:lpwstr>
  </property>
</Properties>
</file>