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color w:val="040c28"/>
          <w:sz w:val="24"/>
          <w:szCs w:val="24"/>
          <w:shd w:fill="d3e3fd" w:val="clear"/>
        </w:rPr>
      </w:pPr>
      <w:r w:rsidDel="00000000" w:rsidR="00000000" w:rsidRPr="00000000">
        <w:rPr>
          <w:rFonts w:ascii="Nunito" w:cs="Nunito" w:eastAsia="Nunito" w:hAnsi="Nunito"/>
          <w:color w:val="474747"/>
          <w:sz w:val="24"/>
          <w:szCs w:val="24"/>
          <w:highlight w:val="white"/>
          <w:rtl w:val="0"/>
        </w:rPr>
        <w:t xml:space="preserve">Selenium is </w:t>
      </w:r>
      <w:r w:rsidDel="00000000" w:rsidR="00000000" w:rsidRPr="00000000">
        <w:rPr>
          <w:rFonts w:ascii="Nunito" w:cs="Nunito" w:eastAsia="Nunito" w:hAnsi="Nunito"/>
          <w:color w:val="040c28"/>
          <w:sz w:val="24"/>
          <w:szCs w:val="24"/>
          <w:shd w:fill="d3e3fd" w:val="clear"/>
          <w:rtl w:val="0"/>
        </w:rPr>
        <w:t xml:space="preserve">an open-source suite of tools and libraries that is used for browser automation. </w:t>
      </w:r>
    </w:p>
    <w:p w:rsidR="00000000" w:rsidDel="00000000" w:rsidP="00000000" w:rsidRDefault="00000000" w:rsidRPr="00000000" w14:paraId="00000002">
      <w:pPr>
        <w:rPr>
          <w:rFonts w:ascii="Nunito" w:cs="Nunito" w:eastAsia="Nunito" w:hAnsi="Nunito"/>
          <w:color w:val="474747"/>
          <w:sz w:val="24"/>
          <w:szCs w:val="24"/>
          <w:highlight w:val="white"/>
        </w:rPr>
      </w:pPr>
      <w:r w:rsidDel="00000000" w:rsidR="00000000" w:rsidRPr="00000000">
        <w:rPr>
          <w:rFonts w:ascii="Nunito" w:cs="Nunito" w:eastAsia="Nunito" w:hAnsi="Nunito"/>
          <w:color w:val="474747"/>
          <w:sz w:val="24"/>
          <w:szCs w:val="24"/>
          <w:highlight w:val="white"/>
          <w:rtl w:val="0"/>
        </w:rPr>
        <w:t xml:space="preserve">Selenium </w:t>
      </w:r>
      <w:r w:rsidDel="00000000" w:rsidR="00000000" w:rsidRPr="00000000">
        <w:rPr>
          <w:rFonts w:ascii="Nunito" w:cs="Nunito" w:eastAsia="Nunito" w:hAnsi="Nunito"/>
          <w:b w:val="1"/>
          <w:color w:val="474747"/>
          <w:sz w:val="24"/>
          <w:szCs w:val="24"/>
          <w:highlight w:val="white"/>
          <w:rtl w:val="0"/>
        </w:rPr>
        <w:t xml:space="preserve">can only test web applications</w:t>
      </w:r>
      <w:r w:rsidDel="00000000" w:rsidR="00000000" w:rsidRPr="00000000">
        <w:rPr>
          <w:rFonts w:ascii="Nunito" w:cs="Nunito" w:eastAsia="Nunito" w:hAnsi="Nunito"/>
          <w:color w:val="474747"/>
          <w:sz w:val="24"/>
          <w:szCs w:val="24"/>
          <w:highlight w:val="white"/>
          <w:rtl w:val="0"/>
        </w:rPr>
        <w:t xml:space="preserve">, desktop and mobile apps can't be tested.</w:t>
      </w:r>
    </w:p>
    <w:p w:rsidR="00000000" w:rsidDel="00000000" w:rsidP="00000000" w:rsidRDefault="00000000" w:rsidRPr="00000000" w14:paraId="00000003">
      <w:pPr>
        <w:shd w:fill="ffffff" w:val="clear"/>
        <w:ind w:left="0" w:firstLine="0"/>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04">
      <w:pPr>
        <w:shd w:fill="ffffff" w:val="clear"/>
        <w:ind w:left="0" w:firstLine="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Selenium allows the testing of web applications across </w:t>
      </w:r>
      <w:r w:rsidDel="00000000" w:rsidR="00000000" w:rsidRPr="00000000">
        <w:rPr>
          <w:rFonts w:ascii="Nunito" w:cs="Nunito" w:eastAsia="Nunito" w:hAnsi="Nunito"/>
          <w:b w:val="1"/>
          <w:color w:val="333333"/>
          <w:sz w:val="24"/>
          <w:szCs w:val="24"/>
          <w:highlight w:val="white"/>
          <w:rtl w:val="0"/>
        </w:rPr>
        <w:t xml:space="preserve">different platforms</w:t>
      </w:r>
      <w:r w:rsidDel="00000000" w:rsidR="00000000" w:rsidRPr="00000000">
        <w:rPr>
          <w:rFonts w:ascii="Nunito" w:cs="Nunito" w:eastAsia="Nunito" w:hAnsi="Nunito"/>
          <w:color w:val="333333"/>
          <w:sz w:val="24"/>
          <w:szCs w:val="24"/>
          <w:highlight w:val="white"/>
          <w:rtl w:val="0"/>
        </w:rPr>
        <w:t xml:space="preserve">.</w:t>
      </w:r>
    </w:p>
    <w:p w:rsidR="00000000" w:rsidDel="00000000" w:rsidP="00000000" w:rsidRDefault="00000000" w:rsidRPr="00000000" w14:paraId="00000005">
      <w:pPr>
        <w:shd w:fill="ffffff" w:val="clea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It allows users to test their websites functionally </w:t>
      </w:r>
      <w:r w:rsidDel="00000000" w:rsidR="00000000" w:rsidRPr="00000000">
        <w:rPr>
          <w:rFonts w:ascii="Nunito" w:cs="Nunito" w:eastAsia="Nunito" w:hAnsi="Nunito"/>
          <w:b w:val="1"/>
          <w:color w:val="333333"/>
          <w:sz w:val="24"/>
          <w:szCs w:val="24"/>
          <w:highlight w:val="white"/>
          <w:rtl w:val="0"/>
        </w:rPr>
        <w:t xml:space="preserve">on different browsers</w:t>
      </w:r>
      <w:r w:rsidDel="00000000" w:rsidR="00000000" w:rsidRPr="00000000">
        <w:rPr>
          <w:rFonts w:ascii="Nunito" w:cs="Nunito" w:eastAsia="Nunito" w:hAnsi="Nunito"/>
          <w:color w:val="333333"/>
          <w:sz w:val="24"/>
          <w:szCs w:val="24"/>
          <w:highlight w:val="white"/>
          <w:rtl w:val="0"/>
        </w:rPr>
        <w:t xml:space="preserve">. </w:t>
      </w:r>
    </w:p>
    <w:p w:rsidR="00000000" w:rsidDel="00000000" w:rsidP="00000000" w:rsidRDefault="00000000" w:rsidRPr="00000000" w14:paraId="00000006">
      <w:pPr>
        <w:shd w:fill="ffffff" w:val="clear"/>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It provides a single interface that lets you write test scripts in programming languages like Ruby, Java, NodeJS, PHP, Perl, Python, JavaScript, and C#, among others. Selenium is very extensible and can be integrated with other tools and frameworks like TestNG, JUnit, Cucumber, etc.</w:t>
      </w:r>
    </w:p>
    <w:p w:rsidR="00000000" w:rsidDel="00000000" w:rsidP="00000000" w:rsidRDefault="00000000" w:rsidRPr="00000000" w14:paraId="00000008">
      <w:pPr>
        <w:shd w:fill="ffffff" w:val="clear"/>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09">
      <w:pPr>
        <w:shd w:fill="ffffff" w:val="clear"/>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0A">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Language Support:</w:t>
      </w:r>
      <w:r w:rsidDel="00000000" w:rsidR="00000000" w:rsidRPr="00000000">
        <w:rPr>
          <w:rFonts w:ascii="Nunito" w:cs="Nunito" w:eastAsia="Nunito" w:hAnsi="Nunito"/>
          <w:color w:val="333333"/>
          <w:sz w:val="24"/>
          <w:szCs w:val="24"/>
          <w:highlight w:val="white"/>
          <w:rtl w:val="0"/>
        </w:rPr>
        <w:t xml:space="preserve"> Selenium allows you to </w:t>
      </w:r>
      <w:r w:rsidDel="00000000" w:rsidR="00000000" w:rsidRPr="00000000">
        <w:rPr>
          <w:rFonts w:ascii="Nunito" w:cs="Nunito" w:eastAsia="Nunito" w:hAnsi="Nunito"/>
          <w:color w:val="333333"/>
          <w:sz w:val="24"/>
          <w:szCs w:val="24"/>
          <w:highlight w:val="white"/>
          <w:rtl w:val="0"/>
        </w:rPr>
        <w:t xml:space="preserve">create test scripts</w:t>
      </w:r>
      <w:r w:rsidDel="00000000" w:rsidR="00000000" w:rsidRPr="00000000">
        <w:rPr>
          <w:rFonts w:ascii="Nunito" w:cs="Nunito" w:eastAsia="Nunito" w:hAnsi="Nunito"/>
          <w:color w:val="333333"/>
          <w:sz w:val="24"/>
          <w:szCs w:val="24"/>
          <w:highlight w:val="white"/>
          <w:rtl w:val="0"/>
        </w:rPr>
        <w:t xml:space="preserve"> in different languages like </w:t>
      </w:r>
      <w:r w:rsidDel="00000000" w:rsidR="00000000" w:rsidRPr="00000000">
        <w:rPr>
          <w:rFonts w:ascii="Nunito" w:cs="Nunito" w:eastAsia="Nunito" w:hAnsi="Nunito"/>
          <w:color w:val="333333"/>
          <w:sz w:val="24"/>
          <w:szCs w:val="24"/>
          <w:highlight w:val="white"/>
          <w:rtl w:val="0"/>
        </w:rPr>
        <w:t xml:space="preserve">Ruby</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Java</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PHP</w:t>
      </w:r>
      <w:r w:rsidDel="00000000" w:rsidR="00000000" w:rsidRPr="00000000">
        <w:rPr>
          <w:rFonts w:ascii="Nunito" w:cs="Nunito" w:eastAsia="Nunito" w:hAnsi="Nunito"/>
          <w:color w:val="333333"/>
          <w:sz w:val="24"/>
          <w:szCs w:val="24"/>
          <w:highlight w:val="white"/>
          <w:rtl w:val="0"/>
        </w:rPr>
        <w:t xml:space="preserve">, Perl, </w:t>
      </w:r>
      <w:r w:rsidDel="00000000" w:rsidR="00000000" w:rsidRPr="00000000">
        <w:rPr>
          <w:rFonts w:ascii="Nunito" w:cs="Nunito" w:eastAsia="Nunito" w:hAnsi="Nunito"/>
          <w:color w:val="333333"/>
          <w:sz w:val="24"/>
          <w:szCs w:val="24"/>
          <w:highlight w:val="white"/>
          <w:rtl w:val="0"/>
        </w:rPr>
        <w:t xml:space="preserve">Python</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JavaScript</w:t>
      </w:r>
      <w:r w:rsidDel="00000000" w:rsidR="00000000" w:rsidRPr="00000000">
        <w:rPr>
          <w:rFonts w:ascii="Nunito" w:cs="Nunito" w:eastAsia="Nunito" w:hAnsi="Nunito"/>
          <w:color w:val="333333"/>
          <w:sz w:val="24"/>
          <w:szCs w:val="24"/>
          <w:highlight w:val="white"/>
          <w:rtl w:val="0"/>
        </w:rPr>
        <w:t xml:space="preserve">, and </w:t>
      </w:r>
      <w:r w:rsidDel="00000000" w:rsidR="00000000" w:rsidRPr="00000000">
        <w:rPr>
          <w:rFonts w:ascii="Nunito" w:cs="Nunito" w:eastAsia="Nunito" w:hAnsi="Nunito"/>
          <w:color w:val="333333"/>
          <w:sz w:val="24"/>
          <w:szCs w:val="24"/>
          <w:highlight w:val="white"/>
          <w:rtl w:val="0"/>
        </w:rPr>
        <w:t xml:space="preserve">C#</w:t>
      </w:r>
      <w:r w:rsidDel="00000000" w:rsidR="00000000" w:rsidRPr="00000000">
        <w:rPr>
          <w:rFonts w:ascii="Nunito" w:cs="Nunito" w:eastAsia="Nunito" w:hAnsi="Nunito"/>
          <w:color w:val="333333"/>
          <w:sz w:val="24"/>
          <w:szCs w:val="24"/>
          <w:highlight w:val="white"/>
          <w:rtl w:val="0"/>
        </w:rPr>
        <w:t xml:space="preserve">, among others.</w:t>
      </w:r>
    </w:p>
    <w:p w:rsidR="00000000" w:rsidDel="00000000" w:rsidP="00000000" w:rsidRDefault="00000000" w:rsidRPr="00000000" w14:paraId="0000000B">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Browser Support: </w:t>
      </w:r>
      <w:r w:rsidDel="00000000" w:rsidR="00000000" w:rsidRPr="00000000">
        <w:rPr>
          <w:rFonts w:ascii="Nunito" w:cs="Nunito" w:eastAsia="Nunito" w:hAnsi="Nunito"/>
          <w:color w:val="333333"/>
          <w:sz w:val="24"/>
          <w:szCs w:val="24"/>
          <w:highlight w:val="white"/>
          <w:rtl w:val="0"/>
        </w:rPr>
        <w:t xml:space="preserve">Selenium enables you to test your website on different browsers such as </w:t>
      </w:r>
      <w:r w:rsidDel="00000000" w:rsidR="00000000" w:rsidRPr="00000000">
        <w:rPr>
          <w:rFonts w:ascii="Nunito" w:cs="Nunito" w:eastAsia="Nunito" w:hAnsi="Nunito"/>
          <w:color w:val="333333"/>
          <w:sz w:val="24"/>
          <w:szCs w:val="24"/>
          <w:highlight w:val="white"/>
          <w:rtl w:val="0"/>
        </w:rPr>
        <w:t xml:space="preserve">Google Chrome</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Mozilla Firefox</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Microsoft Edge</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Safari</w:t>
      </w:r>
      <w:r w:rsidDel="00000000" w:rsidR="00000000" w:rsidRPr="00000000">
        <w:rPr>
          <w:rFonts w:ascii="Nunito" w:cs="Nunito" w:eastAsia="Nunito" w:hAnsi="Nunito"/>
          <w:color w:val="333333"/>
          <w:sz w:val="24"/>
          <w:szCs w:val="24"/>
          <w:highlight w:val="white"/>
          <w:rtl w:val="0"/>
        </w:rPr>
        <w:t xml:space="preserve">, </w:t>
      </w:r>
      <w:r w:rsidDel="00000000" w:rsidR="00000000" w:rsidRPr="00000000">
        <w:rPr>
          <w:rFonts w:ascii="Nunito" w:cs="Nunito" w:eastAsia="Nunito" w:hAnsi="Nunito"/>
          <w:color w:val="333333"/>
          <w:sz w:val="24"/>
          <w:szCs w:val="24"/>
          <w:highlight w:val="white"/>
          <w:rtl w:val="0"/>
        </w:rPr>
        <w:t xml:space="preserve">Internet Explorer (IE)</w:t>
      </w:r>
      <w:r w:rsidDel="00000000" w:rsidR="00000000" w:rsidRPr="00000000">
        <w:rPr>
          <w:rFonts w:ascii="Nunito" w:cs="Nunito" w:eastAsia="Nunito" w:hAnsi="Nunito"/>
          <w:color w:val="333333"/>
          <w:sz w:val="24"/>
          <w:szCs w:val="24"/>
          <w:highlight w:val="white"/>
          <w:rtl w:val="0"/>
        </w:rPr>
        <w:t xml:space="preserve">, etc. </w:t>
      </w:r>
    </w:p>
    <w:p w:rsidR="00000000" w:rsidDel="00000000" w:rsidP="00000000" w:rsidRDefault="00000000" w:rsidRPr="00000000" w14:paraId="0000000C">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Scalability:</w:t>
      </w:r>
      <w:r w:rsidDel="00000000" w:rsidR="00000000" w:rsidRPr="00000000">
        <w:rPr>
          <w:rFonts w:ascii="Nunito" w:cs="Nunito" w:eastAsia="Nunito" w:hAnsi="Nunito"/>
          <w:color w:val="333333"/>
          <w:sz w:val="24"/>
          <w:szCs w:val="24"/>
          <w:highlight w:val="white"/>
          <w:rtl w:val="0"/>
        </w:rPr>
        <w:t xml:space="preserve"> Automated testing with Selenium can easily scale to cover a wide range of </w:t>
      </w:r>
      <w:r w:rsidDel="00000000" w:rsidR="00000000" w:rsidRPr="00000000">
        <w:rPr>
          <w:rFonts w:ascii="Nunito" w:cs="Nunito" w:eastAsia="Nunito" w:hAnsi="Nunito"/>
          <w:color w:val="333333"/>
          <w:sz w:val="24"/>
          <w:szCs w:val="24"/>
          <w:highlight w:val="white"/>
          <w:rtl w:val="0"/>
        </w:rPr>
        <w:t xml:space="preserve">test cases</w:t>
      </w:r>
      <w:r w:rsidDel="00000000" w:rsidR="00000000" w:rsidRPr="00000000">
        <w:rPr>
          <w:rFonts w:ascii="Nunito" w:cs="Nunito" w:eastAsia="Nunito" w:hAnsi="Nunito"/>
          <w:color w:val="333333"/>
          <w:sz w:val="24"/>
          <w:szCs w:val="24"/>
          <w:highlight w:val="white"/>
          <w:rtl w:val="0"/>
        </w:rPr>
        <w:t xml:space="preserve">, scenarios, and user interactions. This scalability ensures </w:t>
      </w:r>
      <w:r w:rsidDel="00000000" w:rsidR="00000000" w:rsidRPr="00000000">
        <w:rPr>
          <w:rFonts w:ascii="Nunito" w:cs="Nunito" w:eastAsia="Nunito" w:hAnsi="Nunito"/>
          <w:color w:val="333333"/>
          <w:sz w:val="24"/>
          <w:szCs w:val="24"/>
          <w:highlight w:val="white"/>
          <w:rtl w:val="0"/>
        </w:rPr>
        <w:t xml:space="preserve">maximum test coverage</w:t>
      </w:r>
      <w:r w:rsidDel="00000000" w:rsidR="00000000" w:rsidRPr="00000000">
        <w:rPr>
          <w:rFonts w:ascii="Nunito" w:cs="Nunito" w:eastAsia="Nunito" w:hAnsi="Nunito"/>
          <w:color w:val="333333"/>
          <w:sz w:val="24"/>
          <w:szCs w:val="24"/>
          <w:highlight w:val="white"/>
          <w:rtl w:val="0"/>
        </w:rPr>
        <w:t xml:space="preserve"> of the application’s functionality.</w:t>
      </w:r>
    </w:p>
    <w:p w:rsidR="00000000" w:rsidDel="00000000" w:rsidP="00000000" w:rsidRDefault="00000000" w:rsidRPr="00000000" w14:paraId="0000000D">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Reusable Test Scripts: </w:t>
      </w:r>
      <w:r w:rsidDel="00000000" w:rsidR="00000000" w:rsidRPr="00000000">
        <w:rPr>
          <w:rFonts w:ascii="Nunito" w:cs="Nunito" w:eastAsia="Nunito" w:hAnsi="Nunito"/>
          <w:color w:val="333333"/>
          <w:sz w:val="24"/>
          <w:szCs w:val="24"/>
          <w:highlight w:val="white"/>
          <w:rtl w:val="0"/>
        </w:rPr>
        <w:t xml:space="preserve">Selenium allows testers to create reusable test scripts that can be used across different test cases and projects. This reusability saves time and effort in test script creation and maintenance.</w:t>
      </w:r>
    </w:p>
    <w:p w:rsidR="00000000" w:rsidDel="00000000" w:rsidP="00000000" w:rsidRDefault="00000000" w:rsidRPr="00000000" w14:paraId="0000000E">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Parallel Testing</w:t>
      </w:r>
      <w:r w:rsidDel="00000000" w:rsidR="00000000" w:rsidRPr="00000000">
        <w:rPr>
          <w:rFonts w:ascii="Nunito" w:cs="Nunito" w:eastAsia="Nunito" w:hAnsi="Nunito"/>
          <w:b w:val="1"/>
          <w:color w:val="333333"/>
          <w:sz w:val="24"/>
          <w:szCs w:val="24"/>
          <w:highlight w:val="white"/>
          <w:rtl w:val="0"/>
        </w:rPr>
        <w:t xml:space="preserve">:</w:t>
      </w:r>
      <w:r w:rsidDel="00000000" w:rsidR="00000000" w:rsidRPr="00000000">
        <w:rPr>
          <w:rFonts w:ascii="Nunito" w:cs="Nunito" w:eastAsia="Nunito" w:hAnsi="Nunito"/>
          <w:color w:val="333333"/>
          <w:sz w:val="24"/>
          <w:szCs w:val="24"/>
          <w:highlight w:val="white"/>
          <w:rtl w:val="0"/>
        </w:rPr>
        <w:t xml:space="preserve"> Selenium supports parallel test execution, allowing multiple tests to run concurrently. This helps reduce the overall testing time, making the development process more efficient.</w:t>
      </w:r>
    </w:p>
    <w:p w:rsidR="00000000" w:rsidDel="00000000" w:rsidP="00000000" w:rsidRDefault="00000000" w:rsidRPr="00000000" w14:paraId="0000000F">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Documentation and Reporting:</w:t>
      </w:r>
      <w:r w:rsidDel="00000000" w:rsidR="00000000" w:rsidRPr="00000000">
        <w:rPr>
          <w:rFonts w:ascii="Nunito" w:cs="Nunito" w:eastAsia="Nunito" w:hAnsi="Nunito"/>
          <w:color w:val="333333"/>
          <w:sz w:val="24"/>
          <w:szCs w:val="24"/>
          <w:highlight w:val="white"/>
          <w:rtl w:val="0"/>
        </w:rPr>
        <w:t xml:space="preserve"> Selenium provides detailed test execution logs and reports, making it easier to track test results and identify areas that require attention. </w:t>
      </w:r>
    </w:p>
    <w:p w:rsidR="00000000" w:rsidDel="00000000" w:rsidP="00000000" w:rsidRDefault="00000000" w:rsidRPr="00000000" w14:paraId="00000010">
      <w:pPr>
        <w:numPr>
          <w:ilvl w:val="0"/>
          <w:numId w:val="6"/>
        </w:numPr>
        <w:shd w:fill="ffffff" w:val="clear"/>
        <w:spacing w:after="0" w:afterAutospacing="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User Experience Testing: </w:t>
      </w:r>
      <w:r w:rsidDel="00000000" w:rsidR="00000000" w:rsidRPr="00000000">
        <w:rPr>
          <w:rFonts w:ascii="Nunito" w:cs="Nunito" w:eastAsia="Nunito" w:hAnsi="Nunito"/>
          <w:color w:val="333333"/>
          <w:sz w:val="24"/>
          <w:szCs w:val="24"/>
          <w:highlight w:val="white"/>
          <w:rtl w:val="0"/>
        </w:rPr>
        <w:t xml:space="preserve">Selenium can simulate user interactions and behavior, allowing testers to assess the user experience and ensure that the application is intuitive and user-friendly.</w:t>
      </w:r>
    </w:p>
    <w:p w:rsidR="00000000" w:rsidDel="00000000" w:rsidP="00000000" w:rsidRDefault="00000000" w:rsidRPr="00000000" w14:paraId="00000011">
      <w:pPr>
        <w:numPr>
          <w:ilvl w:val="0"/>
          <w:numId w:val="6"/>
        </w:numPr>
        <w:shd w:fill="ffffff" w:val="clear"/>
        <w:spacing w:after="32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Continuous Integration and Continuous Deployment (CI/CD):</w:t>
      </w:r>
      <w:r w:rsidDel="00000000" w:rsidR="00000000" w:rsidRPr="00000000">
        <w:rPr>
          <w:rFonts w:ascii="Nunito" w:cs="Nunito" w:eastAsia="Nunito" w:hAnsi="Nunito"/>
          <w:color w:val="333333"/>
          <w:sz w:val="24"/>
          <w:szCs w:val="24"/>
          <w:highlight w:val="white"/>
          <w:rtl w:val="0"/>
        </w:rPr>
        <w:t xml:space="preserve"> Selenium can be integrated into CI/CD pipelines to automate the testing of each code change. This integration helps identify and address issues earlier in the development cycle, allowing for faster and more reliable releases.</w:t>
      </w:r>
    </w:p>
    <w:p w:rsidR="00000000" w:rsidDel="00000000" w:rsidP="00000000" w:rsidRDefault="00000000" w:rsidRPr="00000000" w14:paraId="00000012">
      <w:pPr>
        <w:shd w:fill="ffffff" w:val="clear"/>
        <w:spacing w:after="32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Selenium Suite has 4 components namely:</w:t>
      </w:r>
    </w:p>
    <w:p w:rsidR="00000000" w:rsidDel="00000000" w:rsidP="00000000" w:rsidRDefault="00000000" w:rsidRPr="00000000" w14:paraId="00000013">
      <w:pPr>
        <w:numPr>
          <w:ilvl w:val="0"/>
          <w:numId w:val="5"/>
        </w:numPr>
        <w:shd w:fill="ffffff" w:val="clear"/>
        <w:spacing w:after="0" w:afterAutospacing="0" w:lineRule="auto"/>
        <w:ind w:left="1100" w:hanging="360"/>
        <w:rPr>
          <w:rFonts w:ascii="Nunito" w:cs="Nunito" w:eastAsia="Nunito" w:hAnsi="Nunito"/>
          <w:highlight w:val="white"/>
        </w:rPr>
      </w:pPr>
      <w:r w:rsidDel="00000000" w:rsidR="00000000" w:rsidRPr="00000000">
        <w:rPr>
          <w:rFonts w:ascii="Nunito" w:cs="Nunito" w:eastAsia="Nunito" w:hAnsi="Nunito"/>
          <w:color w:val="333333"/>
          <w:sz w:val="24"/>
          <w:szCs w:val="24"/>
          <w:highlight w:val="white"/>
          <w:rtl w:val="0"/>
        </w:rPr>
        <w:t xml:space="preserve">Selenium IDE</w:t>
      </w:r>
    </w:p>
    <w:p w:rsidR="00000000" w:rsidDel="00000000" w:rsidP="00000000" w:rsidRDefault="00000000" w:rsidRPr="00000000" w14:paraId="00000014">
      <w:pPr>
        <w:numPr>
          <w:ilvl w:val="0"/>
          <w:numId w:val="5"/>
        </w:numPr>
        <w:shd w:fill="ffffff" w:val="clear"/>
        <w:spacing w:after="0" w:afterAutospacing="0" w:lineRule="auto"/>
        <w:ind w:left="1100" w:hanging="360"/>
        <w:rPr>
          <w:rFonts w:ascii="Nunito" w:cs="Nunito" w:eastAsia="Nunito" w:hAnsi="Nunito"/>
          <w:highlight w:val="white"/>
        </w:rPr>
      </w:pPr>
      <w:r w:rsidDel="00000000" w:rsidR="00000000" w:rsidRPr="00000000">
        <w:rPr>
          <w:rFonts w:ascii="Nunito" w:cs="Nunito" w:eastAsia="Nunito" w:hAnsi="Nunito"/>
          <w:color w:val="333333"/>
          <w:sz w:val="24"/>
          <w:szCs w:val="24"/>
          <w:highlight w:val="white"/>
          <w:rtl w:val="0"/>
        </w:rPr>
        <w:t xml:space="preserve">Selenium RC</w:t>
      </w:r>
    </w:p>
    <w:p w:rsidR="00000000" w:rsidDel="00000000" w:rsidP="00000000" w:rsidRDefault="00000000" w:rsidRPr="00000000" w14:paraId="00000015">
      <w:pPr>
        <w:numPr>
          <w:ilvl w:val="0"/>
          <w:numId w:val="5"/>
        </w:numPr>
        <w:shd w:fill="ffffff" w:val="clear"/>
        <w:spacing w:after="0" w:afterAutospacing="0" w:lineRule="auto"/>
        <w:ind w:left="1100" w:hanging="360"/>
        <w:rPr>
          <w:rFonts w:ascii="Nunito" w:cs="Nunito" w:eastAsia="Nunito" w:hAnsi="Nunito"/>
          <w:highlight w:val="white"/>
        </w:rPr>
      </w:pPr>
      <w:r w:rsidDel="00000000" w:rsidR="00000000" w:rsidRPr="00000000">
        <w:rPr>
          <w:rFonts w:ascii="Nunito" w:cs="Nunito" w:eastAsia="Nunito" w:hAnsi="Nunito"/>
          <w:color w:val="333333"/>
          <w:sz w:val="24"/>
          <w:szCs w:val="24"/>
          <w:highlight w:val="white"/>
          <w:rtl w:val="0"/>
        </w:rPr>
        <w:t xml:space="preserve">Selenium WebDriver</w:t>
      </w:r>
    </w:p>
    <w:p w:rsidR="00000000" w:rsidDel="00000000" w:rsidP="00000000" w:rsidRDefault="00000000" w:rsidRPr="00000000" w14:paraId="00000016">
      <w:pPr>
        <w:numPr>
          <w:ilvl w:val="0"/>
          <w:numId w:val="5"/>
        </w:numPr>
        <w:shd w:fill="ffffff" w:val="clear"/>
        <w:spacing w:after="320" w:lineRule="auto"/>
        <w:ind w:left="1100" w:hanging="360"/>
        <w:rPr>
          <w:rFonts w:ascii="Nunito" w:cs="Nunito" w:eastAsia="Nunito" w:hAnsi="Nunito"/>
          <w:highlight w:val="white"/>
        </w:rPr>
      </w:pPr>
      <w:r w:rsidDel="00000000" w:rsidR="00000000" w:rsidRPr="00000000">
        <w:rPr>
          <w:rFonts w:ascii="Nunito" w:cs="Nunito" w:eastAsia="Nunito" w:hAnsi="Nunito"/>
          <w:color w:val="333333"/>
          <w:sz w:val="24"/>
          <w:szCs w:val="24"/>
          <w:highlight w:val="white"/>
          <w:rtl w:val="0"/>
        </w:rPr>
        <w:t xml:space="preserve">Selenium Grid</w:t>
      </w:r>
    </w:p>
    <w:p w:rsidR="00000000" w:rsidDel="00000000" w:rsidP="00000000" w:rsidRDefault="00000000" w:rsidRPr="00000000" w14:paraId="00000017">
      <w:pPr>
        <w:pStyle w:val="Heading3"/>
        <w:keepNext w:val="0"/>
        <w:keepLines w:val="0"/>
        <w:pBdr>
          <w:top w:color="auto" w:space="15" w:sz="0" w:val="none"/>
          <w:bottom w:color="auto" w:space="15" w:sz="0" w:val="none"/>
          <w:between w:color="auto" w:space="15" w:sz="0" w:val="none"/>
        </w:pBdr>
        <w:shd w:fill="ffffff" w:val="clear"/>
        <w:spacing w:after="0" w:before="0" w:line="274.2857142857143" w:lineRule="auto"/>
        <w:rPr>
          <w:rFonts w:ascii="Nunito" w:cs="Nunito" w:eastAsia="Nunito" w:hAnsi="Nunito"/>
          <w:color w:val="333333"/>
          <w:sz w:val="42"/>
          <w:szCs w:val="42"/>
          <w:highlight w:val="white"/>
        </w:rPr>
      </w:pPr>
      <w:bookmarkStart w:colFirst="0" w:colLast="0" w:name="_winkanm4gl8j" w:id="0"/>
      <w:bookmarkEnd w:id="0"/>
      <w:r w:rsidDel="00000000" w:rsidR="00000000" w:rsidRPr="00000000">
        <w:rPr>
          <w:rFonts w:ascii="Nunito" w:cs="Nunito" w:eastAsia="Nunito" w:hAnsi="Nunito"/>
          <w:color w:val="333333"/>
          <w:sz w:val="42"/>
          <w:szCs w:val="42"/>
          <w:highlight w:val="white"/>
          <w:rtl w:val="0"/>
        </w:rPr>
        <w:t xml:space="preserve">Selenium IDE</w:t>
      </w:r>
    </w:p>
    <w:p w:rsidR="00000000" w:rsidDel="00000000" w:rsidP="00000000" w:rsidRDefault="00000000" w:rsidRPr="00000000" w14:paraId="00000018">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sz w:val="24"/>
          <w:szCs w:val="24"/>
          <w:highlight w:val="white"/>
          <w:rtl w:val="0"/>
        </w:rPr>
        <w:t xml:space="preserve">Selenium IDE</w:t>
      </w:r>
      <w:r w:rsidDel="00000000" w:rsidR="00000000" w:rsidRPr="00000000">
        <w:rPr>
          <w:rFonts w:ascii="Nunito" w:cs="Nunito" w:eastAsia="Nunito" w:hAnsi="Nunito"/>
          <w:color w:val="333333"/>
          <w:sz w:val="24"/>
          <w:szCs w:val="24"/>
          <w:highlight w:val="white"/>
          <w:rtl w:val="0"/>
        </w:rPr>
        <w:t xml:space="preserve"> is a Chrome and Firefox plugin. The primary use of a Selenium IDE is to record user interactions such as clicks, selections etc in the browser and play them back as automated tests . </w:t>
      </w:r>
    </w:p>
    <w:p w:rsidR="00000000" w:rsidDel="00000000" w:rsidP="00000000" w:rsidRDefault="00000000" w:rsidRPr="00000000" w14:paraId="00000019">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It then generates the test script (of the automated tests) in programming languages like C#, Java, Python, and Ruby and Selenese (Selenium’s own scripting language).</w:t>
      </w:r>
    </w:p>
    <w:p w:rsidR="00000000" w:rsidDel="00000000" w:rsidP="00000000" w:rsidRDefault="00000000" w:rsidRPr="00000000" w14:paraId="0000001A">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Selenium IDE helps in:</w:t>
      </w:r>
    </w:p>
    <w:p w:rsidR="00000000" w:rsidDel="00000000" w:rsidP="00000000" w:rsidRDefault="00000000" w:rsidRPr="00000000" w14:paraId="0000001B">
      <w:pPr>
        <w:numPr>
          <w:ilvl w:val="0"/>
          <w:numId w:val="3"/>
        </w:numPr>
        <w:shd w:fill="ffffff" w:val="clear"/>
        <w:spacing w:before="0" w:lineRule="auto"/>
        <w:ind w:left="1100" w:hanging="360"/>
        <w:rPr>
          <w:rFonts w:ascii="Nunito" w:cs="Nunito" w:eastAsia="Nunito" w:hAnsi="Nunito"/>
        </w:rPr>
      </w:pPr>
      <w:r w:rsidDel="00000000" w:rsidR="00000000" w:rsidRPr="00000000">
        <w:rPr>
          <w:rFonts w:ascii="Nunito" w:cs="Nunito" w:eastAsia="Nunito" w:hAnsi="Nunito"/>
          <w:color w:val="333333"/>
          <w:sz w:val="24"/>
          <w:szCs w:val="24"/>
          <w:highlight w:val="white"/>
          <w:rtl w:val="0"/>
        </w:rPr>
        <w:t xml:space="preserve">Creating automated test scripts and validating them at speed</w:t>
      </w:r>
    </w:p>
    <w:p w:rsidR="00000000" w:rsidDel="00000000" w:rsidP="00000000" w:rsidRDefault="00000000" w:rsidRPr="00000000" w14:paraId="0000001C">
      <w:pPr>
        <w:numPr>
          <w:ilvl w:val="0"/>
          <w:numId w:val="3"/>
        </w:numPr>
        <w:shd w:fill="ffffff" w:val="clear"/>
        <w:spacing w:before="0" w:lineRule="auto"/>
        <w:ind w:left="1100" w:hanging="360"/>
        <w:rPr>
          <w:rFonts w:ascii="Nunito" w:cs="Nunito" w:eastAsia="Nunito" w:hAnsi="Nunito"/>
        </w:rPr>
      </w:pPr>
      <w:r w:rsidDel="00000000" w:rsidR="00000000" w:rsidRPr="00000000">
        <w:rPr>
          <w:rFonts w:ascii="Nunito" w:cs="Nunito" w:eastAsia="Nunito" w:hAnsi="Nunito"/>
          <w:color w:val="333333"/>
          <w:sz w:val="24"/>
          <w:szCs w:val="24"/>
          <w:highlight w:val="white"/>
          <w:rtl w:val="0"/>
        </w:rPr>
        <w:t xml:space="preserve">Identifying and highlighting errors during the replay of interactions</w:t>
      </w:r>
    </w:p>
    <w:p w:rsidR="00000000" w:rsidDel="00000000" w:rsidP="00000000" w:rsidRDefault="00000000" w:rsidRPr="00000000" w14:paraId="0000001D">
      <w:pPr>
        <w:pStyle w:val="Heading3"/>
        <w:keepNext w:val="0"/>
        <w:keepLines w:val="0"/>
        <w:pBdr>
          <w:bottom w:color="auto" w:space="15" w:sz="0" w:val="none"/>
        </w:pBdr>
        <w:shd w:fill="ffffff" w:val="clear"/>
        <w:spacing w:after="0" w:before="400" w:line="300" w:lineRule="auto"/>
        <w:rPr>
          <w:rFonts w:ascii="Nunito" w:cs="Nunito" w:eastAsia="Nunito" w:hAnsi="Nunito"/>
          <w:color w:val="333333"/>
          <w:sz w:val="32"/>
          <w:szCs w:val="32"/>
          <w:highlight w:val="white"/>
        </w:rPr>
      </w:pPr>
      <w:bookmarkStart w:colFirst="0" w:colLast="0" w:name="_idaub6gq0r4s" w:id="1"/>
      <w:bookmarkEnd w:id="1"/>
      <w:r w:rsidDel="00000000" w:rsidR="00000000" w:rsidRPr="00000000">
        <w:rPr>
          <w:rFonts w:ascii="Nunito" w:cs="Nunito" w:eastAsia="Nunito" w:hAnsi="Nunito"/>
          <w:color w:val="333333"/>
          <w:sz w:val="32"/>
          <w:szCs w:val="32"/>
          <w:highlight w:val="white"/>
          <w:rtl w:val="0"/>
        </w:rPr>
        <w:t xml:space="preserve">Limitations of Selenium IDE</w:t>
      </w:r>
    </w:p>
    <w:p w:rsidR="00000000" w:rsidDel="00000000" w:rsidP="00000000" w:rsidRDefault="00000000" w:rsidRPr="00000000" w14:paraId="0000001E">
      <w:pPr>
        <w:numPr>
          <w:ilvl w:val="0"/>
          <w:numId w:val="4"/>
        </w:numPr>
        <w:pBdr>
          <w:top w:color="auto" w:space="0" w:sz="0" w:val="none"/>
          <w:bottom w:color="auto" w:space="12" w:sz="0" w:val="none"/>
          <w:right w:color="auto" w:space="0" w:sz="0" w:val="none"/>
        </w:pBdr>
        <w:shd w:fill="ffffff" w:val="clear"/>
        <w:spacing w:after="0" w:afterAutospacing="0" w:line="360" w:lineRule="auto"/>
        <w:ind w:left="720" w:hanging="36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Not suitable for testing extensive data</w:t>
      </w:r>
    </w:p>
    <w:p w:rsidR="00000000" w:rsidDel="00000000" w:rsidP="00000000" w:rsidRDefault="00000000" w:rsidRPr="00000000" w14:paraId="0000001F">
      <w:pPr>
        <w:numPr>
          <w:ilvl w:val="0"/>
          <w:numId w:val="4"/>
        </w:numPr>
        <w:pBdr>
          <w:top w:color="auto" w:space="0" w:sz="0" w:val="none"/>
          <w:bottom w:color="auto" w:space="12" w:sz="0" w:val="none"/>
          <w:right w:color="auto" w:space="0" w:sz="0" w:val="none"/>
        </w:pBdr>
        <w:shd w:fill="ffffff" w:val="clear"/>
        <w:spacing w:after="0" w:afterAutospacing="0" w:line="360" w:lineRule="auto"/>
        <w:ind w:left="720" w:hanging="36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Connections with the database can not be tested</w:t>
      </w:r>
    </w:p>
    <w:p w:rsidR="00000000" w:rsidDel="00000000" w:rsidP="00000000" w:rsidRDefault="00000000" w:rsidRPr="00000000" w14:paraId="00000020">
      <w:pPr>
        <w:numPr>
          <w:ilvl w:val="0"/>
          <w:numId w:val="4"/>
        </w:numPr>
        <w:pBdr>
          <w:top w:color="auto" w:space="0" w:sz="0" w:val="none"/>
          <w:bottom w:color="auto" w:space="12" w:sz="0" w:val="none"/>
          <w:right w:color="auto" w:space="0" w:sz="0" w:val="none"/>
        </w:pBdr>
        <w:shd w:fill="ffffff" w:val="clear"/>
        <w:spacing w:after="0" w:afterAutospacing="0" w:line="360" w:lineRule="auto"/>
        <w:ind w:left="720" w:hanging="36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Cannot handle the dynamic part of web-based applications</w:t>
      </w:r>
    </w:p>
    <w:p w:rsidR="00000000" w:rsidDel="00000000" w:rsidP="00000000" w:rsidRDefault="00000000" w:rsidRPr="00000000" w14:paraId="00000021">
      <w:pPr>
        <w:numPr>
          <w:ilvl w:val="0"/>
          <w:numId w:val="4"/>
        </w:numPr>
        <w:pBdr>
          <w:top w:color="auto" w:space="0" w:sz="0" w:val="none"/>
          <w:bottom w:color="auto" w:space="12" w:sz="0" w:val="none"/>
          <w:right w:color="auto" w:space="0" w:sz="0" w:val="none"/>
        </w:pBdr>
        <w:shd w:fill="ffffff" w:val="clear"/>
        <w:spacing w:after="0" w:afterAutospacing="0" w:line="240" w:lineRule="auto"/>
        <w:ind w:left="720" w:hanging="36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Does not support capturing of screenshots on test failures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No feature available for generating result reports</w:t>
      </w:r>
    </w:p>
    <w:p w:rsidR="00000000" w:rsidDel="00000000" w:rsidP="00000000" w:rsidRDefault="00000000" w:rsidRPr="00000000" w14:paraId="00000023">
      <w:pPr>
        <w:shd w:fill="ffffff" w:val="clear"/>
        <w:spacing w:before="0" w:lineRule="auto"/>
        <w:ind w:left="0" w:firstLine="0"/>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24">
      <w:pPr>
        <w:pStyle w:val="Heading3"/>
        <w:keepNext w:val="0"/>
        <w:keepLines w:val="0"/>
        <w:pBdr>
          <w:top w:color="auto" w:space="15" w:sz="0" w:val="none"/>
          <w:bottom w:color="auto" w:space="15" w:sz="0" w:val="none"/>
          <w:between w:color="auto" w:space="15" w:sz="0" w:val="none"/>
        </w:pBdr>
        <w:shd w:fill="ffffff" w:val="clear"/>
        <w:spacing w:after="0" w:before="0" w:line="274.2857142857143" w:lineRule="auto"/>
        <w:rPr>
          <w:rFonts w:ascii="Nunito" w:cs="Nunito" w:eastAsia="Nunito" w:hAnsi="Nunito"/>
          <w:color w:val="333333"/>
          <w:sz w:val="42"/>
          <w:szCs w:val="42"/>
          <w:highlight w:val="white"/>
        </w:rPr>
      </w:pPr>
      <w:bookmarkStart w:colFirst="0" w:colLast="0" w:name="_7n2y68hnjn7k" w:id="2"/>
      <w:bookmarkEnd w:id="2"/>
      <w:r w:rsidDel="00000000" w:rsidR="00000000" w:rsidRPr="00000000">
        <w:rPr>
          <w:rFonts w:ascii="Nunito" w:cs="Nunito" w:eastAsia="Nunito" w:hAnsi="Nunito"/>
          <w:color w:val="333333"/>
          <w:sz w:val="42"/>
          <w:szCs w:val="42"/>
          <w:highlight w:val="white"/>
          <w:rtl w:val="0"/>
        </w:rPr>
        <w:t xml:space="preserve">Selenium RC</w:t>
      </w:r>
    </w:p>
    <w:p w:rsidR="00000000" w:rsidDel="00000000" w:rsidP="00000000" w:rsidRDefault="00000000" w:rsidRPr="00000000" w14:paraId="00000025">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Selenium RC was </w:t>
      </w:r>
      <w:r w:rsidDel="00000000" w:rsidR="00000000" w:rsidRPr="00000000">
        <w:rPr>
          <w:rFonts w:ascii="Nunito" w:cs="Nunito" w:eastAsia="Nunito" w:hAnsi="Nunito"/>
          <w:b w:val="1"/>
          <w:color w:val="333333"/>
          <w:sz w:val="24"/>
          <w:szCs w:val="24"/>
          <w:highlight w:val="white"/>
          <w:rtl w:val="0"/>
        </w:rPr>
        <w:t xml:space="preserve">built to automate the testing of web applications by simulating user interactions</w:t>
      </w:r>
      <w:r w:rsidDel="00000000" w:rsidR="00000000" w:rsidRPr="00000000">
        <w:rPr>
          <w:rFonts w:ascii="Nunito" w:cs="Nunito" w:eastAsia="Nunito" w:hAnsi="Nunito"/>
          <w:color w:val="333333"/>
          <w:sz w:val="24"/>
          <w:szCs w:val="24"/>
          <w:highlight w:val="white"/>
          <w:rtl w:val="0"/>
        </w:rPr>
        <w:t xml:space="preserve"> across different browsers and platforms. It provided a way to browser automation remotely and execute test scripts written in various programming languages.</w:t>
      </w:r>
    </w:p>
    <w:p w:rsidR="00000000" w:rsidDel="00000000" w:rsidP="00000000" w:rsidRDefault="00000000" w:rsidRPr="00000000" w14:paraId="00000026">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Limitations of Selenium RC:</w:t>
      </w:r>
    </w:p>
    <w:p w:rsidR="00000000" w:rsidDel="00000000" w:rsidP="00000000" w:rsidRDefault="00000000" w:rsidRPr="00000000" w14:paraId="00000027">
      <w:pPr>
        <w:numPr>
          <w:ilvl w:val="0"/>
          <w:numId w:val="1"/>
        </w:numPr>
        <w:shd w:fill="ffffff" w:val="clear"/>
        <w:spacing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Browser Limitations:</w:t>
      </w:r>
      <w:r w:rsidDel="00000000" w:rsidR="00000000" w:rsidRPr="00000000">
        <w:rPr>
          <w:rFonts w:ascii="Nunito" w:cs="Nunito" w:eastAsia="Nunito" w:hAnsi="Nunito"/>
          <w:color w:val="333333"/>
          <w:sz w:val="24"/>
          <w:szCs w:val="24"/>
          <w:highlight w:val="white"/>
          <w:rtl w:val="0"/>
        </w:rPr>
        <w:t xml:space="preserve"> Selenium RC had to work with browsers using a JavaScript-based “proxy” mechanism, which introduced potential instability and limitations, especially when working with modern web applications.</w:t>
      </w:r>
    </w:p>
    <w:p w:rsidR="00000000" w:rsidDel="00000000" w:rsidP="00000000" w:rsidRDefault="00000000" w:rsidRPr="00000000" w14:paraId="00000028">
      <w:pPr>
        <w:numPr>
          <w:ilvl w:val="0"/>
          <w:numId w:val="1"/>
        </w:numPr>
        <w:shd w:fill="ffffff" w:val="clear"/>
        <w:spacing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Speed and Performance: </w:t>
      </w:r>
      <w:r w:rsidDel="00000000" w:rsidR="00000000" w:rsidRPr="00000000">
        <w:rPr>
          <w:rFonts w:ascii="Nunito" w:cs="Nunito" w:eastAsia="Nunito" w:hAnsi="Nunito"/>
          <w:color w:val="333333"/>
          <w:sz w:val="24"/>
          <w:szCs w:val="24"/>
          <w:highlight w:val="white"/>
          <w:rtl w:val="0"/>
        </w:rPr>
        <w:t xml:space="preserve">The use of a JavaScript proxy added overhead and affected the speed and performance of test execution.</w:t>
      </w:r>
    </w:p>
    <w:p w:rsidR="00000000" w:rsidDel="00000000" w:rsidP="00000000" w:rsidRDefault="00000000" w:rsidRPr="00000000" w14:paraId="00000029">
      <w:pPr>
        <w:numPr>
          <w:ilvl w:val="0"/>
          <w:numId w:val="1"/>
        </w:numPr>
        <w:shd w:fill="ffffff" w:val="clear"/>
        <w:spacing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Maintenance and Compatibility:</w:t>
      </w:r>
      <w:r w:rsidDel="00000000" w:rsidR="00000000" w:rsidRPr="00000000">
        <w:rPr>
          <w:rFonts w:ascii="Nunito" w:cs="Nunito" w:eastAsia="Nunito" w:hAnsi="Nunito"/>
          <w:color w:val="333333"/>
          <w:sz w:val="24"/>
          <w:szCs w:val="24"/>
          <w:highlight w:val="white"/>
          <w:rtl w:val="0"/>
        </w:rPr>
        <w:t xml:space="preserve"> Selenium RC required separate “drivers” for each browser, making maintenance and compatibility challenging as browsers continued to update and evolve.</w:t>
      </w:r>
    </w:p>
    <w:p w:rsidR="00000000" w:rsidDel="00000000" w:rsidP="00000000" w:rsidRDefault="00000000" w:rsidRPr="00000000" w14:paraId="0000002A">
      <w:pPr>
        <w:numPr>
          <w:ilvl w:val="0"/>
          <w:numId w:val="1"/>
        </w:numPr>
        <w:shd w:fill="ffffff" w:val="clear"/>
        <w:spacing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Synchronization Issues:</w:t>
      </w:r>
      <w:r w:rsidDel="00000000" w:rsidR="00000000" w:rsidRPr="00000000">
        <w:rPr>
          <w:rFonts w:ascii="Nunito" w:cs="Nunito" w:eastAsia="Nunito" w:hAnsi="Nunito"/>
          <w:color w:val="333333"/>
          <w:sz w:val="24"/>
          <w:szCs w:val="24"/>
          <w:highlight w:val="white"/>
          <w:rtl w:val="0"/>
        </w:rPr>
        <w:t xml:space="preserve"> Selenium RC often faced synchronization problems, where test scripts had to wait for the browser to respond before proceeding to the next step.</w:t>
      </w:r>
    </w:p>
    <w:p w:rsidR="00000000" w:rsidDel="00000000" w:rsidP="00000000" w:rsidRDefault="00000000" w:rsidRPr="00000000" w14:paraId="0000002B">
      <w:pPr>
        <w:numPr>
          <w:ilvl w:val="0"/>
          <w:numId w:val="1"/>
        </w:numPr>
        <w:shd w:fill="ffffff" w:val="clear"/>
        <w:spacing w:after="320" w:before="0" w:lineRule="auto"/>
        <w:ind w:left="1100" w:hanging="360"/>
      </w:pPr>
      <w:r w:rsidDel="00000000" w:rsidR="00000000" w:rsidRPr="00000000">
        <w:rPr>
          <w:rFonts w:ascii="Nunito" w:cs="Nunito" w:eastAsia="Nunito" w:hAnsi="Nunito"/>
          <w:b w:val="1"/>
          <w:color w:val="333333"/>
          <w:sz w:val="24"/>
          <w:szCs w:val="24"/>
          <w:highlight w:val="white"/>
          <w:rtl w:val="0"/>
        </w:rPr>
        <w:t xml:space="preserve">Complex Setup: </w:t>
      </w:r>
      <w:r w:rsidDel="00000000" w:rsidR="00000000" w:rsidRPr="00000000">
        <w:rPr>
          <w:rFonts w:ascii="Nunito" w:cs="Nunito" w:eastAsia="Nunito" w:hAnsi="Nunito"/>
          <w:color w:val="333333"/>
          <w:sz w:val="24"/>
          <w:szCs w:val="24"/>
          <w:highlight w:val="white"/>
          <w:rtl w:val="0"/>
        </w:rPr>
        <w:t xml:space="preserve">Setting up Selenium RC involved multiple components, which could be complex and difficult to configure correctly.</w:t>
      </w:r>
    </w:p>
    <w:p w:rsidR="00000000" w:rsidDel="00000000" w:rsidP="00000000" w:rsidRDefault="00000000" w:rsidRPr="00000000" w14:paraId="0000002C">
      <w:pPr>
        <w:pStyle w:val="Heading3"/>
        <w:keepNext w:val="0"/>
        <w:keepLines w:val="0"/>
        <w:pBdr>
          <w:top w:color="auto" w:space="15" w:sz="0" w:val="none"/>
          <w:bottom w:color="auto" w:space="15" w:sz="0" w:val="none"/>
          <w:between w:color="auto" w:space="15" w:sz="0" w:val="none"/>
        </w:pBdr>
        <w:shd w:fill="ffffff" w:val="clear"/>
        <w:spacing w:after="0" w:before="0" w:line="274.2857142857143" w:lineRule="auto"/>
        <w:rPr>
          <w:rFonts w:ascii="Nunito" w:cs="Nunito" w:eastAsia="Nunito" w:hAnsi="Nunito"/>
          <w:color w:val="333333"/>
          <w:sz w:val="42"/>
          <w:szCs w:val="42"/>
          <w:highlight w:val="white"/>
        </w:rPr>
      </w:pPr>
      <w:bookmarkStart w:colFirst="0" w:colLast="0" w:name="_65qs48xngo1j" w:id="3"/>
      <w:bookmarkEnd w:id="3"/>
      <w:r w:rsidDel="00000000" w:rsidR="00000000" w:rsidRPr="00000000">
        <w:rPr>
          <w:rFonts w:ascii="Nunito" w:cs="Nunito" w:eastAsia="Nunito" w:hAnsi="Nunito"/>
          <w:color w:val="333333"/>
          <w:sz w:val="42"/>
          <w:szCs w:val="42"/>
          <w:highlight w:val="white"/>
          <w:rtl w:val="0"/>
        </w:rPr>
        <w:t xml:space="preserve">Selenium WebDriver</w:t>
      </w:r>
    </w:p>
    <w:p w:rsidR="00000000" w:rsidDel="00000000" w:rsidP="00000000" w:rsidRDefault="00000000" w:rsidRPr="00000000" w14:paraId="0000002D">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sz w:val="24"/>
          <w:szCs w:val="24"/>
          <w:highlight w:val="white"/>
          <w:rtl w:val="0"/>
        </w:rPr>
        <w:t xml:space="preserve">Selenium WebDriver</w:t>
      </w:r>
      <w:r w:rsidDel="00000000" w:rsidR="00000000" w:rsidRPr="00000000">
        <w:rPr>
          <w:rFonts w:ascii="Nunito" w:cs="Nunito" w:eastAsia="Nunito" w:hAnsi="Nunito"/>
          <w:color w:val="333333"/>
          <w:sz w:val="24"/>
          <w:szCs w:val="24"/>
          <w:highlight w:val="white"/>
          <w:rtl w:val="0"/>
        </w:rPr>
        <w:t xml:space="preserve"> is a </w:t>
      </w:r>
      <w:r w:rsidDel="00000000" w:rsidR="00000000" w:rsidRPr="00000000">
        <w:rPr>
          <w:rFonts w:ascii="Nunito" w:cs="Nunito" w:eastAsia="Nunito" w:hAnsi="Nunito"/>
          <w:b w:val="1"/>
          <w:color w:val="333333"/>
          <w:sz w:val="24"/>
          <w:szCs w:val="24"/>
          <w:highlight w:val="white"/>
          <w:rtl w:val="0"/>
        </w:rPr>
        <w:t xml:space="preserve">powerful and enhanced version of Selenium RC </w:t>
      </w:r>
      <w:r w:rsidDel="00000000" w:rsidR="00000000" w:rsidRPr="00000000">
        <w:rPr>
          <w:rFonts w:ascii="Nunito" w:cs="Nunito" w:eastAsia="Nunito" w:hAnsi="Nunito"/>
          <w:color w:val="333333"/>
          <w:sz w:val="24"/>
          <w:szCs w:val="24"/>
          <w:highlight w:val="white"/>
          <w:rtl w:val="0"/>
        </w:rPr>
        <w:t xml:space="preserve">which was developed to overcome the limitations of Selenium RC. WebDriver communicates with browsers directly with the help of browser-specific native methods, thereby completely eliminating the need of Selenium RC.</w:t>
      </w:r>
    </w:p>
    <w:p w:rsidR="00000000" w:rsidDel="00000000" w:rsidP="00000000" w:rsidRDefault="00000000" w:rsidRPr="00000000" w14:paraId="0000002E">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WebDriver works closely with Selenium IDE and Selenium Grid resulting in reliable test execution at speed and scale.</w:t>
      </w:r>
    </w:p>
    <w:p w:rsidR="00000000" w:rsidDel="00000000" w:rsidP="00000000" w:rsidRDefault="00000000" w:rsidRPr="00000000" w14:paraId="0000002F">
      <w:pPr>
        <w:pStyle w:val="Heading3"/>
        <w:keepNext w:val="0"/>
        <w:keepLines w:val="0"/>
        <w:pBdr>
          <w:top w:color="auto" w:space="15" w:sz="0" w:val="none"/>
          <w:bottom w:color="auto" w:space="15" w:sz="0" w:val="none"/>
          <w:between w:color="auto" w:space="15" w:sz="0" w:val="none"/>
        </w:pBdr>
        <w:shd w:fill="ffffff" w:val="clear"/>
        <w:spacing w:after="0" w:before="0" w:line="274.2857142857143" w:lineRule="auto"/>
        <w:rPr>
          <w:rFonts w:ascii="Nunito" w:cs="Nunito" w:eastAsia="Nunito" w:hAnsi="Nunito"/>
          <w:color w:val="333333"/>
          <w:sz w:val="42"/>
          <w:szCs w:val="42"/>
          <w:highlight w:val="white"/>
        </w:rPr>
      </w:pPr>
      <w:bookmarkStart w:colFirst="0" w:colLast="0" w:name="_8h3e8jii7gmi" w:id="4"/>
      <w:bookmarkEnd w:id="4"/>
      <w:r w:rsidDel="00000000" w:rsidR="00000000" w:rsidRPr="00000000">
        <w:rPr>
          <w:rFonts w:ascii="Nunito" w:cs="Nunito" w:eastAsia="Nunito" w:hAnsi="Nunito"/>
          <w:color w:val="333333"/>
          <w:sz w:val="42"/>
          <w:szCs w:val="42"/>
          <w:highlight w:val="white"/>
          <w:rtl w:val="0"/>
        </w:rPr>
        <w:t xml:space="preserve">Selenium Grid</w:t>
      </w:r>
    </w:p>
    <w:p w:rsidR="00000000" w:rsidDel="00000000" w:rsidP="00000000" w:rsidRDefault="00000000" w:rsidRPr="00000000" w14:paraId="00000030">
      <w:pPr>
        <w:shd w:fill="ffffff" w:val="clear"/>
        <w:spacing w:after="320" w:before="0" w:lineRule="auto"/>
        <w:rPr>
          <w:rFonts w:ascii="Nunito" w:cs="Nunito" w:eastAsia="Nunito" w:hAnsi="Nunito"/>
          <w:color w:val="333333"/>
          <w:sz w:val="24"/>
          <w:szCs w:val="24"/>
          <w:highlight w:val="white"/>
        </w:rPr>
      </w:pPr>
      <w:r w:rsidDel="00000000" w:rsidR="00000000" w:rsidRPr="00000000">
        <w:rPr>
          <w:rFonts w:ascii="Nunito" w:cs="Nunito" w:eastAsia="Nunito" w:hAnsi="Nunito"/>
          <w:sz w:val="24"/>
          <w:szCs w:val="24"/>
          <w:highlight w:val="white"/>
          <w:rtl w:val="0"/>
        </w:rPr>
        <w:t xml:space="preserve">Selenium Grid</w:t>
      </w:r>
      <w:r w:rsidDel="00000000" w:rsidR="00000000" w:rsidRPr="00000000">
        <w:rPr>
          <w:rFonts w:ascii="Nunito" w:cs="Nunito" w:eastAsia="Nunito" w:hAnsi="Nunito"/>
          <w:color w:val="333333"/>
          <w:sz w:val="24"/>
          <w:szCs w:val="24"/>
          <w:highlight w:val="white"/>
          <w:rtl w:val="0"/>
        </w:rPr>
        <w:t xml:space="preserve"> is a smart proxy server that allows QAs to run tests in parallel on multiple machines and manages different browser versions and browser configurations centrally (instead of separately, in individual tests). This is done by routing commands to remote web browser instances, where one server acts as the hub. This hub routes test commands that are in JSON format to multiple registered Grid nodes.</w:t>
      </w:r>
    </w:p>
    <w:p w:rsidR="00000000" w:rsidDel="00000000" w:rsidP="00000000" w:rsidRDefault="00000000" w:rsidRPr="00000000" w14:paraId="00000031">
      <w:pPr>
        <w:pBdr>
          <w:bottom w:color="auto" w:space="15" w:sz="0" w:val="none"/>
        </w:pBdr>
        <w:shd w:fill="ffffff" w:val="clear"/>
        <w:spacing w:line="360" w:lineRule="auto"/>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320" w:before="0" w:lineRule="auto"/>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33">
      <w:pPr>
        <w:shd w:fill="ffffff" w:val="clear"/>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Pros: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rPr>
          <w:highlight w:val="white"/>
        </w:rPr>
      </w:pPr>
      <w:r w:rsidDel="00000000" w:rsidR="00000000" w:rsidRPr="00000000">
        <w:rPr>
          <w:rFonts w:ascii="Nunito" w:cs="Nunito" w:eastAsia="Nunito" w:hAnsi="Nunito"/>
          <w:color w:val="333333"/>
          <w:sz w:val="24"/>
          <w:szCs w:val="24"/>
          <w:highlight w:val="white"/>
          <w:rtl w:val="0"/>
        </w:rPr>
        <w:t xml:space="preserve">Open source/ No licensing costs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Nunito" w:cs="Nunito" w:eastAsia="Nunito" w:hAnsi="Nunito"/>
          <w:color w:val="333333"/>
          <w:sz w:val="24"/>
          <w:szCs w:val="24"/>
          <w:highlight w:val="white"/>
          <w:rtl w:val="0"/>
        </w:rPr>
        <w:t xml:space="preserve">Language-independent</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Nunito" w:cs="Nunito" w:eastAsia="Nunito" w:hAnsi="Nunito"/>
          <w:color w:val="333333"/>
          <w:sz w:val="24"/>
          <w:szCs w:val="24"/>
          <w:highlight w:val="white"/>
          <w:rtl w:val="0"/>
        </w:rPr>
        <w:t xml:space="preserve">Third-party integrations</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Nunito" w:cs="Nunito" w:eastAsia="Nunito" w:hAnsi="Nunito"/>
          <w:color w:val="333333"/>
          <w:sz w:val="24"/>
          <w:szCs w:val="24"/>
          <w:highlight w:val="white"/>
          <w:rtl w:val="0"/>
        </w:rPr>
        <w:t xml:space="preserve">Parallel testing</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highlight w:val="white"/>
        </w:rPr>
      </w:pPr>
      <w:r w:rsidDel="00000000" w:rsidR="00000000" w:rsidRPr="00000000">
        <w:rPr>
          <w:rFonts w:ascii="Nunito" w:cs="Nunito" w:eastAsia="Nunito" w:hAnsi="Nunito"/>
          <w:color w:val="333333"/>
          <w:sz w:val="24"/>
          <w:szCs w:val="24"/>
          <w:highlight w:val="white"/>
          <w:rtl w:val="0"/>
        </w:rPr>
        <w:t xml:space="preserve">Direct browser communication</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420" w:before="0" w:beforeAutospacing="0" w:line="330" w:lineRule="auto"/>
        <w:ind w:left="720" w:hanging="360"/>
        <w:rPr>
          <w:highlight w:val="white"/>
        </w:rPr>
      </w:pPr>
      <w:r w:rsidDel="00000000" w:rsidR="00000000" w:rsidRPr="00000000">
        <w:rPr>
          <w:rFonts w:ascii="Nunito" w:cs="Nunito" w:eastAsia="Nunito" w:hAnsi="Nunito"/>
          <w:color w:val="333333"/>
          <w:sz w:val="24"/>
          <w:szCs w:val="24"/>
          <w:highlight w:val="white"/>
          <w:rtl w:val="0"/>
        </w:rPr>
        <w:t xml:space="preserve">More realistic browser interaction</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300" w:before="300" w:line="330" w:lineRule="auto"/>
        <w:ind w:left="0" w:firstLine="0"/>
        <w:rPr>
          <w:rFonts w:ascii="Nunito" w:cs="Nunito" w:eastAsia="Nunito" w:hAnsi="Nunito"/>
          <w:color w:val="333333"/>
          <w:sz w:val="24"/>
          <w:szCs w:val="24"/>
          <w:highlight w:val="white"/>
        </w:rPr>
      </w:pPr>
      <w:r w:rsidDel="00000000" w:rsidR="00000000" w:rsidRPr="00000000">
        <w:rPr>
          <w:rFonts w:ascii="Nunito" w:cs="Nunito" w:eastAsia="Nunito" w:hAnsi="Nunito"/>
          <w:color w:val="333333"/>
          <w:sz w:val="24"/>
          <w:szCs w:val="24"/>
          <w:highlight w:val="white"/>
          <w:rtl w:val="0"/>
        </w:rPr>
        <w:t xml:space="preserve">Cons: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rPr>
          <w:color w:val="271900"/>
        </w:rPr>
      </w:pPr>
      <w:r w:rsidDel="00000000" w:rsidR="00000000" w:rsidRPr="00000000">
        <w:rPr>
          <w:rFonts w:ascii="Nunito" w:cs="Nunito" w:eastAsia="Nunito" w:hAnsi="Nunito"/>
          <w:color w:val="333333"/>
          <w:sz w:val="24"/>
          <w:szCs w:val="24"/>
          <w:highlight w:val="white"/>
          <w:rtl w:val="0"/>
        </w:rPr>
        <w:t xml:space="preserve">Limited support for testing desktop applications</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271900"/>
        </w:rPr>
      </w:pPr>
      <w:r w:rsidDel="00000000" w:rsidR="00000000" w:rsidRPr="00000000">
        <w:rPr>
          <w:rFonts w:ascii="Nunito" w:cs="Nunito" w:eastAsia="Nunito" w:hAnsi="Nunito"/>
          <w:color w:val="333333"/>
          <w:sz w:val="24"/>
          <w:szCs w:val="24"/>
          <w:highlight w:val="white"/>
          <w:rtl w:val="0"/>
        </w:rPr>
        <w:t xml:space="preserve">No built-in reporting mechanism for test results</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271900"/>
        </w:rPr>
      </w:pPr>
      <w:r w:rsidDel="00000000" w:rsidR="00000000" w:rsidRPr="00000000">
        <w:rPr>
          <w:rFonts w:ascii="Nunito" w:cs="Nunito" w:eastAsia="Nunito" w:hAnsi="Nunito"/>
          <w:color w:val="333333"/>
          <w:sz w:val="24"/>
          <w:szCs w:val="24"/>
          <w:highlight w:val="white"/>
          <w:rtl w:val="0"/>
        </w:rPr>
        <w:t xml:space="preserve">Difficulty in handling dynamic web elements, pop-ups, and dialogs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271900"/>
        </w:rPr>
      </w:pPr>
      <w:r w:rsidDel="00000000" w:rsidR="00000000" w:rsidRPr="00000000">
        <w:rPr>
          <w:rFonts w:ascii="Nunito" w:cs="Nunito" w:eastAsia="Nunito" w:hAnsi="Nunito"/>
          <w:color w:val="333333"/>
          <w:sz w:val="24"/>
          <w:szCs w:val="24"/>
          <w:highlight w:val="white"/>
          <w:rtl w:val="0"/>
        </w:rPr>
        <w:t xml:space="preserve">Limited support for touch-enabled devices and gestures</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420" w:before="0" w:beforeAutospacing="0" w:line="330" w:lineRule="auto"/>
        <w:ind w:left="720" w:hanging="360"/>
        <w:rPr>
          <w:color w:val="271900"/>
        </w:rPr>
      </w:pPr>
      <w:r w:rsidDel="00000000" w:rsidR="00000000" w:rsidRPr="00000000">
        <w:rPr>
          <w:rFonts w:ascii="Nunito" w:cs="Nunito" w:eastAsia="Nunito" w:hAnsi="Nunito"/>
          <w:color w:val="333333"/>
          <w:sz w:val="24"/>
          <w:szCs w:val="24"/>
          <w:highlight w:val="white"/>
          <w:rtl w:val="0"/>
        </w:rPr>
        <w:t xml:space="preserve">Performance limitations for large-scale testing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300" w:before="300" w:line="330" w:lineRule="auto"/>
        <w:ind w:left="720" w:firstLine="0"/>
        <w:rPr>
          <w:rFonts w:ascii="Roboto" w:cs="Roboto" w:eastAsia="Roboto" w:hAnsi="Roboto"/>
          <w:color w:val="271900"/>
          <w:sz w:val="24"/>
          <w:szCs w:val="24"/>
          <w:highlight w:val="white"/>
        </w:rPr>
      </w:pPr>
      <w:r w:rsidDel="00000000" w:rsidR="00000000" w:rsidRPr="00000000">
        <w:rPr>
          <w:rtl w:val="0"/>
        </w:rPr>
      </w:r>
    </w:p>
    <w:p w:rsidR="00000000" w:rsidDel="00000000" w:rsidP="00000000" w:rsidRDefault="00000000" w:rsidRPr="00000000" w14:paraId="00000041">
      <w:pPr>
        <w:shd w:fill="ffffff" w:val="clear"/>
        <w:rPr>
          <w:rFonts w:ascii="Nunito" w:cs="Nunito" w:eastAsia="Nunito" w:hAnsi="Nunito"/>
          <w:color w:val="333333"/>
          <w:sz w:val="24"/>
          <w:szCs w:val="24"/>
          <w:highlight w:val="white"/>
        </w:rPr>
      </w:pPr>
      <w:r w:rsidDel="00000000" w:rsidR="00000000" w:rsidRPr="00000000">
        <w:rPr>
          <w:rtl w:val="0"/>
        </w:rPr>
      </w:r>
    </w:p>
    <w:p w:rsidR="00000000" w:rsidDel="00000000" w:rsidP="00000000" w:rsidRDefault="00000000" w:rsidRPr="00000000" w14:paraId="00000042">
      <w:pPr>
        <w:rPr>
          <w:rFonts w:ascii="Nunito" w:cs="Nunito" w:eastAsia="Nunito" w:hAnsi="Nunito"/>
          <w:color w:val="47474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81e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