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7" w:sz="0" w:val="none"/>
          <w:right w:color="auto" w:space="0" w:sz="0" w:val="none"/>
        </w:pBdr>
        <w:spacing w:after="240" w:lineRule="auto"/>
        <w:ind w:left="0" w:right="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In CSS, selectors are used to target and apply styles to specific HTML elements. There are several types of selectors that can be used, including: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Type Selectors:[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tag names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 These are the most basic selectors and target elements based on their tag names. For example, to target all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on a page,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Class Selectors:[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class name (.)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 These selectors target elements based on the value of their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attribute. To use a class selector, you start with a period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class. For example, to target all elements with the class "example",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.example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ID Selectors: 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id (#)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]These selectors target elements based on the value of their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attribute. To use an ID selector, you start with a hash symbol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ID. For example, to target the element with the ID "header",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#header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Attribute Selectors: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tagName[attribute=’value’]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These selectors target elements based on the value of one of their attributes. To use an attribute selector, you enclose the attribute name in brackets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and specify the value you're targeting. For example, to target all elements with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data-toggle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[data-toggle]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Descendant Selectors: These selectors target elements that are descendants of another element. To use a descendant selector, you specify the parent element followed by a space, then the descendant element. For example, to target all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span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that are inside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 span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Child Selectors: These selectors target elements that are direct children of another element. To use a child selector, you specify the parent element followed by a greater than sign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), then the child element. For example, to target all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that are direct children of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 &gt; 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1170" w:right="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Adjacent sibling selectors: These are used to select the next sibling element that immediately follows another element. The selector " h1 +p" selects the first paragraph that follows an h1 element.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70" w:right="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General sibling selectors: These are used to select all sibling elements that follow another element. The selector "h1 ~ p" selects all paragraphs that follow an h1 element.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Pseudo-class Selectors: These selectors target elements based on their state or position in the document. To use a pseudo-class selector, you start with a colon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pseudo-class. For example, to target all links that have been visited,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:visited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:nth-child()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:nth-last-child()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:nth-last-of-type()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:nth-of-type()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:only-child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:only-of-type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:first-of-type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:last-of-type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48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:nth-of-type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We cannot identify elements using text in the CSS selector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. To do that, you'll have to use an XPath.</w:t>
      </w:r>
    </w:p>
    <w:p w:rsidR="00000000" w:rsidDel="00000000" w:rsidP="00000000" w:rsidRDefault="00000000" w:rsidRPr="00000000" w14:paraId="00000017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480" w:before="240" w:lineRule="auto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26.8073878627965"/>
        <w:gridCol w:w="2510.8179419525063"/>
        <w:gridCol w:w="4622.374670184696"/>
        <w:tblGridChange w:id="0">
          <w:tblGrid>
            <w:gridCol w:w="2226.8073878627965"/>
            <w:gridCol w:w="2510.8179419525063"/>
            <w:gridCol w:w="4622.374670184696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#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#id_value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element with id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.class_value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element with class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 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img[alt=’abc’]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writing the attribute-based CSS selectors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div&gt;button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immediate child 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 + button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sibling element that is placed immediately after the first one (div)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~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div~nav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general siblings 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[attribute*=value]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a[href*=”tests”]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elements which are containing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[attribute$=value]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[href$=’.docx]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an element that’s element value ends with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[alt=’abc’]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an element with the exact match of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:nth-child(n)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div:nth-child(2)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the nth child Just like the index in XPath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480" w:before="240" w:lineRule="auto"/>
        <w:ind w:left="720" w:firstLine="0"/>
        <w:rPr>
          <w:rFonts w:ascii="Roboto Mono" w:cs="Roboto Mono" w:eastAsia="Roboto Mono" w:hAnsi="Roboto Mono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4410.120697362539"/>
        <w:gridCol w:w="4949.8793026374615"/>
        <w:tblGridChange w:id="0">
          <w:tblGrid>
            <w:gridCol w:w="4410.120697362539"/>
            <w:gridCol w:w="4949.87930263746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Path Selector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CSS Selector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bidirectional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can traverse elements from parent to child or child to parent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unidirectional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can only traverse from parent to child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slower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terms of speed and performance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comparatively faster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allows the construction of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text-based selectors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doesn’t allow to construct the text-based selectors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should start with / or // followed by a tag name or wildcards like *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allows direct use of the attribute-based selectors such as # for id and . for classes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provides Axes to solve complicated selector problems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doesn’t have any Axes methods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less readable as it grows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Selectors are more readable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828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