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b6sgixnvwt3" w:id="0"/>
      <w:bookmarkEnd w:id="0"/>
      <w:r w:rsidDel="00000000" w:rsidR="00000000" w:rsidRPr="00000000">
        <w:rPr>
          <w:rtl w:val="0"/>
        </w:rPr>
        <w:t xml:space="preserve">ETL Project Report</w:t>
      </w:r>
    </w:p>
    <w:p w:rsidR="00000000" w:rsidDel="00000000" w:rsidP="00000000" w:rsidRDefault="00000000" w:rsidRPr="00000000" w14:paraId="00000002">
      <w:pPr>
        <w:pStyle w:val="Subtitle"/>
        <w:rPr/>
      </w:pPr>
      <w:bookmarkStart w:colFirst="0" w:colLast="0" w:name="_u74sahbbtwd7" w:id="1"/>
      <w:bookmarkEnd w:id="1"/>
      <w:r w:rsidDel="00000000" w:rsidR="00000000" w:rsidRPr="00000000">
        <w:rPr>
          <w:rtl w:val="0"/>
        </w:rPr>
        <w:t xml:space="preserve">Healthy Food Nutrition Values</w:t>
      </w:r>
    </w:p>
    <w:p w:rsidR="00000000" w:rsidDel="00000000" w:rsidP="00000000" w:rsidRDefault="00000000" w:rsidRPr="00000000" w14:paraId="00000003">
      <w:pPr>
        <w:rPr>
          <w:b w:val="1"/>
        </w:rPr>
      </w:pPr>
      <w:r w:rsidDel="00000000" w:rsidR="00000000" w:rsidRPr="00000000">
        <w:rPr>
          <w:rtl w:val="0"/>
        </w:rPr>
        <w:t xml:space="preserve">By Saurabh Goyal &amp; Julia Sebring</w:t>
      </w:r>
      <w:r w:rsidDel="00000000" w:rsidR="00000000" w:rsidRPr="00000000">
        <w:rPr>
          <w:rtl w:val="0"/>
        </w:rPr>
      </w:r>
    </w:p>
    <w:p w:rsidR="00000000" w:rsidDel="00000000" w:rsidP="00000000" w:rsidRDefault="00000000" w:rsidRPr="00000000" w14:paraId="00000004">
      <w:pPr>
        <w:pStyle w:val="Heading1"/>
        <w:rPr/>
      </w:pPr>
      <w:bookmarkStart w:colFirst="0" w:colLast="0" w:name="_untnbn73jkqw" w:id="2"/>
      <w:bookmarkEnd w:id="2"/>
      <w:r w:rsidDel="00000000" w:rsidR="00000000" w:rsidRPr="00000000">
        <w:rPr>
          <w:rtl w:val="0"/>
        </w:rPr>
        <w:t xml:space="preserve">Extract</w:t>
      </w:r>
    </w:p>
    <w:p w:rsidR="00000000" w:rsidDel="00000000" w:rsidP="00000000" w:rsidRDefault="00000000" w:rsidRPr="00000000" w14:paraId="00000005">
      <w:pPr>
        <w:rPr/>
      </w:pPr>
      <w:r w:rsidDel="00000000" w:rsidR="00000000" w:rsidRPr="00000000">
        <w:rPr>
          <w:rtl w:val="0"/>
        </w:rPr>
        <w:t xml:space="preserve">The following </w:t>
      </w:r>
      <w:r w:rsidDel="00000000" w:rsidR="00000000" w:rsidRPr="00000000">
        <w:rPr>
          <w:rtl w:val="0"/>
        </w:rPr>
        <w:t xml:space="preserve">source data from was extracted from csv’s, which were downloaded from data.world, and read into a Jupyter Notebook file as pandas dataframes:</w:t>
      </w:r>
    </w:p>
    <w:p w:rsidR="00000000" w:rsidDel="00000000" w:rsidP="00000000" w:rsidRDefault="00000000" w:rsidRPr="00000000" w14:paraId="00000006">
      <w:pPr>
        <w:numPr>
          <w:ilvl w:val="0"/>
          <w:numId w:val="2"/>
        </w:numPr>
        <w:ind w:left="720" w:hanging="360"/>
        <w:rPr/>
      </w:pPr>
      <w:hyperlink r:id="rId6">
        <w:r w:rsidDel="00000000" w:rsidR="00000000" w:rsidRPr="00000000">
          <w:rPr>
            <w:color w:val="1155cc"/>
            <w:u w:val="single"/>
            <w:rtl w:val="0"/>
          </w:rPr>
          <w:t xml:space="preserve">https://data.world/craigkelly/usda-national-nutrient-db</w:t>
        </w:r>
      </w:hyperlink>
      <w:r w:rsidDel="00000000" w:rsidR="00000000" w:rsidRPr="00000000">
        <w:rPr>
          <w:rtl w:val="0"/>
        </w:rPr>
        <w:t xml:space="preserve"> (Source 1)</w:t>
      </w:r>
      <w:r w:rsidDel="00000000" w:rsidR="00000000" w:rsidRPr="00000000">
        <w:rPr>
          <w:rtl w:val="0"/>
        </w:rPr>
      </w:r>
    </w:p>
    <w:p w:rsidR="00000000" w:rsidDel="00000000" w:rsidP="00000000" w:rsidRDefault="00000000" w:rsidRPr="00000000" w14:paraId="00000007">
      <w:pPr>
        <w:numPr>
          <w:ilvl w:val="0"/>
          <w:numId w:val="2"/>
        </w:numPr>
        <w:ind w:left="720" w:hanging="360"/>
        <w:rPr/>
      </w:pPr>
      <w:hyperlink r:id="rId7">
        <w:r w:rsidDel="00000000" w:rsidR="00000000" w:rsidRPr="00000000">
          <w:rPr>
            <w:color w:val="1155cc"/>
            <w:u w:val="single"/>
            <w:rtl w:val="0"/>
          </w:rPr>
          <w:t xml:space="preserve">https://data.world/awram/food-nutritional-values</w:t>
        </w:r>
      </w:hyperlink>
      <w:r w:rsidDel="00000000" w:rsidR="00000000" w:rsidRPr="00000000">
        <w:rPr>
          <w:rtl w:val="0"/>
        </w:rPr>
        <w:t xml:space="preserve"> (Source 2)</w:t>
      </w:r>
      <w:r w:rsidDel="00000000" w:rsidR="00000000" w:rsidRPr="00000000">
        <w:rPr>
          <w:rtl w:val="0"/>
        </w:rPr>
      </w:r>
    </w:p>
    <w:p w:rsidR="00000000" w:rsidDel="00000000" w:rsidP="00000000" w:rsidRDefault="00000000" w:rsidRPr="00000000" w14:paraId="00000008">
      <w:pPr>
        <w:pStyle w:val="Heading2"/>
        <w:rPr/>
      </w:pPr>
      <w:bookmarkStart w:colFirst="0" w:colLast="0" w:name="_ogzj21tiftxj" w:id="3"/>
      <w:bookmarkEnd w:id="3"/>
      <w:r w:rsidDel="00000000" w:rsidR="00000000" w:rsidRPr="00000000">
        <w:rPr>
          <w:rtl w:val="0"/>
        </w:rPr>
        <w:t xml:space="preserve">Tables: </w:t>
      </w:r>
    </w:p>
    <w:p w:rsidR="00000000" w:rsidDel="00000000" w:rsidP="00000000" w:rsidRDefault="00000000" w:rsidRPr="00000000" w14:paraId="00000009">
      <w:pPr>
        <w:rPr/>
      </w:pPr>
      <w:r w:rsidDel="00000000" w:rsidR="00000000" w:rsidRPr="00000000">
        <w:rPr>
          <w:rtl w:val="0"/>
        </w:rPr>
        <w:t xml:space="preserve">Nutritional_info: Food nutritional measurement values per 100 grams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Food_groups: Food nutritional measurement values are per 100 grams</w:t>
      </w:r>
    </w:p>
    <w:p w:rsidR="00000000" w:rsidDel="00000000" w:rsidP="00000000" w:rsidRDefault="00000000" w:rsidRPr="00000000" w14:paraId="0000000B">
      <w:pPr>
        <w:pStyle w:val="Heading1"/>
        <w:rPr/>
      </w:pPr>
      <w:bookmarkStart w:colFirst="0" w:colLast="0" w:name="_vdz8fyezq6zh" w:id="4"/>
      <w:bookmarkEnd w:id="4"/>
      <w:r w:rsidDel="00000000" w:rsidR="00000000" w:rsidRPr="00000000">
        <w:rPr>
          <w:rtl w:val="0"/>
        </w:rPr>
        <w:t xml:space="preserve">Data Cleanup &amp; Analysis</w:t>
      </w:r>
      <w:r w:rsidDel="00000000" w:rsidR="00000000" w:rsidRPr="00000000">
        <w:rPr>
          <w:rtl w:val="0"/>
        </w:rPr>
      </w:r>
    </w:p>
    <w:p w:rsidR="00000000" w:rsidDel="00000000" w:rsidP="00000000" w:rsidRDefault="00000000" w:rsidRPr="00000000" w14:paraId="0000000C">
      <w:pPr>
        <w:pStyle w:val="Heading2"/>
        <w:rPr/>
      </w:pPr>
      <w:bookmarkStart w:colFirst="0" w:colLast="0" w:name="_27rapbn9p39n" w:id="5"/>
      <w:bookmarkEnd w:id="5"/>
      <w:r w:rsidDel="00000000" w:rsidR="00000000" w:rsidRPr="00000000">
        <w:rPr>
          <w:rtl w:val="0"/>
        </w:rPr>
        <w:t xml:space="preserve">Transform: </w:t>
      </w:r>
    </w:p>
    <w:p w:rsidR="00000000" w:rsidDel="00000000" w:rsidP="00000000" w:rsidRDefault="00000000" w:rsidRPr="00000000" w14:paraId="0000000D">
      <w:pPr>
        <w:ind w:left="0" w:firstLine="0"/>
        <w:rPr/>
      </w:pPr>
      <w:r w:rsidDel="00000000" w:rsidR="00000000" w:rsidRPr="00000000">
        <w:rPr>
          <w:rtl w:val="0"/>
        </w:rPr>
        <w:t xml:space="preserve">Post loading the data into different dataframe, unnecessary columns or columns with NaN values were discarded. Few columns were renamed to ensure no discrepancy  later point of merging or joining tables. Special characters and capitalization were also considered while filtering and renaming the fields.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4 different dataframes were created from the 2 main dataframes for further data analysis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basic_nutirent</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Food_group</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vitamins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minerals</w:t>
      </w:r>
    </w:p>
    <w:p w:rsidR="00000000" w:rsidDel="00000000" w:rsidP="00000000" w:rsidRDefault="00000000" w:rsidRPr="00000000" w14:paraId="00000014">
      <w:pPr>
        <w:pStyle w:val="Heading2"/>
        <w:rPr/>
      </w:pPr>
      <w:bookmarkStart w:colFirst="0" w:colLast="0" w:name="_u9qhlam1kcvu" w:id="6"/>
      <w:bookmarkEnd w:id="6"/>
      <w:r w:rsidDel="00000000" w:rsidR="00000000" w:rsidRPr="00000000">
        <w:rPr>
          <w:rtl w:val="0"/>
        </w:rPr>
        <w:t xml:space="preserve">Joining: </w:t>
      </w:r>
    </w:p>
    <w:p w:rsidR="00000000" w:rsidDel="00000000" w:rsidP="00000000" w:rsidRDefault="00000000" w:rsidRPr="00000000" w14:paraId="00000015">
      <w:pPr>
        <w:rPr/>
      </w:pPr>
      <w:r w:rsidDel="00000000" w:rsidR="00000000" w:rsidRPr="00000000">
        <w:rPr>
          <w:rtl w:val="0"/>
        </w:rPr>
        <w:t xml:space="preserve">The tables were joined based on food IDs</w:t>
      </w:r>
    </w:p>
    <w:p w:rsidR="00000000" w:rsidDel="00000000" w:rsidP="00000000" w:rsidRDefault="00000000" w:rsidRPr="00000000" w14:paraId="00000016">
      <w:pPr>
        <w:pStyle w:val="Heading1"/>
        <w:rPr/>
      </w:pPr>
      <w:bookmarkStart w:colFirst="0" w:colLast="0" w:name="_o5e55ta70vbl" w:id="7"/>
      <w:bookmarkEnd w:id="7"/>
      <w:r w:rsidDel="00000000" w:rsidR="00000000" w:rsidRPr="00000000">
        <w:rPr>
          <w:rtl w:val="0"/>
        </w:rPr>
        <w:t xml:space="preserve">Final Tables: </w:t>
      </w:r>
    </w:p>
    <w:p w:rsidR="00000000" w:rsidDel="00000000" w:rsidP="00000000" w:rsidRDefault="00000000" w:rsidRPr="00000000" w14:paraId="00000017">
      <w:pPr>
        <w:rPr/>
      </w:pPr>
      <w:r w:rsidDel="00000000" w:rsidR="00000000" w:rsidRPr="00000000">
        <w:rPr>
          <w:rtl w:val="0"/>
        </w:rPr>
        <w:t xml:space="preserve">Destination: Postgres MySQL (relational database)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tables are organized for the end user to explore foods that meet recommended daily value targets for different aspects of nutrition, which have varying ranges. These tables were queried to get recommended daily values for different nutritional needs.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Tables were defined and created in Postgres SQL. Data was loaded into their respective tables from each data frame defined above </w:t>
      </w:r>
    </w:p>
    <w:p w:rsidR="00000000" w:rsidDel="00000000" w:rsidP="00000000" w:rsidRDefault="00000000" w:rsidRPr="00000000" w14:paraId="0000001C">
      <w:pPr>
        <w:rPr/>
      </w:pPr>
      <w:r w:rsidDel="00000000" w:rsidR="00000000" w:rsidRPr="00000000">
        <w:rPr>
          <w:rtl w:val="0"/>
        </w:rPr>
        <w:t xml:space="preserve">Table:</w:t>
      </w:r>
    </w:p>
    <w:p w:rsidR="00000000" w:rsidDel="00000000" w:rsidP="00000000" w:rsidRDefault="00000000" w:rsidRPr="00000000" w14:paraId="0000001D">
      <w:pPr>
        <w:numPr>
          <w:ilvl w:val="0"/>
          <w:numId w:val="3"/>
        </w:numPr>
        <w:ind w:left="720" w:hanging="360"/>
        <w:rPr>
          <w:u w:val="none"/>
        </w:rPr>
      </w:pPr>
      <w:r w:rsidDel="00000000" w:rsidR="00000000" w:rsidRPr="00000000">
        <w:rPr>
          <w:color w:val="1d1c1d"/>
          <w:sz w:val="23"/>
          <w:szCs w:val="23"/>
          <w:highlight w:val="white"/>
          <w:rtl w:val="0"/>
        </w:rPr>
        <w:t xml:space="preserve">Food Groups</w:t>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Columns: </w:t>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ID</w:t>
      </w:r>
    </w:p>
    <w:p w:rsidR="00000000" w:rsidDel="00000000" w:rsidP="00000000" w:rsidRDefault="00000000" w:rsidRPr="00000000" w14:paraId="00000020">
      <w:pPr>
        <w:numPr>
          <w:ilvl w:val="1"/>
          <w:numId w:val="3"/>
        </w:numPr>
        <w:ind w:left="1440" w:hanging="360"/>
        <w:rPr>
          <w:u w:val="none"/>
        </w:rPr>
      </w:pPr>
      <w:r w:rsidDel="00000000" w:rsidR="00000000" w:rsidRPr="00000000">
        <w:rPr>
          <w:rtl w:val="0"/>
        </w:rPr>
        <w:t xml:space="preserve">Food group </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short description</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Basic Nutrients</w:t>
      </w:r>
    </w:p>
    <w:p w:rsidR="00000000" w:rsidDel="00000000" w:rsidP="00000000" w:rsidRDefault="00000000" w:rsidRPr="00000000" w14:paraId="00000023">
      <w:pPr>
        <w:ind w:left="720" w:firstLine="0"/>
        <w:rPr/>
      </w:pPr>
      <w:r w:rsidDel="00000000" w:rsidR="00000000" w:rsidRPr="00000000">
        <w:rPr>
          <w:rtl w:val="0"/>
        </w:rPr>
        <w:t xml:space="preserve">Columns:</w:t>
      </w:r>
    </w:p>
    <w:p w:rsidR="00000000" w:rsidDel="00000000" w:rsidP="00000000" w:rsidRDefault="00000000" w:rsidRPr="00000000" w14:paraId="00000024">
      <w:pPr>
        <w:numPr>
          <w:ilvl w:val="1"/>
          <w:numId w:val="3"/>
        </w:numPr>
        <w:ind w:left="1440" w:hanging="360"/>
        <w:rPr>
          <w:u w:val="none"/>
        </w:rPr>
      </w:pPr>
      <w:r w:rsidDel="00000000" w:rsidR="00000000" w:rsidRPr="00000000">
        <w:rPr>
          <w:rtl w:val="0"/>
        </w:rPr>
        <w:t xml:space="preserve">ID</w:t>
      </w:r>
    </w:p>
    <w:p w:rsidR="00000000" w:rsidDel="00000000" w:rsidP="00000000" w:rsidRDefault="00000000" w:rsidRPr="00000000" w14:paraId="00000025">
      <w:pPr>
        <w:numPr>
          <w:ilvl w:val="1"/>
          <w:numId w:val="3"/>
        </w:numPr>
        <w:ind w:left="1440" w:hanging="360"/>
        <w:rPr>
          <w:u w:val="none"/>
        </w:rPr>
      </w:pPr>
      <w:r w:rsidDel="00000000" w:rsidR="00000000" w:rsidRPr="00000000">
        <w:rPr>
          <w:rtl w:val="0"/>
        </w:rPr>
        <w:t xml:space="preserve">Short description</w:t>
      </w:r>
    </w:p>
    <w:p w:rsidR="00000000" w:rsidDel="00000000" w:rsidP="00000000" w:rsidRDefault="00000000" w:rsidRPr="00000000" w14:paraId="00000026">
      <w:pPr>
        <w:numPr>
          <w:ilvl w:val="1"/>
          <w:numId w:val="3"/>
        </w:numPr>
        <w:ind w:left="1440" w:hanging="360"/>
        <w:rPr>
          <w:u w:val="none"/>
        </w:rPr>
      </w:pPr>
      <w:r w:rsidDel="00000000" w:rsidR="00000000" w:rsidRPr="00000000">
        <w:rPr>
          <w:rtl w:val="0"/>
        </w:rPr>
        <w:t xml:space="preserve">Calories</w:t>
      </w:r>
    </w:p>
    <w:p w:rsidR="00000000" w:rsidDel="00000000" w:rsidP="00000000" w:rsidRDefault="00000000" w:rsidRPr="00000000" w14:paraId="00000027">
      <w:pPr>
        <w:numPr>
          <w:ilvl w:val="1"/>
          <w:numId w:val="3"/>
        </w:numPr>
        <w:ind w:left="1440" w:hanging="360"/>
        <w:rPr>
          <w:u w:val="none"/>
        </w:rPr>
      </w:pPr>
      <w:r w:rsidDel="00000000" w:rsidR="00000000" w:rsidRPr="00000000">
        <w:rPr>
          <w:rtl w:val="0"/>
        </w:rPr>
        <w:t xml:space="preserve">Protein</w:t>
      </w:r>
    </w:p>
    <w:p w:rsidR="00000000" w:rsidDel="00000000" w:rsidP="00000000" w:rsidRDefault="00000000" w:rsidRPr="00000000" w14:paraId="00000028">
      <w:pPr>
        <w:numPr>
          <w:ilvl w:val="1"/>
          <w:numId w:val="3"/>
        </w:numPr>
        <w:ind w:left="1440" w:hanging="360"/>
        <w:rPr>
          <w:u w:val="none"/>
        </w:rPr>
      </w:pPr>
      <w:r w:rsidDel="00000000" w:rsidR="00000000" w:rsidRPr="00000000">
        <w:rPr>
          <w:rtl w:val="0"/>
        </w:rPr>
        <w:t xml:space="preserve">Fat</w:t>
      </w:r>
    </w:p>
    <w:p w:rsidR="00000000" w:rsidDel="00000000" w:rsidP="00000000" w:rsidRDefault="00000000" w:rsidRPr="00000000" w14:paraId="00000029">
      <w:pPr>
        <w:numPr>
          <w:ilvl w:val="1"/>
          <w:numId w:val="3"/>
        </w:numPr>
        <w:ind w:left="1440" w:hanging="360"/>
        <w:rPr>
          <w:u w:val="none"/>
        </w:rPr>
      </w:pPr>
      <w:r w:rsidDel="00000000" w:rsidR="00000000" w:rsidRPr="00000000">
        <w:rPr>
          <w:rtl w:val="0"/>
        </w:rPr>
        <w:t xml:space="preserve">Carb</w:t>
      </w:r>
    </w:p>
    <w:p w:rsidR="00000000" w:rsidDel="00000000" w:rsidP="00000000" w:rsidRDefault="00000000" w:rsidRPr="00000000" w14:paraId="0000002A">
      <w:pPr>
        <w:numPr>
          <w:ilvl w:val="1"/>
          <w:numId w:val="3"/>
        </w:numPr>
        <w:ind w:left="1440" w:hanging="360"/>
        <w:rPr>
          <w:u w:val="none"/>
        </w:rPr>
      </w:pPr>
      <w:r w:rsidDel="00000000" w:rsidR="00000000" w:rsidRPr="00000000">
        <w:rPr>
          <w:rtl w:val="0"/>
        </w:rPr>
        <w:t xml:space="preserve">Sugar</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Vitamins</w:t>
      </w:r>
    </w:p>
    <w:p w:rsidR="00000000" w:rsidDel="00000000" w:rsidP="00000000" w:rsidRDefault="00000000" w:rsidRPr="00000000" w14:paraId="0000002C">
      <w:pPr>
        <w:ind w:left="720" w:firstLine="0"/>
        <w:rPr/>
      </w:pPr>
      <w:r w:rsidDel="00000000" w:rsidR="00000000" w:rsidRPr="00000000">
        <w:rPr>
          <w:rtl w:val="0"/>
        </w:rPr>
        <w:t xml:space="preserve">Columns</w:t>
      </w:r>
    </w:p>
    <w:p w:rsidR="00000000" w:rsidDel="00000000" w:rsidP="00000000" w:rsidRDefault="00000000" w:rsidRPr="00000000" w14:paraId="0000002D">
      <w:pPr>
        <w:numPr>
          <w:ilvl w:val="1"/>
          <w:numId w:val="3"/>
        </w:numPr>
        <w:ind w:left="1440" w:hanging="360"/>
        <w:rPr>
          <w:u w:val="none"/>
        </w:rPr>
      </w:pPr>
      <w:r w:rsidDel="00000000" w:rsidR="00000000" w:rsidRPr="00000000">
        <w:rPr>
          <w:rtl w:val="0"/>
        </w:rPr>
        <w:t xml:space="preserve">ID</w:t>
      </w:r>
    </w:p>
    <w:p w:rsidR="00000000" w:rsidDel="00000000" w:rsidP="00000000" w:rsidRDefault="00000000" w:rsidRPr="00000000" w14:paraId="0000002E">
      <w:pPr>
        <w:numPr>
          <w:ilvl w:val="1"/>
          <w:numId w:val="3"/>
        </w:numPr>
        <w:ind w:left="1440" w:hanging="360"/>
        <w:rPr>
          <w:u w:val="none"/>
        </w:rPr>
      </w:pPr>
      <w:r w:rsidDel="00000000" w:rsidR="00000000" w:rsidRPr="00000000">
        <w:rPr>
          <w:rtl w:val="0"/>
        </w:rPr>
        <w:t xml:space="preserve">Short description</w:t>
      </w:r>
    </w:p>
    <w:p w:rsidR="00000000" w:rsidDel="00000000" w:rsidP="00000000" w:rsidRDefault="00000000" w:rsidRPr="00000000" w14:paraId="0000002F">
      <w:pPr>
        <w:numPr>
          <w:ilvl w:val="1"/>
          <w:numId w:val="3"/>
        </w:numPr>
        <w:ind w:left="1440" w:hanging="360"/>
        <w:rPr>
          <w:u w:val="none"/>
        </w:rPr>
      </w:pPr>
      <w:r w:rsidDel="00000000" w:rsidR="00000000" w:rsidRPr="00000000">
        <w:rPr>
          <w:rtl w:val="0"/>
        </w:rPr>
        <w:t xml:space="preserve">Vitamin A</w:t>
      </w:r>
    </w:p>
    <w:p w:rsidR="00000000" w:rsidDel="00000000" w:rsidP="00000000" w:rsidRDefault="00000000" w:rsidRPr="00000000" w14:paraId="00000030">
      <w:pPr>
        <w:numPr>
          <w:ilvl w:val="1"/>
          <w:numId w:val="3"/>
        </w:numPr>
        <w:ind w:left="1440" w:hanging="360"/>
      </w:pPr>
      <w:r w:rsidDel="00000000" w:rsidR="00000000" w:rsidRPr="00000000">
        <w:rPr>
          <w:rtl w:val="0"/>
        </w:rPr>
        <w:t xml:space="preserve">Vitamin B6</w:t>
      </w:r>
    </w:p>
    <w:p w:rsidR="00000000" w:rsidDel="00000000" w:rsidP="00000000" w:rsidRDefault="00000000" w:rsidRPr="00000000" w14:paraId="00000031">
      <w:pPr>
        <w:numPr>
          <w:ilvl w:val="1"/>
          <w:numId w:val="3"/>
        </w:numPr>
        <w:ind w:left="1440" w:hanging="360"/>
        <w:rPr>
          <w:u w:val="none"/>
        </w:rPr>
      </w:pPr>
      <w:r w:rsidDel="00000000" w:rsidR="00000000" w:rsidRPr="00000000">
        <w:rPr>
          <w:rtl w:val="0"/>
        </w:rPr>
        <w:t xml:space="preserve">Vitamin B12</w:t>
      </w:r>
    </w:p>
    <w:p w:rsidR="00000000" w:rsidDel="00000000" w:rsidP="00000000" w:rsidRDefault="00000000" w:rsidRPr="00000000" w14:paraId="00000032">
      <w:pPr>
        <w:numPr>
          <w:ilvl w:val="1"/>
          <w:numId w:val="3"/>
        </w:numPr>
        <w:ind w:left="1440" w:hanging="360"/>
        <w:rPr>
          <w:u w:val="none"/>
        </w:rPr>
      </w:pPr>
      <w:r w:rsidDel="00000000" w:rsidR="00000000" w:rsidRPr="00000000">
        <w:rPr>
          <w:rtl w:val="0"/>
        </w:rPr>
        <w:t xml:space="preserve">Vitamin C</w:t>
      </w:r>
    </w:p>
    <w:p w:rsidR="00000000" w:rsidDel="00000000" w:rsidP="00000000" w:rsidRDefault="00000000" w:rsidRPr="00000000" w14:paraId="00000033">
      <w:pPr>
        <w:numPr>
          <w:ilvl w:val="1"/>
          <w:numId w:val="3"/>
        </w:numPr>
        <w:ind w:left="1440" w:hanging="360"/>
        <w:rPr>
          <w:u w:val="none"/>
        </w:rPr>
      </w:pPr>
      <w:r w:rsidDel="00000000" w:rsidR="00000000" w:rsidRPr="00000000">
        <w:rPr>
          <w:rtl w:val="0"/>
        </w:rPr>
        <w:t xml:space="preserve">Vitamin D</w:t>
      </w:r>
    </w:p>
    <w:p w:rsidR="00000000" w:rsidDel="00000000" w:rsidP="00000000" w:rsidRDefault="00000000" w:rsidRPr="00000000" w14:paraId="00000034">
      <w:pPr>
        <w:numPr>
          <w:ilvl w:val="1"/>
          <w:numId w:val="3"/>
        </w:numPr>
        <w:ind w:left="1440" w:hanging="360"/>
        <w:rPr>
          <w:u w:val="none"/>
        </w:rPr>
      </w:pPr>
      <w:r w:rsidDel="00000000" w:rsidR="00000000" w:rsidRPr="00000000">
        <w:rPr>
          <w:rtl w:val="0"/>
        </w:rPr>
        <w:t xml:space="preserve">Vitamin E</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Minerals</w:t>
      </w:r>
    </w:p>
    <w:p w:rsidR="00000000" w:rsidDel="00000000" w:rsidP="00000000" w:rsidRDefault="00000000" w:rsidRPr="00000000" w14:paraId="00000036">
      <w:pPr>
        <w:ind w:left="720" w:firstLine="0"/>
        <w:rPr/>
      </w:pPr>
      <w:r w:rsidDel="00000000" w:rsidR="00000000" w:rsidRPr="00000000">
        <w:rPr>
          <w:rtl w:val="0"/>
        </w:rPr>
        <w:t xml:space="preserve">Columns</w:t>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ID</w:t>
      </w:r>
    </w:p>
    <w:p w:rsidR="00000000" w:rsidDel="00000000" w:rsidP="00000000" w:rsidRDefault="00000000" w:rsidRPr="00000000" w14:paraId="00000038">
      <w:pPr>
        <w:numPr>
          <w:ilvl w:val="1"/>
          <w:numId w:val="3"/>
        </w:numPr>
        <w:ind w:left="1440" w:hanging="360"/>
        <w:rPr>
          <w:u w:val="none"/>
        </w:rPr>
      </w:pPr>
      <w:r w:rsidDel="00000000" w:rsidR="00000000" w:rsidRPr="00000000">
        <w:rPr>
          <w:rtl w:val="0"/>
        </w:rPr>
        <w:t xml:space="preserve">Short description</w:t>
      </w:r>
    </w:p>
    <w:p w:rsidR="00000000" w:rsidDel="00000000" w:rsidP="00000000" w:rsidRDefault="00000000" w:rsidRPr="00000000" w14:paraId="00000039">
      <w:pPr>
        <w:numPr>
          <w:ilvl w:val="1"/>
          <w:numId w:val="3"/>
        </w:numPr>
        <w:ind w:left="1440" w:hanging="360"/>
        <w:rPr>
          <w:u w:val="none"/>
        </w:rPr>
      </w:pPr>
      <w:r w:rsidDel="00000000" w:rsidR="00000000" w:rsidRPr="00000000">
        <w:rPr>
          <w:rtl w:val="0"/>
        </w:rPr>
        <w:t xml:space="preserve">Calcium</w:t>
      </w:r>
    </w:p>
    <w:p w:rsidR="00000000" w:rsidDel="00000000" w:rsidP="00000000" w:rsidRDefault="00000000" w:rsidRPr="00000000" w14:paraId="0000003A">
      <w:pPr>
        <w:numPr>
          <w:ilvl w:val="1"/>
          <w:numId w:val="3"/>
        </w:numPr>
        <w:ind w:left="1440" w:hanging="360"/>
        <w:rPr>
          <w:u w:val="none"/>
        </w:rPr>
      </w:pPr>
      <w:r w:rsidDel="00000000" w:rsidR="00000000" w:rsidRPr="00000000">
        <w:rPr>
          <w:rtl w:val="0"/>
        </w:rPr>
        <w:t xml:space="preserve">Phosphorus</w:t>
      </w:r>
    </w:p>
    <w:p w:rsidR="00000000" w:rsidDel="00000000" w:rsidP="00000000" w:rsidRDefault="00000000" w:rsidRPr="00000000" w14:paraId="0000003B">
      <w:pPr>
        <w:numPr>
          <w:ilvl w:val="1"/>
          <w:numId w:val="3"/>
        </w:numPr>
        <w:ind w:left="1440" w:hanging="360"/>
        <w:rPr>
          <w:u w:val="none"/>
        </w:rPr>
      </w:pPr>
      <w:r w:rsidDel="00000000" w:rsidR="00000000" w:rsidRPr="00000000">
        <w:rPr>
          <w:rtl w:val="0"/>
        </w:rPr>
        <w:t xml:space="preserve">Potassium</w:t>
      </w:r>
    </w:p>
    <w:p w:rsidR="00000000" w:rsidDel="00000000" w:rsidP="00000000" w:rsidRDefault="00000000" w:rsidRPr="00000000" w14:paraId="0000003C">
      <w:pPr>
        <w:numPr>
          <w:ilvl w:val="1"/>
          <w:numId w:val="3"/>
        </w:numPr>
        <w:ind w:left="1440" w:hanging="360"/>
        <w:rPr>
          <w:u w:val="none"/>
        </w:rPr>
      </w:pPr>
      <w:r w:rsidDel="00000000" w:rsidR="00000000" w:rsidRPr="00000000">
        <w:rPr>
          <w:rtl w:val="0"/>
        </w:rPr>
        <w:t xml:space="preserve">Sodium</w:t>
      </w:r>
    </w:p>
    <w:p w:rsidR="00000000" w:rsidDel="00000000" w:rsidP="00000000" w:rsidRDefault="00000000" w:rsidRPr="00000000" w14:paraId="0000003D">
      <w:pPr>
        <w:numPr>
          <w:ilvl w:val="1"/>
          <w:numId w:val="3"/>
        </w:numPr>
        <w:ind w:left="1440" w:hanging="360"/>
        <w:rPr>
          <w:u w:val="none"/>
        </w:rPr>
      </w:pPr>
      <w:r w:rsidDel="00000000" w:rsidR="00000000" w:rsidRPr="00000000">
        <w:rPr>
          <w:rtl w:val="0"/>
        </w:rPr>
        <w:t xml:space="preserve">Magnesium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bookmarkStart w:colFirst="0" w:colLast="0" w:name="_fwl1itenyde" w:id="8"/>
      <w:bookmarkEnd w:id="8"/>
      <w:r w:rsidDel="00000000" w:rsidR="00000000" w:rsidRPr="00000000">
        <w:rPr>
          <w:rtl w:val="0"/>
        </w:rPr>
        <w:t xml:space="preserve">Querying</w:t>
      </w:r>
    </w:p>
    <w:p w:rsidR="00000000" w:rsidDel="00000000" w:rsidP="00000000" w:rsidRDefault="00000000" w:rsidRPr="00000000" w14:paraId="00000040">
      <w:pPr>
        <w:rPr/>
      </w:pPr>
      <w:r w:rsidDel="00000000" w:rsidR="00000000" w:rsidRPr="00000000">
        <w:rPr>
          <w:rtl w:val="0"/>
        </w:rPr>
        <w:t xml:space="preserve">We ran multiple queries to identify recommended food with the description and its nutritional value from various tables</w:t>
      </w:r>
    </w:p>
    <w:p w:rsidR="00000000" w:rsidDel="00000000" w:rsidP="00000000" w:rsidRDefault="00000000" w:rsidRPr="00000000" w14:paraId="00000041">
      <w:pPr>
        <w:rPr/>
      </w:pPr>
      <w:r w:rsidDel="00000000" w:rsidR="00000000" w:rsidRPr="00000000">
        <w:rPr>
          <w:rtl w:val="0"/>
        </w:rPr>
        <w:t xml:space="preserve">We queried to identify nutrition values for Vitamin C, Calcium, Protein in our Jupyter notebook and also merged all the different tables into one for making it as a complete dataset</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world/craigkelly/usda-national-nutrient-db" TargetMode="External"/><Relationship Id="rId7" Type="http://schemas.openxmlformats.org/officeDocument/2006/relationships/hyperlink" Target="https://data.world/awram/food-nutritional-val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