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4.2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3 functions I used were Count(), Now(), and Upper().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Count() is used to count how many rows are in a table and can aid in documenting the number of records that exist.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Now() will return the date and time, and you can use it for tracking data creation and update times.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Upper() This converts text to uppercase and helps you format your text to what you want it to be.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