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June 6, 2026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402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