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30" w:rsidRPr="00783130" w:rsidRDefault="00783130" w:rsidP="00783130">
      <w:pPr>
        <w:widowControl/>
        <w:shd w:val="clear" w:color="auto" w:fill="EAF6F2"/>
        <w:spacing w:line="378" w:lineRule="atLeast"/>
        <w:jc w:val="center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黑体" w:eastAsia="黑体" w:hAnsi="黑体" w:cs="Tahoma" w:hint="eastAsia"/>
          <w:b/>
          <w:bCs/>
          <w:color w:val="2F5602"/>
          <w:kern w:val="0"/>
          <w:sz w:val="32"/>
          <w:szCs w:val="32"/>
        </w:rPr>
        <w:t>阅读文献的三大问题：坐不住，记不住，想不开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righ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i/>
          <w:iCs/>
          <w:color w:val="2F5602"/>
          <w:kern w:val="0"/>
          <w:sz w:val="18"/>
          <w:szCs w:val="18"/>
        </w:rPr>
        <w:br/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文献阅读是科研的重要基础，但是并非每一个科研人员都喜欢和擅长看文献——例如我自己。我发现，阅读文献存在的问题可以归纳为三个：坐不住，记不住，想不开。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黑体" w:eastAsia="黑体" w:hAnsi="黑体" w:cs="Tahoma" w:hint="eastAsia"/>
          <w:b/>
          <w:bCs/>
          <w:color w:val="0404DA"/>
          <w:kern w:val="0"/>
          <w:sz w:val="28"/>
          <w:szCs w:val="28"/>
        </w:rPr>
        <w:t>第一大问题：坐不住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坐不住，指的是不喜欢看文献。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为什么我们喜欢看小说，看电视剧，却不喜欢看文献呢？首先是因为看文献难，其次是因为看小说、电视剧更有趣，而看文献却枯燥乏味。“坐不住”的问题怎样才能解决？根据</w:t>
      </w:r>
      <w:hyperlink r:id="rId5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《兴趣从何而来》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一文中的分析，可以采用以下方法：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首先是通过大量阅读使看文献成为自己擅长的事情。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人们总是对自己擅长的事情感兴趣，当大量阅读文献之后，积累了某一领域的基础知识，领悟到了阅读文献的方法，再去看文献难度降低很多，就容易静下心来读了。一开始看文献，好比跑马拉松，很痛苦；熟练了之后，好比散步，很轻松。此外，在某一领域内阅读了一定量的文献之后，对该领域变得熟悉起来，而熟悉也可以增强兴趣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其次，带着问题看文献。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问题一旦提出，就有了回答的需求。带着问题看文献，满足了自己回答问题的需求，而需求得到满足就会导致快乐，所以带着问题看文献会更有兴趣。需要注意的是，</w:t>
      </w:r>
      <w:r w:rsidRPr="00783130"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  <w:shd w:val="clear" w:color="auto" w:fill="FFFF00"/>
        </w:rPr>
        <w:t>提出问题之后，不要马上看文献，而要冥思苦想一段时间。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这就如同人在不是很饿时吃饭没胃口，如果饿了一天之后，随便吃什么都觉得很好吃。</w:t>
      </w:r>
      <w:r w:rsidRPr="00783130"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  <w:shd w:val="clear" w:color="auto" w:fill="FFFF00"/>
        </w:rPr>
        <w:t>冥思苦想的阶段，就好比忍饥挨饿的阶段，可以很好地“酝酿兴趣”。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第三，树立明确的目标。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例如，一天看一篇文献，或者一周精读一篇文献。树立目标之后，就有了看文献的动力。如果能找到同学和自己树立同样的目标，相互监督、交流，则效果会更好。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第四，用“爱屋及乌”的方法提高兴趣。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我曾经在一门课程上向大家介绍过日本科学家</w:t>
      </w:r>
      <w:hyperlink r:id="rId6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利根川进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的一篇论文。在介绍的同时，我顺便了解了他的一些事迹并对他产生了兴趣。后来有一天，我在一期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Cell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上看到他的两篇论文，高兴不已，因为看到我“认识”的人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lastRenderedPageBreak/>
        <w:t>发表的文章了！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对某一位科学家的兴趣，常常也可以转化为对他写的论文的兴趣，这就是“爱屋及乌”。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因此，熟悉和喜欢一些科学家对看文献是有帮助的。此外，一般大家都有自己感兴趣的领域，看到非兴趣领域的文章，把它与自己感兴趣的领域联系起来，自然就更有兴趣了。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第五，用做白日梦的方法提高兴趣。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想象自己看文献的能力提高之后，可以津津有味地阅读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Science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，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Nature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（参见施一公老师博文</w:t>
      </w:r>
      <w:hyperlink r:id="rId7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《学生如何提高专业英文阅读能力》</w:t>
        </w:r>
        <w:r w:rsidRPr="00783130">
          <w:rPr>
            <w:rFonts w:ascii="宋体" w:eastAsia="宋体" w:hAnsi="宋体" w:cs="Tahoma" w:hint="eastAsia"/>
            <w:kern w:val="0"/>
            <w:sz w:val="24"/>
            <w:szCs w:val="24"/>
          </w:rPr>
          <w:t>）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，轻松愉快地获取科研信息，提高科研水平，享受科研。这样的想象也可以增强兴趣。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第六，用想象力增强看文献的兴趣。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文献的内容虽然是死的，但是可以把它想象成活的东西，可以对它编故事。喜欢武侠小说，就编成武侠小说，喜欢言情小说，就编成言情小说，喜欢历史剧，就编成历史剧。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还有一些做法会降低看文献的效率从而降低兴趣。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张彦斌老师在</w:t>
      </w:r>
      <w:hyperlink r:id="rId8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《旁观留美研究生的困惑》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一文中提到有一位研究生，因为看文献时总是从头开始一字不拉地看地看，结果看了很久还是不懂。后来接受张老师的建议一开始只抓主线效果就好多了。施一公老师也曾经提过：看文献要抓主线（见</w:t>
      </w:r>
      <w:hyperlink r:id="rId9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《学生如何提高专业英文阅读能力》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）。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对于有些人来说，走动可以促进思维，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所以如果实在坐不住，不妨把文献打印出来，边走边看。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黑体" w:eastAsia="黑体" w:hAnsi="黑体" w:cs="Tahoma" w:hint="eastAsia"/>
          <w:b/>
          <w:bCs/>
          <w:color w:val="0404DA"/>
          <w:kern w:val="0"/>
          <w:sz w:val="28"/>
          <w:szCs w:val="28"/>
        </w:rPr>
        <w:t>第二大问题：记不住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当能静下心来看文献之后，第二个问题就是记不住了。今天看过的文献，过几天就没有印象，过一个月就忘得一干二净。所有的努力都化为乌有，怎么能使人不沮丧？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我尝试过很多声称可以增强记忆力的方法，有些甚至声称可以增强记忆力十倍，但我的记忆力连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20%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的提高都没有。事实上，</w:t>
      </w:r>
      <w:r w:rsidRPr="00783130"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  <w:shd w:val="clear" w:color="auto" w:fill="FFFF00"/>
        </w:rPr>
        <w:t>精简记忆内容才是最好的选择。我们可以轻松地将记忆内容精简为五分之一，十分之一，但是却不可能提高自己的记忆力五倍，十倍。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  <w:shd w:val="clear" w:color="auto" w:fill="FFFF00"/>
        </w:rPr>
        <w:t>精简记忆内容还有一个极其重要的好处：提高了自己对事情重要性的判断力。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因为在精简记忆内容的时候，需要记忆的一定是重点，需要舍弃的是次要部分。长此以往，不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lastRenderedPageBreak/>
        <w:t>仅对文献，对科研，而且对日常生活中不同问题和事情重要性的判断力也会大大提高。无论你将来从事何种职业，这种能力都是极端重要的。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我们可以把一篇文献精简为一句话，几句话，或者很短的一段话。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哪些部分是重点呢？首先是结论，因为结论是我们用来进行推理的基础。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如果精简为一句话，这句话就一般是结论。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不过，由于结论并非完全可靠，所以，一定要加上“可能”两个字。例如：本文研究表明：基因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A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可能（或者很可能）与记忆有关。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如果精简为几句话，除了结论，还要加上关键实验。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一篇文章为了论证一个观点，常常会做大量的实验从多方面进行论证，但是，最关键的实验往往只有一两个。例如：本研究在小鼠身上敲除基因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A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，水迷宫实验发现记忆力受损；过表达基因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A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，水迷宫实验发现记忆力增强，因此表明基因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A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很可能与记忆有关。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如果精简为一段话的话，还需要加上选题的依据。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即为什么做这个研究，这样研究有多重要，为什么重要。此外，还可以加上对自己课题有帮助的细节，例如实验方法、论证方法等。总之，是虽然对大部分人不重要，但是对自己很重要的地方。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看完一遍暂时记住了之后，不久就会忘记。所以，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对于重要文献，定期的复习很重要。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马臻老师曾经在</w:t>
      </w:r>
      <w:hyperlink r:id="rId10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《解答读者问题</w:t>
        </w:r>
        <w:r w:rsidRPr="00783130">
          <w:rPr>
            <w:rFonts w:ascii="Tahoma" w:eastAsia="宋体" w:hAnsi="Tahoma" w:cs="Tahoma"/>
            <w:color w:val="0A430E"/>
            <w:kern w:val="0"/>
            <w:sz w:val="24"/>
            <w:szCs w:val="24"/>
          </w:rPr>
          <w:t>——</w:t>
        </w:r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读文献等》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的博文中说过：“好的文献至少要读三遍。做试验前读一遍，实验中读一遍，写文章时再读一遍。”这个建议很好。做试验前看过的文献，可能在做实验中就会忘记，也可能没有注意到对自己有用的细节，在做实验中再看，往往有新的发现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此外，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有些文章会对论文进行精彩的介绍，看了这样的文章，记忆就会很深刻。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例如，《科学美国人》就会经常介绍有趣的研究，文章写得很好，可以订阅。科学网上，我发现</w:t>
      </w:r>
      <w:hyperlink r:id="rId11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肖陆江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老师的博客上介绍了许多神经科学的论文，而且写得简短有趣，看后难以忘记。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看完一篇文献之后，做成</w:t>
      </w: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PPT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，向别人介绍文献内容也是增强记忆的好方法。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我选修的有些课程就需要向别人介绍文献，虽然当时需要比较多的时间，可是后来却难以忘记，付出的时间也是值得的。如果觉得做成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PPT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太麻烦，也可以简单的和别人口头讨论。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写博客介绍文献内容也是一个不错的选择。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要想把一篇文献介绍清楚，自己就必须先理解它；要想介绍的简洁，就要能抓住重点；要想写得有趣，就要发挥想象力。我经常发现，写博客是可以促进记忆的。我的博客今后可能会介绍一点文献。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lastRenderedPageBreak/>
        <w:t>与熟悉的事物建立联系是促进记忆的重要方法。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所以，看文献的时候，应该尽可能与日常生活和自己熟悉的理论、事物联系起来。经常这样做的话，很快就可以发现，其实大部分道理都是差不多的。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如果有足够的兴趣和热情，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也可以自己组织</w:t>
      </w: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Journal club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，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找一批热爱读文献的同学，定期轮流由一人向大家介绍文献。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很多研究基因、蛋白质、分子功能的文献都有固定的模式可循，无论怎样千变万化，最后都离不开最基本的几招。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记住了这几招，看文献就更容易记住。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我以前曾将研究基因功能的研究方法归纳为四大绝招，后来把这几招运用到看文献中去，发现看文献轻松很多，也更容易记住了。（参见博文</w:t>
      </w:r>
      <w:hyperlink r:id="rId12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《研究基因功能的“四大绝招”》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）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很多人可能觉得看在电脑上看文献不容易记住。所以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对于重要的文献，可以用笔记本认真记下来。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我曾经这样做过，发现效果不错。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黑体" w:eastAsia="黑体" w:hAnsi="黑体" w:cs="Tahoma" w:hint="eastAsia"/>
          <w:b/>
          <w:bCs/>
          <w:color w:val="0404DA"/>
          <w:kern w:val="0"/>
          <w:sz w:val="28"/>
          <w:szCs w:val="28"/>
        </w:rPr>
        <w:t>第三大问题：想不开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仅仅记住别人做的研究是不够的。科研的灵魂是创新，即使你能看完并记住成千上万篇文献，如果不能做出好的研究，可以说只是浪费时间。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“想不开”，指的是看了文献没有想法，没有收获。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大家都相信：付出就有收获，努力就能成功。如果大量付出却没有收获，的确会让人想不开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softHyphen/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——烦恼、郁闷。如果你看文献总是“想不开”，可能就会真的想不开了。所以，看文献一定要“想得开”。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怎样才能算是“想得开”了呢？看完一篇文献，能够提出问题，产生新的想法，对自己的课题有启发，或者指明了新的研究方向。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带着问题看文献很重要，看了文献之后思考问题更重要。如果看完后没有问题，那么就依次回答以下几个问题：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ind w:left="360" w:hanging="360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1.       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本文有多重要，为什么？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判断研究重要性的能力是科研鉴赏力的主要构成。科研鉴赏力的表现是怎样的？看到重要的研究能够判断出来，并欣赏到其美妙之处。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只有不断地对文献和研究的重要性进行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lastRenderedPageBreak/>
        <w:t>判断，才能逐步培养出自己的判断力。</w:t>
      </w:r>
      <w:r w:rsidRPr="00783130"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经典文献，可以作为“重要研究”的阳性对照。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看一篇经典文献，“这篇文献重要吗？”，回答一定是肯定的。“这篇文献为什么重要？”，才是重点思考的问题。只有弄清楚了重要的原因，在分析将来的文献时，才能准确判断出其重要性。所以，阅读文献，应该从经典文献开始，并弄清楚经典文献重要的原因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ind w:left="360" w:hanging="360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2.       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作者为什么能想到这个选题？我能够想到吗？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决定科研人员水平的关键就是选题。选题关注三点：创新性，重要性和可行性（参见我以前的博文</w:t>
      </w:r>
      <w:hyperlink r:id="rId13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《谈科研的创造力，洞察力和行动力》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。选题一旦确定，怎样设计实验证明就都是技术活了，选题才是艺术。分析别人为什么能想到这个选题，可以使自己得到启发，将来也能想到好的选题。</w:t>
      </w:r>
      <w:r w:rsidRPr="00783130"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分析完了之后，模拟一遍作者的选题过程。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假设自己置身于作者的处境，知道作者知道的一些背景知识，问自己：我能够想到这个选题吗？如果可以，怎样想到？如果不可以，为什么？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ind w:left="360" w:hanging="360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3.       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本文解决了什么问题，提出了什么新的问题？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几乎所有文献都是要解决一个科学问题。但是，科研是无止境的，一个问题的解决，往往导致许多新的问题产生。看完一篇文献，要问自己：本文解决了什么问题？这个问题有多重要？这个问题的解决产生了哪些新的问题？其中哪个是最重要的？（参见</w:t>
      </w:r>
      <w:hyperlink r:id="rId14" w:tgtFrame="_blank" w:history="1">
        <w:r w:rsidRPr="00783130">
          <w:rPr>
            <w:rFonts w:ascii="宋体" w:eastAsia="宋体" w:hAnsi="宋体" w:cs="Tahoma" w:hint="eastAsia"/>
            <w:color w:val="0A430E"/>
            <w:kern w:val="0"/>
            <w:sz w:val="24"/>
            <w:szCs w:val="24"/>
          </w:rPr>
          <w:t>《划时代的论文与划时代的问题》</w:t>
        </w:r>
      </w:hyperlink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）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ind w:left="360" w:hanging="360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4.       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本文对自己课题有何启发？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创造力的关键就是建立联系。看完一篇文献，一定要与自己做的课题或者将来打算做的东西联系起来，问自己：本文对我的课题有何启发？哪些地方可以为我所用？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ind w:left="360" w:hanging="360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5.       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将来的发展方向是什么？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高水平的科学家可以准确的预测未来，并根据对未来的预测决定现在研究什么。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只有不断地对未来进行预测，才可以养成预测未来的习惯和提高自己对未来的预测能力。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看完一篇文献之后，要思考：这个领域今后的发展方向有哪些？其中哪一两个是最重要的？本问题与问题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3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有紧密联系。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ind w:left="360" w:hanging="360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6.       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本文有哪些不足？怎样改进？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lastRenderedPageBreak/>
        <w:t>金无足赤，无人无人，一篇文章写得再好也有缺点。能够发现高水平论文的缺点，不仅是自己科研水平的体现，也可以防止自己犯类似的错误，因此也可以提高自己的科研水平。所以看完文献之后应该思考文章有哪些不足，应该怎样改进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ind w:left="360" w:hanging="360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7.       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结果是否有其他解释？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ind w:left="360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同一个结果往往可以有多种解释，对这些解释考虑是否周全是决定结论是否可靠的关键。如果细心分析的话，也许能发现不同于作者的解释。这样的锻炼，不仅可以发现别人的不足，还可以帮助自己养成严谨的思维习惯，在设计实验时考虑到多种可能并用对照增强文章说服力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ind w:left="360" w:hanging="360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b/>
          <w:bCs/>
          <w:color w:val="2F5602"/>
          <w:kern w:val="0"/>
          <w:sz w:val="24"/>
          <w:szCs w:val="24"/>
        </w:rPr>
        <w:t>8.       </w:t>
      </w:r>
      <w:r w:rsidRPr="00783130">
        <w:rPr>
          <w:rFonts w:ascii="宋体" w:eastAsia="宋体" w:hAnsi="宋体" w:cs="Tahoma" w:hint="eastAsia"/>
          <w:b/>
          <w:bCs/>
          <w:color w:val="2F5602"/>
          <w:kern w:val="0"/>
          <w:sz w:val="24"/>
          <w:szCs w:val="24"/>
        </w:rPr>
        <w:t>我有哪些新的想法？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回答完前面七个问题之后，自然就想得开了，也会产生一些新的想法。如果还不知足，那就再强迫自己想出几个</w:t>
      </w: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idea</w:t>
      </w: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来。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Tahoma" w:eastAsia="宋体" w:hAnsi="Tahoma" w:cs="Tahoma"/>
          <w:color w:val="2F5602"/>
          <w:kern w:val="0"/>
          <w:sz w:val="24"/>
          <w:szCs w:val="24"/>
        </w:rPr>
        <w:t> </w:t>
      </w:r>
    </w:p>
    <w:p w:rsidR="00783130" w:rsidRPr="00783130" w:rsidRDefault="00783130" w:rsidP="00783130">
      <w:pPr>
        <w:widowControl/>
        <w:shd w:val="clear" w:color="auto" w:fill="EAF6F2"/>
        <w:spacing w:line="378" w:lineRule="atLeast"/>
        <w:jc w:val="left"/>
        <w:rPr>
          <w:rFonts w:ascii="Tahoma" w:eastAsia="宋体" w:hAnsi="Tahoma" w:cs="Tahoma"/>
          <w:color w:val="2F5602"/>
          <w:kern w:val="0"/>
          <w:szCs w:val="21"/>
        </w:rPr>
      </w:pPr>
      <w:r w:rsidRPr="00783130">
        <w:rPr>
          <w:rFonts w:ascii="宋体" w:eastAsia="宋体" w:hAnsi="宋体" w:cs="Tahoma" w:hint="eastAsia"/>
          <w:color w:val="2F5602"/>
          <w:kern w:val="0"/>
          <w:sz w:val="24"/>
          <w:szCs w:val="24"/>
        </w:rPr>
        <w:t>回答完这些问题之后，为了防止遗忘，最好将答案记下来</w:t>
      </w:r>
    </w:p>
    <w:p w:rsidR="00784F24" w:rsidRDefault="00784F24">
      <w:bookmarkStart w:id="0" w:name="_GoBack"/>
      <w:bookmarkEnd w:id="0"/>
    </w:p>
    <w:sectPr w:rsidR="00784F24" w:rsidSect="00783130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80"/>
    <w:rsid w:val="00060B80"/>
    <w:rsid w:val="00783130"/>
    <w:rsid w:val="00784F24"/>
    <w:rsid w:val="00C85457"/>
    <w:rsid w:val="00D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31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831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31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8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ciencenet.cn/home.php?mod=space&amp;uid=590130&amp;do=blog&amp;id=497069" TargetMode="External"/><Relationship Id="rId13" Type="http://schemas.openxmlformats.org/officeDocument/2006/relationships/hyperlink" Target="http://bbs.sciencenet.cn/home.php?mod=space&amp;uid=2068&amp;do=blog&amp;id=4449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ciencenet.cn/home.php?mod=space&amp;uid=46212&amp;do=blog&amp;id=350496&amp;page=9" TargetMode="External"/><Relationship Id="rId12" Type="http://schemas.openxmlformats.org/officeDocument/2006/relationships/hyperlink" Target="http://blog.sciencenet.cn/home.php?mod=space&amp;uid=2068&amp;do=blog&amp;id=39795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%E5%88%A9%E6%A0%B9%E5%B7%9D%E9%80%B2" TargetMode="External"/><Relationship Id="rId11" Type="http://schemas.openxmlformats.org/officeDocument/2006/relationships/hyperlink" Target="http://blog.sciencenet.cn/home.php?mod=space&amp;uid=91685" TargetMode="External"/><Relationship Id="rId5" Type="http://schemas.openxmlformats.org/officeDocument/2006/relationships/hyperlink" Target="http://bbs.sciencenet.cn/home.php?mod=space&amp;uid=2068&amp;do=blog&amp;id=45209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sciencenet.cn/home.php?mod=space&amp;uid=71964&amp;do=blog&amp;id=3277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ciencenet.cn/home.php?mod=space&amp;uid=46212&amp;do=blog&amp;id=350496&amp;page=9" TargetMode="External"/><Relationship Id="rId14" Type="http://schemas.openxmlformats.org/officeDocument/2006/relationships/hyperlink" Target="http://blog.sciencenet.cn/home.php?mod=space&amp;uid=2068&amp;do=blog&amp;id=3522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武立勋</dc:creator>
  <cp:keywords/>
  <dc:description/>
  <cp:lastModifiedBy>武立勋</cp:lastModifiedBy>
  <cp:revision>2</cp:revision>
  <dcterms:created xsi:type="dcterms:W3CDTF">2016-09-08T13:36:00Z</dcterms:created>
  <dcterms:modified xsi:type="dcterms:W3CDTF">2016-09-08T13:36:00Z</dcterms:modified>
</cp:coreProperties>
</file>