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20D" w:rsidRDefault="00BE320D" w:rsidP="00BE320D">
      <w:pPr>
        <w:jc w:val="left"/>
        <w:rPr>
          <w:sz w:val="28"/>
          <w:szCs w:val="28"/>
        </w:rPr>
      </w:pPr>
    </w:p>
    <w:p w:rsidR="00BE320D" w:rsidRDefault="00BE320D" w:rsidP="00BE320D">
      <w:pPr>
        <w:jc w:val="center"/>
        <w:rPr>
          <w:sz w:val="28"/>
          <w:szCs w:val="28"/>
        </w:rPr>
      </w:pPr>
      <w:r w:rsidRPr="00D15F92">
        <w:rPr>
          <w:rFonts w:hint="eastAsia"/>
          <w:sz w:val="28"/>
          <w:szCs w:val="28"/>
        </w:rPr>
        <w:t>表</w:t>
      </w:r>
      <w:r w:rsidRPr="00D15F92">
        <w:rPr>
          <w:rFonts w:hint="eastAsia"/>
          <w:sz w:val="28"/>
          <w:szCs w:val="28"/>
        </w:rPr>
        <w:t xml:space="preserve">1 </w:t>
      </w:r>
      <w:r>
        <w:rPr>
          <w:rFonts w:hint="eastAsia"/>
          <w:sz w:val="28"/>
          <w:szCs w:val="28"/>
        </w:rPr>
        <w:t>软件需求规格说明文档</w:t>
      </w:r>
      <w:r w:rsidRPr="00D15F92">
        <w:rPr>
          <w:rFonts w:hint="eastAsia"/>
          <w:sz w:val="28"/>
          <w:szCs w:val="28"/>
        </w:rPr>
        <w:t>检查单</w:t>
      </w:r>
    </w:p>
    <w:tbl>
      <w:tblPr>
        <w:tblStyle w:val="TableGrid"/>
        <w:tblW w:w="0" w:type="auto"/>
        <w:tblLook w:val="04A0" w:firstRow="1" w:lastRow="0" w:firstColumn="1" w:lastColumn="0" w:noHBand="0" w:noVBand="1"/>
      </w:tblPr>
      <w:tblGrid>
        <w:gridCol w:w="846"/>
        <w:gridCol w:w="1134"/>
        <w:gridCol w:w="3402"/>
        <w:gridCol w:w="2914"/>
      </w:tblGrid>
      <w:tr w:rsidR="00BE320D" w:rsidRPr="00C87276" w:rsidTr="00FB1349">
        <w:tc>
          <w:tcPr>
            <w:tcW w:w="8296" w:type="dxa"/>
            <w:gridSpan w:val="4"/>
          </w:tcPr>
          <w:p w:rsidR="00BE320D" w:rsidRPr="00C87276" w:rsidRDefault="00BE320D" w:rsidP="00FB1349">
            <w:pPr>
              <w:jc w:val="left"/>
              <w:rPr>
                <w:szCs w:val="21"/>
              </w:rPr>
            </w:pPr>
            <w:r w:rsidRPr="00C87276">
              <w:rPr>
                <w:rFonts w:hint="eastAsia"/>
                <w:szCs w:val="21"/>
              </w:rPr>
              <w:t>检查对象类型：</w:t>
            </w:r>
            <w:r w:rsidRPr="00C87276">
              <w:rPr>
                <w:rFonts w:asciiTheme="minorEastAsia" w:hAnsiTheme="minorEastAsia" w:hint="eastAsia"/>
                <w:szCs w:val="21"/>
              </w:rPr>
              <w:t>□</w:t>
            </w:r>
            <w:r w:rsidRPr="00C87276">
              <w:rPr>
                <w:rFonts w:hint="eastAsia"/>
                <w:szCs w:val="21"/>
              </w:rPr>
              <w:t>软件开发计划</w:t>
            </w:r>
            <w:r w:rsidRPr="00C87276">
              <w:rPr>
                <w:rFonts w:hint="eastAsia"/>
                <w:szCs w:val="21"/>
              </w:rPr>
              <w:t xml:space="preserve">  </w:t>
            </w:r>
            <w:r w:rsidRPr="00C87276">
              <w:rPr>
                <w:szCs w:val="21"/>
              </w:rPr>
              <w:t>V</w:t>
            </w:r>
            <w:r w:rsidRPr="00C87276">
              <w:rPr>
                <w:rFonts w:asciiTheme="minorEastAsia" w:hAnsiTheme="minorEastAsia" w:hint="eastAsia"/>
                <w:szCs w:val="21"/>
              </w:rPr>
              <w:t>□</w:t>
            </w:r>
            <w:r w:rsidRPr="00C87276">
              <w:rPr>
                <w:rFonts w:hint="eastAsia"/>
                <w:szCs w:val="21"/>
              </w:rPr>
              <w:t>软件需求规格说明</w:t>
            </w:r>
          </w:p>
          <w:p w:rsidR="00BE320D" w:rsidRPr="00C87276" w:rsidRDefault="00BE320D" w:rsidP="00FB1349">
            <w:pPr>
              <w:jc w:val="left"/>
              <w:rPr>
                <w:szCs w:val="21"/>
              </w:rPr>
            </w:pPr>
            <w:r w:rsidRPr="00C87276">
              <w:rPr>
                <w:rFonts w:asciiTheme="minorEastAsia" w:hAnsiTheme="minorEastAsia" w:hint="eastAsia"/>
                <w:szCs w:val="21"/>
              </w:rPr>
              <w:t xml:space="preserve">              □</w:t>
            </w:r>
            <w:r w:rsidRPr="00C87276">
              <w:rPr>
                <w:rFonts w:hint="eastAsia"/>
                <w:szCs w:val="21"/>
              </w:rPr>
              <w:t>软件设计说明</w:t>
            </w:r>
            <w:r w:rsidRPr="00C87276">
              <w:rPr>
                <w:rFonts w:hint="eastAsia"/>
                <w:szCs w:val="21"/>
              </w:rPr>
              <w:t xml:space="preserve">  </w:t>
            </w:r>
            <w:r w:rsidRPr="00C87276">
              <w:rPr>
                <w:rFonts w:ascii="宋体" w:eastAsia="宋体" w:hAnsi="宋体" w:hint="eastAsia"/>
                <w:szCs w:val="21"/>
              </w:rPr>
              <w:t>□</w:t>
            </w:r>
            <w:r w:rsidRPr="00C87276">
              <w:rPr>
                <w:rFonts w:hint="eastAsia"/>
                <w:szCs w:val="21"/>
              </w:rPr>
              <w:t>软件测试计划</w:t>
            </w:r>
          </w:p>
        </w:tc>
      </w:tr>
      <w:tr w:rsidR="00AF399A" w:rsidRPr="00C87276" w:rsidTr="00C87276">
        <w:tc>
          <w:tcPr>
            <w:tcW w:w="846" w:type="dxa"/>
          </w:tcPr>
          <w:p w:rsidR="00BE320D" w:rsidRPr="00C87276" w:rsidRDefault="00BE320D" w:rsidP="00FB1349">
            <w:pPr>
              <w:jc w:val="center"/>
              <w:rPr>
                <w:szCs w:val="21"/>
              </w:rPr>
            </w:pPr>
            <w:r w:rsidRPr="00C87276">
              <w:rPr>
                <w:rFonts w:hint="eastAsia"/>
                <w:szCs w:val="21"/>
              </w:rPr>
              <w:t>序号</w:t>
            </w:r>
          </w:p>
        </w:tc>
        <w:tc>
          <w:tcPr>
            <w:tcW w:w="1134" w:type="dxa"/>
          </w:tcPr>
          <w:p w:rsidR="00BE320D" w:rsidRPr="00C87276" w:rsidRDefault="00BE320D" w:rsidP="00FB1349">
            <w:pPr>
              <w:jc w:val="center"/>
              <w:rPr>
                <w:szCs w:val="21"/>
              </w:rPr>
            </w:pPr>
            <w:r w:rsidRPr="00C87276">
              <w:rPr>
                <w:rFonts w:hint="eastAsia"/>
                <w:szCs w:val="21"/>
              </w:rPr>
              <w:t>类别</w:t>
            </w:r>
          </w:p>
        </w:tc>
        <w:tc>
          <w:tcPr>
            <w:tcW w:w="3402" w:type="dxa"/>
          </w:tcPr>
          <w:p w:rsidR="00BE320D" w:rsidRPr="00C87276" w:rsidRDefault="00F061F4" w:rsidP="00FB1349">
            <w:pPr>
              <w:jc w:val="center"/>
              <w:rPr>
                <w:szCs w:val="21"/>
              </w:rPr>
            </w:pPr>
            <w:r>
              <w:rPr>
                <w:rFonts w:hint="eastAsia"/>
                <w:szCs w:val="21"/>
              </w:rPr>
              <w:t>检查项说明</w:t>
            </w:r>
          </w:p>
        </w:tc>
        <w:tc>
          <w:tcPr>
            <w:tcW w:w="2914" w:type="dxa"/>
          </w:tcPr>
          <w:p w:rsidR="00BE320D" w:rsidRPr="00C87276" w:rsidRDefault="00F061F4" w:rsidP="00FB1349">
            <w:pPr>
              <w:jc w:val="center"/>
              <w:rPr>
                <w:szCs w:val="21"/>
              </w:rPr>
            </w:pPr>
            <w:r>
              <w:rPr>
                <w:rFonts w:hint="eastAsia"/>
                <w:szCs w:val="21"/>
              </w:rPr>
              <w:t>检查要点</w:t>
            </w:r>
          </w:p>
        </w:tc>
      </w:tr>
      <w:tr w:rsidR="00AF399A" w:rsidRPr="00C87276" w:rsidTr="00C87276">
        <w:tc>
          <w:tcPr>
            <w:tcW w:w="846" w:type="dxa"/>
          </w:tcPr>
          <w:p w:rsidR="00BE320D" w:rsidRPr="00C87276" w:rsidRDefault="00BE320D" w:rsidP="00FB1349">
            <w:pPr>
              <w:jc w:val="left"/>
              <w:rPr>
                <w:szCs w:val="21"/>
              </w:rPr>
            </w:pPr>
            <w:r w:rsidRPr="00C87276">
              <w:rPr>
                <w:rFonts w:hint="eastAsia"/>
                <w:szCs w:val="21"/>
              </w:rPr>
              <w:t>1</w:t>
            </w:r>
          </w:p>
        </w:tc>
        <w:tc>
          <w:tcPr>
            <w:tcW w:w="1134" w:type="dxa"/>
          </w:tcPr>
          <w:p w:rsidR="00BE320D" w:rsidRPr="00C87276" w:rsidRDefault="00BE320D" w:rsidP="00FB1349">
            <w:pPr>
              <w:jc w:val="left"/>
              <w:rPr>
                <w:szCs w:val="21"/>
              </w:rPr>
            </w:pPr>
            <w:r w:rsidRPr="00C87276">
              <w:rPr>
                <w:rFonts w:hint="eastAsia"/>
                <w:szCs w:val="21"/>
              </w:rPr>
              <w:t>完整性</w:t>
            </w:r>
          </w:p>
        </w:tc>
        <w:tc>
          <w:tcPr>
            <w:tcW w:w="3402" w:type="dxa"/>
          </w:tcPr>
          <w:p w:rsidR="00BE320D" w:rsidRPr="00C87276" w:rsidRDefault="00C87276" w:rsidP="00C87276">
            <w:pPr>
              <w:jc w:val="left"/>
              <w:rPr>
                <w:szCs w:val="21"/>
              </w:rPr>
            </w:pPr>
            <w:r w:rsidRPr="00C87276">
              <w:rPr>
                <w:rFonts w:hint="eastAsia"/>
                <w:szCs w:val="21"/>
              </w:rPr>
              <w:t>需求描述是否完整，无缺漏？</w:t>
            </w:r>
          </w:p>
        </w:tc>
        <w:tc>
          <w:tcPr>
            <w:tcW w:w="2914" w:type="dxa"/>
          </w:tcPr>
          <w:p w:rsidR="00BE320D" w:rsidRPr="00C87276" w:rsidRDefault="00C87276" w:rsidP="00C87276">
            <w:pPr>
              <w:pStyle w:val="ListParagraph"/>
              <w:numPr>
                <w:ilvl w:val="0"/>
                <w:numId w:val="2"/>
              </w:numPr>
              <w:ind w:firstLineChars="0"/>
              <w:jc w:val="left"/>
              <w:rPr>
                <w:szCs w:val="21"/>
              </w:rPr>
            </w:pPr>
            <w:r w:rsidRPr="00C87276">
              <w:rPr>
                <w:rFonts w:hint="eastAsia"/>
                <w:szCs w:val="21"/>
              </w:rPr>
              <w:t>项目概述和后续各章节中对需求的描述和相关定义</w:t>
            </w:r>
          </w:p>
          <w:p w:rsidR="00C87276" w:rsidRPr="00C87276" w:rsidRDefault="00C87276" w:rsidP="00C87276">
            <w:pPr>
              <w:pStyle w:val="ListParagraph"/>
              <w:numPr>
                <w:ilvl w:val="0"/>
                <w:numId w:val="2"/>
              </w:numPr>
              <w:ind w:firstLineChars="0"/>
              <w:jc w:val="left"/>
              <w:rPr>
                <w:szCs w:val="21"/>
              </w:rPr>
            </w:pPr>
            <w:r w:rsidRPr="00C87276">
              <w:rPr>
                <w:rFonts w:hint="eastAsia"/>
                <w:szCs w:val="21"/>
              </w:rPr>
              <w:t>需求来源和依据</w:t>
            </w:r>
          </w:p>
        </w:tc>
      </w:tr>
      <w:tr w:rsidR="00AF399A" w:rsidRPr="00C87276" w:rsidTr="00C87276">
        <w:tc>
          <w:tcPr>
            <w:tcW w:w="846" w:type="dxa"/>
          </w:tcPr>
          <w:p w:rsidR="00BE320D" w:rsidRPr="00C87276" w:rsidRDefault="004F3E1D" w:rsidP="00FB1349">
            <w:pPr>
              <w:jc w:val="left"/>
              <w:rPr>
                <w:szCs w:val="21"/>
              </w:rPr>
            </w:pPr>
            <w:r>
              <w:rPr>
                <w:szCs w:val="21"/>
              </w:rPr>
              <w:t>2</w:t>
            </w:r>
          </w:p>
        </w:tc>
        <w:tc>
          <w:tcPr>
            <w:tcW w:w="1134" w:type="dxa"/>
          </w:tcPr>
          <w:p w:rsidR="00BE320D" w:rsidRPr="00C87276" w:rsidRDefault="00AF399A" w:rsidP="00FB1349">
            <w:pPr>
              <w:jc w:val="left"/>
              <w:rPr>
                <w:szCs w:val="21"/>
              </w:rPr>
            </w:pPr>
            <w:r>
              <w:rPr>
                <w:rFonts w:hint="eastAsia"/>
                <w:szCs w:val="21"/>
              </w:rPr>
              <w:t>准确性</w:t>
            </w:r>
          </w:p>
        </w:tc>
        <w:tc>
          <w:tcPr>
            <w:tcW w:w="3402" w:type="dxa"/>
          </w:tcPr>
          <w:p w:rsidR="00BE320D" w:rsidRPr="00C87276" w:rsidRDefault="00AF399A" w:rsidP="00FB1349">
            <w:pPr>
              <w:jc w:val="left"/>
              <w:rPr>
                <w:szCs w:val="21"/>
              </w:rPr>
            </w:pPr>
            <w:r>
              <w:rPr>
                <w:rFonts w:hint="eastAsia"/>
                <w:szCs w:val="21"/>
              </w:rPr>
              <w:t>需求项描述是否准确</w:t>
            </w:r>
          </w:p>
        </w:tc>
        <w:tc>
          <w:tcPr>
            <w:tcW w:w="2914" w:type="dxa"/>
          </w:tcPr>
          <w:p w:rsidR="00BE320D" w:rsidRPr="00AF399A" w:rsidRDefault="00AF399A" w:rsidP="00AF399A">
            <w:pPr>
              <w:pStyle w:val="ListParagraph"/>
              <w:numPr>
                <w:ilvl w:val="0"/>
                <w:numId w:val="3"/>
              </w:numPr>
              <w:ind w:firstLineChars="0"/>
              <w:jc w:val="left"/>
              <w:rPr>
                <w:szCs w:val="21"/>
              </w:rPr>
            </w:pPr>
            <w:r w:rsidRPr="00AF399A">
              <w:rPr>
                <w:rFonts w:hint="eastAsia"/>
                <w:szCs w:val="21"/>
              </w:rPr>
              <w:t>需求项识别和分解清晰合理</w:t>
            </w:r>
          </w:p>
          <w:p w:rsidR="00AF399A" w:rsidRPr="00AF399A" w:rsidRDefault="00AF399A" w:rsidP="00AF399A">
            <w:pPr>
              <w:pStyle w:val="ListParagraph"/>
              <w:numPr>
                <w:ilvl w:val="0"/>
                <w:numId w:val="3"/>
              </w:numPr>
              <w:ind w:firstLineChars="0"/>
              <w:jc w:val="left"/>
              <w:rPr>
                <w:szCs w:val="21"/>
              </w:rPr>
            </w:pPr>
            <w:r w:rsidRPr="00AF399A">
              <w:rPr>
                <w:rFonts w:hint="eastAsia"/>
                <w:szCs w:val="21"/>
              </w:rPr>
              <w:t>需求项定义和描述准确</w:t>
            </w:r>
          </w:p>
        </w:tc>
      </w:tr>
      <w:tr w:rsidR="00AF399A" w:rsidRPr="00C87276" w:rsidTr="00C87276">
        <w:tc>
          <w:tcPr>
            <w:tcW w:w="846" w:type="dxa"/>
          </w:tcPr>
          <w:p w:rsidR="00BE320D" w:rsidRPr="00C87276" w:rsidRDefault="004F3E1D" w:rsidP="00FB1349">
            <w:pPr>
              <w:jc w:val="left"/>
              <w:rPr>
                <w:szCs w:val="21"/>
              </w:rPr>
            </w:pPr>
            <w:r>
              <w:rPr>
                <w:szCs w:val="21"/>
              </w:rPr>
              <w:t>3</w:t>
            </w:r>
          </w:p>
        </w:tc>
        <w:tc>
          <w:tcPr>
            <w:tcW w:w="1134" w:type="dxa"/>
          </w:tcPr>
          <w:p w:rsidR="00BE320D" w:rsidRPr="00C87276" w:rsidRDefault="00AF399A" w:rsidP="00FB1349">
            <w:pPr>
              <w:jc w:val="left"/>
              <w:rPr>
                <w:szCs w:val="21"/>
              </w:rPr>
            </w:pPr>
            <w:r>
              <w:rPr>
                <w:rFonts w:hint="eastAsia"/>
                <w:szCs w:val="21"/>
              </w:rPr>
              <w:t>准确性</w:t>
            </w:r>
          </w:p>
        </w:tc>
        <w:tc>
          <w:tcPr>
            <w:tcW w:w="3402" w:type="dxa"/>
          </w:tcPr>
          <w:p w:rsidR="00BE320D" w:rsidRPr="00C87276" w:rsidRDefault="00AF399A" w:rsidP="00FB1349">
            <w:pPr>
              <w:jc w:val="left"/>
              <w:rPr>
                <w:szCs w:val="21"/>
              </w:rPr>
            </w:pPr>
            <w:r>
              <w:rPr>
                <w:rFonts w:hint="eastAsia"/>
                <w:szCs w:val="21"/>
              </w:rPr>
              <w:t>概念和术语定义和使用准确</w:t>
            </w:r>
          </w:p>
        </w:tc>
        <w:tc>
          <w:tcPr>
            <w:tcW w:w="2914" w:type="dxa"/>
          </w:tcPr>
          <w:p w:rsidR="00BE320D" w:rsidRPr="004F3E1D" w:rsidRDefault="004F3E1D" w:rsidP="006175AF">
            <w:pPr>
              <w:pStyle w:val="ListParagraph"/>
              <w:numPr>
                <w:ilvl w:val="0"/>
                <w:numId w:val="11"/>
              </w:numPr>
              <w:ind w:firstLineChars="0"/>
              <w:jc w:val="left"/>
              <w:rPr>
                <w:szCs w:val="21"/>
              </w:rPr>
            </w:pPr>
            <w:r>
              <w:rPr>
                <w:szCs w:val="21"/>
              </w:rPr>
              <w:t>文中表述中术语使用的语境和语义正确无误</w:t>
            </w:r>
          </w:p>
        </w:tc>
      </w:tr>
      <w:tr w:rsidR="00AF399A" w:rsidRPr="00C87276" w:rsidTr="00C87276">
        <w:tc>
          <w:tcPr>
            <w:tcW w:w="846" w:type="dxa"/>
          </w:tcPr>
          <w:p w:rsidR="00AF399A" w:rsidRPr="00C87276" w:rsidRDefault="004F3E1D" w:rsidP="00FB1349">
            <w:pPr>
              <w:jc w:val="left"/>
              <w:rPr>
                <w:szCs w:val="21"/>
              </w:rPr>
            </w:pPr>
            <w:r>
              <w:rPr>
                <w:szCs w:val="21"/>
              </w:rPr>
              <w:t>4</w:t>
            </w:r>
          </w:p>
        </w:tc>
        <w:tc>
          <w:tcPr>
            <w:tcW w:w="1134" w:type="dxa"/>
          </w:tcPr>
          <w:p w:rsidR="00AF399A" w:rsidRDefault="00B41F6C" w:rsidP="00FB1349">
            <w:pPr>
              <w:jc w:val="left"/>
              <w:rPr>
                <w:szCs w:val="21"/>
              </w:rPr>
            </w:pPr>
            <w:r>
              <w:rPr>
                <w:szCs w:val="21"/>
              </w:rPr>
              <w:t>准确性</w:t>
            </w:r>
          </w:p>
        </w:tc>
        <w:tc>
          <w:tcPr>
            <w:tcW w:w="3402" w:type="dxa"/>
          </w:tcPr>
          <w:p w:rsidR="00AF399A" w:rsidRDefault="00AF399A" w:rsidP="00FB1349">
            <w:pPr>
              <w:jc w:val="left"/>
              <w:rPr>
                <w:szCs w:val="21"/>
              </w:rPr>
            </w:pPr>
            <w:r>
              <w:rPr>
                <w:rFonts w:hint="eastAsia"/>
                <w:szCs w:val="21"/>
              </w:rPr>
              <w:t>非功能性需求描述具体、合理、可行</w:t>
            </w:r>
          </w:p>
        </w:tc>
        <w:tc>
          <w:tcPr>
            <w:tcW w:w="2914" w:type="dxa"/>
          </w:tcPr>
          <w:p w:rsidR="00AF399A" w:rsidRPr="00B41F6C" w:rsidRDefault="00B41F6C" w:rsidP="00B41F6C">
            <w:pPr>
              <w:pStyle w:val="ListParagraph"/>
              <w:numPr>
                <w:ilvl w:val="0"/>
                <w:numId w:val="11"/>
              </w:numPr>
              <w:ind w:firstLineChars="0"/>
              <w:jc w:val="left"/>
              <w:rPr>
                <w:szCs w:val="21"/>
              </w:rPr>
            </w:pPr>
            <w:r>
              <w:rPr>
                <w:szCs w:val="21"/>
              </w:rPr>
              <w:t>针对非功能性需求进行具体</w:t>
            </w:r>
            <w:r w:rsidR="00F76B81">
              <w:rPr>
                <w:szCs w:val="21"/>
              </w:rPr>
              <w:t>分析</w:t>
            </w:r>
          </w:p>
        </w:tc>
      </w:tr>
      <w:tr w:rsidR="00AF399A" w:rsidRPr="00C87276" w:rsidTr="00C87276">
        <w:tc>
          <w:tcPr>
            <w:tcW w:w="846" w:type="dxa"/>
          </w:tcPr>
          <w:p w:rsidR="00AF399A" w:rsidRPr="00C87276" w:rsidRDefault="004F3E1D" w:rsidP="00FB1349">
            <w:pPr>
              <w:jc w:val="left"/>
              <w:rPr>
                <w:szCs w:val="21"/>
              </w:rPr>
            </w:pPr>
            <w:r>
              <w:rPr>
                <w:szCs w:val="21"/>
              </w:rPr>
              <w:t>5</w:t>
            </w:r>
          </w:p>
        </w:tc>
        <w:tc>
          <w:tcPr>
            <w:tcW w:w="1134" w:type="dxa"/>
          </w:tcPr>
          <w:p w:rsidR="00AF399A" w:rsidRDefault="00AF399A" w:rsidP="00FB1349">
            <w:pPr>
              <w:jc w:val="left"/>
              <w:rPr>
                <w:szCs w:val="21"/>
              </w:rPr>
            </w:pPr>
            <w:r>
              <w:rPr>
                <w:rFonts w:hint="eastAsia"/>
                <w:szCs w:val="21"/>
              </w:rPr>
              <w:t>一致性</w:t>
            </w:r>
          </w:p>
        </w:tc>
        <w:tc>
          <w:tcPr>
            <w:tcW w:w="3402" w:type="dxa"/>
          </w:tcPr>
          <w:p w:rsidR="00AF399A" w:rsidRDefault="00AF399A" w:rsidP="00FB1349">
            <w:pPr>
              <w:jc w:val="left"/>
              <w:rPr>
                <w:szCs w:val="21"/>
              </w:rPr>
            </w:pPr>
            <w:r>
              <w:rPr>
                <w:rFonts w:hint="eastAsia"/>
                <w:szCs w:val="21"/>
              </w:rPr>
              <w:t>概念和术语定义和使用一致，统一规范、无歧义</w:t>
            </w:r>
          </w:p>
        </w:tc>
        <w:tc>
          <w:tcPr>
            <w:tcW w:w="2914" w:type="dxa"/>
          </w:tcPr>
          <w:p w:rsidR="00AF399A" w:rsidRPr="004F3E1D" w:rsidRDefault="004F3E1D" w:rsidP="004F3E1D">
            <w:pPr>
              <w:pStyle w:val="ListParagraph"/>
              <w:numPr>
                <w:ilvl w:val="0"/>
                <w:numId w:val="11"/>
              </w:numPr>
              <w:ind w:firstLineChars="0"/>
              <w:jc w:val="left"/>
              <w:rPr>
                <w:szCs w:val="21"/>
              </w:rPr>
            </w:pPr>
            <w:r>
              <w:rPr>
                <w:szCs w:val="21"/>
              </w:rPr>
              <w:t>使用了术语和缩略词中介绍的以及文档中其他地方提到的其他术语的使用情况</w:t>
            </w:r>
          </w:p>
        </w:tc>
      </w:tr>
      <w:tr w:rsidR="00AF399A" w:rsidRPr="00C87276" w:rsidTr="00C87276">
        <w:tc>
          <w:tcPr>
            <w:tcW w:w="846" w:type="dxa"/>
          </w:tcPr>
          <w:p w:rsidR="00AF399A" w:rsidRPr="00C87276" w:rsidRDefault="004F3E1D" w:rsidP="00FB1349">
            <w:pPr>
              <w:jc w:val="left"/>
              <w:rPr>
                <w:szCs w:val="21"/>
              </w:rPr>
            </w:pPr>
            <w:r>
              <w:rPr>
                <w:szCs w:val="21"/>
              </w:rPr>
              <w:t>6</w:t>
            </w:r>
          </w:p>
        </w:tc>
        <w:tc>
          <w:tcPr>
            <w:tcW w:w="1134" w:type="dxa"/>
          </w:tcPr>
          <w:p w:rsidR="00AF399A" w:rsidRDefault="00AF399A" w:rsidP="00FB1349">
            <w:pPr>
              <w:jc w:val="left"/>
              <w:rPr>
                <w:szCs w:val="21"/>
              </w:rPr>
            </w:pPr>
            <w:r>
              <w:rPr>
                <w:rFonts w:hint="eastAsia"/>
                <w:szCs w:val="21"/>
              </w:rPr>
              <w:t>一致性</w:t>
            </w:r>
          </w:p>
        </w:tc>
        <w:tc>
          <w:tcPr>
            <w:tcW w:w="3402" w:type="dxa"/>
          </w:tcPr>
          <w:p w:rsidR="00AF399A" w:rsidRDefault="00AF399A" w:rsidP="00FB1349">
            <w:pPr>
              <w:jc w:val="left"/>
              <w:rPr>
                <w:szCs w:val="21"/>
              </w:rPr>
            </w:pPr>
            <w:r>
              <w:rPr>
                <w:rFonts w:hint="eastAsia"/>
                <w:szCs w:val="21"/>
              </w:rPr>
              <w:t>模型图之间</w:t>
            </w:r>
            <w:r w:rsidR="00B45EE4">
              <w:rPr>
                <w:rFonts w:hint="eastAsia"/>
                <w:szCs w:val="21"/>
              </w:rPr>
              <w:t>描述一致</w:t>
            </w:r>
          </w:p>
        </w:tc>
        <w:tc>
          <w:tcPr>
            <w:tcW w:w="2914" w:type="dxa"/>
          </w:tcPr>
          <w:p w:rsidR="00E465D1" w:rsidRPr="00E465D1" w:rsidRDefault="00E465D1" w:rsidP="00E465D1">
            <w:pPr>
              <w:pStyle w:val="ListParagraph"/>
              <w:numPr>
                <w:ilvl w:val="0"/>
                <w:numId w:val="4"/>
              </w:numPr>
              <w:ind w:firstLineChars="0"/>
              <w:jc w:val="left"/>
              <w:rPr>
                <w:szCs w:val="21"/>
              </w:rPr>
            </w:pPr>
            <w:r w:rsidRPr="00E465D1">
              <w:rPr>
                <w:rFonts w:hint="eastAsia"/>
                <w:szCs w:val="21"/>
              </w:rPr>
              <w:t>各种图中出现（或隐含）的对象类，在类图中有定义</w:t>
            </w:r>
          </w:p>
          <w:p w:rsidR="00AF399A" w:rsidRPr="00E465D1" w:rsidRDefault="00E465D1" w:rsidP="00E465D1">
            <w:pPr>
              <w:pStyle w:val="ListParagraph"/>
              <w:numPr>
                <w:ilvl w:val="0"/>
                <w:numId w:val="4"/>
              </w:numPr>
              <w:ind w:firstLineChars="0"/>
              <w:jc w:val="left"/>
              <w:rPr>
                <w:szCs w:val="21"/>
              </w:rPr>
            </w:pPr>
            <w:r w:rsidRPr="00E465D1">
              <w:rPr>
                <w:rFonts w:hint="eastAsia"/>
                <w:szCs w:val="21"/>
              </w:rPr>
              <w:t>用例图中的事件、顺序图中的消息等在对应的类中有相应的操作</w:t>
            </w:r>
          </w:p>
        </w:tc>
      </w:tr>
      <w:tr w:rsidR="00E465D1" w:rsidRPr="00C87276" w:rsidTr="00C87276">
        <w:tc>
          <w:tcPr>
            <w:tcW w:w="846" w:type="dxa"/>
          </w:tcPr>
          <w:p w:rsidR="00E465D1" w:rsidRPr="00C87276" w:rsidRDefault="004F3E1D" w:rsidP="00FB1349">
            <w:pPr>
              <w:jc w:val="left"/>
              <w:rPr>
                <w:szCs w:val="21"/>
              </w:rPr>
            </w:pPr>
            <w:r>
              <w:rPr>
                <w:szCs w:val="21"/>
              </w:rPr>
              <w:t>7</w:t>
            </w:r>
          </w:p>
        </w:tc>
        <w:tc>
          <w:tcPr>
            <w:tcW w:w="1134" w:type="dxa"/>
          </w:tcPr>
          <w:p w:rsidR="00E465D1" w:rsidRDefault="00E465D1" w:rsidP="00FB1349">
            <w:pPr>
              <w:jc w:val="left"/>
              <w:rPr>
                <w:szCs w:val="21"/>
              </w:rPr>
            </w:pPr>
            <w:r>
              <w:rPr>
                <w:rFonts w:hint="eastAsia"/>
                <w:szCs w:val="21"/>
              </w:rPr>
              <w:t>规范性</w:t>
            </w:r>
          </w:p>
        </w:tc>
        <w:tc>
          <w:tcPr>
            <w:tcW w:w="3402" w:type="dxa"/>
          </w:tcPr>
          <w:p w:rsidR="00E465D1" w:rsidRDefault="00E465D1" w:rsidP="00FB1349">
            <w:pPr>
              <w:jc w:val="left"/>
              <w:rPr>
                <w:szCs w:val="21"/>
              </w:rPr>
            </w:pPr>
            <w:r>
              <w:rPr>
                <w:rFonts w:hint="eastAsia"/>
                <w:szCs w:val="21"/>
              </w:rPr>
              <w:t>文档章节符合规范</w:t>
            </w:r>
          </w:p>
        </w:tc>
        <w:tc>
          <w:tcPr>
            <w:tcW w:w="2914" w:type="dxa"/>
          </w:tcPr>
          <w:p w:rsidR="00E465D1" w:rsidRPr="004F3E1D" w:rsidRDefault="004F3E1D" w:rsidP="004F3E1D">
            <w:pPr>
              <w:pStyle w:val="ListParagraph"/>
              <w:numPr>
                <w:ilvl w:val="0"/>
                <w:numId w:val="12"/>
              </w:numPr>
              <w:ind w:firstLineChars="0"/>
              <w:jc w:val="left"/>
              <w:rPr>
                <w:szCs w:val="21"/>
              </w:rPr>
            </w:pPr>
            <w:r>
              <w:rPr>
                <w:szCs w:val="21"/>
              </w:rPr>
              <w:t>文档各章节分区</w:t>
            </w:r>
          </w:p>
        </w:tc>
      </w:tr>
      <w:tr w:rsidR="00E465D1" w:rsidRPr="00C87276" w:rsidTr="00C87276">
        <w:tc>
          <w:tcPr>
            <w:tcW w:w="846" w:type="dxa"/>
          </w:tcPr>
          <w:p w:rsidR="00E465D1" w:rsidRPr="00C87276" w:rsidRDefault="004F3E1D" w:rsidP="00FB1349">
            <w:pPr>
              <w:jc w:val="left"/>
              <w:rPr>
                <w:szCs w:val="21"/>
              </w:rPr>
            </w:pPr>
            <w:r>
              <w:rPr>
                <w:szCs w:val="21"/>
              </w:rPr>
              <w:t>8</w:t>
            </w:r>
          </w:p>
        </w:tc>
        <w:tc>
          <w:tcPr>
            <w:tcW w:w="1134" w:type="dxa"/>
          </w:tcPr>
          <w:p w:rsidR="00E465D1" w:rsidRDefault="00E465D1" w:rsidP="00FB1349">
            <w:pPr>
              <w:jc w:val="left"/>
              <w:rPr>
                <w:szCs w:val="21"/>
              </w:rPr>
            </w:pPr>
            <w:r>
              <w:rPr>
                <w:rFonts w:hint="eastAsia"/>
                <w:szCs w:val="21"/>
              </w:rPr>
              <w:t>规范性</w:t>
            </w:r>
          </w:p>
        </w:tc>
        <w:tc>
          <w:tcPr>
            <w:tcW w:w="3402" w:type="dxa"/>
          </w:tcPr>
          <w:p w:rsidR="00E465D1" w:rsidRDefault="00E465D1" w:rsidP="00FB1349">
            <w:pPr>
              <w:jc w:val="left"/>
              <w:rPr>
                <w:szCs w:val="21"/>
              </w:rPr>
            </w:pPr>
            <w:r>
              <w:rPr>
                <w:rFonts w:hint="eastAsia"/>
                <w:szCs w:val="21"/>
              </w:rPr>
              <w:t>模型图符合规范</w:t>
            </w:r>
          </w:p>
        </w:tc>
        <w:tc>
          <w:tcPr>
            <w:tcW w:w="2914" w:type="dxa"/>
          </w:tcPr>
          <w:p w:rsidR="00E465D1" w:rsidRPr="004F3E1D" w:rsidRDefault="004F3E1D" w:rsidP="004F3E1D">
            <w:pPr>
              <w:pStyle w:val="ListParagraph"/>
              <w:numPr>
                <w:ilvl w:val="0"/>
                <w:numId w:val="12"/>
              </w:numPr>
              <w:ind w:firstLineChars="0"/>
              <w:jc w:val="left"/>
              <w:rPr>
                <w:szCs w:val="21"/>
              </w:rPr>
            </w:pPr>
            <w:r>
              <w:rPr>
                <w:szCs w:val="21"/>
              </w:rPr>
              <w:t>文中各个图例</w:t>
            </w:r>
          </w:p>
        </w:tc>
      </w:tr>
      <w:tr w:rsidR="00C70E37" w:rsidRPr="00C87276" w:rsidTr="00C87276">
        <w:tc>
          <w:tcPr>
            <w:tcW w:w="846" w:type="dxa"/>
          </w:tcPr>
          <w:p w:rsidR="00C70E37" w:rsidRDefault="00C70E37" w:rsidP="00FB1349">
            <w:pPr>
              <w:jc w:val="left"/>
              <w:rPr>
                <w:szCs w:val="21"/>
              </w:rPr>
            </w:pPr>
            <w:r>
              <w:rPr>
                <w:szCs w:val="21"/>
              </w:rPr>
              <w:t>9</w:t>
            </w:r>
          </w:p>
        </w:tc>
        <w:tc>
          <w:tcPr>
            <w:tcW w:w="1134" w:type="dxa"/>
          </w:tcPr>
          <w:p w:rsidR="00C70E37" w:rsidRDefault="00C70E37" w:rsidP="00FB1349">
            <w:pPr>
              <w:jc w:val="left"/>
              <w:rPr>
                <w:szCs w:val="21"/>
              </w:rPr>
            </w:pPr>
            <w:r>
              <w:rPr>
                <w:rFonts w:hint="eastAsia"/>
                <w:szCs w:val="21"/>
              </w:rPr>
              <w:t>规范性</w:t>
            </w:r>
          </w:p>
        </w:tc>
        <w:tc>
          <w:tcPr>
            <w:tcW w:w="3402" w:type="dxa"/>
          </w:tcPr>
          <w:p w:rsidR="00C70E37" w:rsidRDefault="00C70E37" w:rsidP="00FB1349">
            <w:pPr>
              <w:jc w:val="left"/>
              <w:rPr>
                <w:szCs w:val="21"/>
              </w:rPr>
            </w:pPr>
            <w:r>
              <w:rPr>
                <w:rFonts w:hint="eastAsia"/>
                <w:szCs w:val="21"/>
              </w:rPr>
              <w:t>语言书面化</w:t>
            </w:r>
          </w:p>
        </w:tc>
        <w:tc>
          <w:tcPr>
            <w:tcW w:w="2914" w:type="dxa"/>
          </w:tcPr>
          <w:p w:rsidR="00C70E37" w:rsidRDefault="00C70E37" w:rsidP="004F3E1D">
            <w:pPr>
              <w:pStyle w:val="ListParagraph"/>
              <w:numPr>
                <w:ilvl w:val="0"/>
                <w:numId w:val="12"/>
              </w:numPr>
              <w:ind w:firstLineChars="0"/>
              <w:jc w:val="left"/>
              <w:rPr>
                <w:szCs w:val="21"/>
              </w:rPr>
            </w:pPr>
            <w:r>
              <w:rPr>
                <w:szCs w:val="21"/>
              </w:rPr>
              <w:t>通读全文评审</w:t>
            </w:r>
          </w:p>
        </w:tc>
      </w:tr>
      <w:tr w:rsidR="00E465D1" w:rsidRPr="00C87276" w:rsidTr="00C87276">
        <w:tc>
          <w:tcPr>
            <w:tcW w:w="846" w:type="dxa"/>
          </w:tcPr>
          <w:p w:rsidR="00E465D1" w:rsidRPr="00C87276" w:rsidRDefault="00C70E37" w:rsidP="00FB1349">
            <w:pPr>
              <w:jc w:val="left"/>
              <w:rPr>
                <w:szCs w:val="21"/>
              </w:rPr>
            </w:pPr>
            <w:r>
              <w:rPr>
                <w:szCs w:val="21"/>
              </w:rPr>
              <w:t>10</w:t>
            </w:r>
          </w:p>
        </w:tc>
        <w:tc>
          <w:tcPr>
            <w:tcW w:w="1134" w:type="dxa"/>
          </w:tcPr>
          <w:p w:rsidR="00E465D1" w:rsidRDefault="00E465D1" w:rsidP="00FB1349">
            <w:pPr>
              <w:jc w:val="left"/>
              <w:rPr>
                <w:szCs w:val="21"/>
              </w:rPr>
            </w:pPr>
            <w:r>
              <w:rPr>
                <w:rFonts w:hint="eastAsia"/>
                <w:szCs w:val="21"/>
              </w:rPr>
              <w:t>易理解性</w:t>
            </w:r>
          </w:p>
        </w:tc>
        <w:tc>
          <w:tcPr>
            <w:tcW w:w="3402" w:type="dxa"/>
          </w:tcPr>
          <w:p w:rsidR="00E465D1" w:rsidRDefault="004F3E1D" w:rsidP="00FB1349">
            <w:pPr>
              <w:jc w:val="left"/>
              <w:rPr>
                <w:szCs w:val="21"/>
              </w:rPr>
            </w:pPr>
            <w:r>
              <w:rPr>
                <w:rFonts w:hint="eastAsia"/>
                <w:szCs w:val="21"/>
              </w:rPr>
              <w:t>文档语言表述简单直观，易于理解</w:t>
            </w:r>
          </w:p>
        </w:tc>
        <w:tc>
          <w:tcPr>
            <w:tcW w:w="2914" w:type="dxa"/>
          </w:tcPr>
          <w:p w:rsidR="00E465D1" w:rsidRPr="004F3E1D" w:rsidRDefault="004F3E1D" w:rsidP="004F3E1D">
            <w:pPr>
              <w:pStyle w:val="ListParagraph"/>
              <w:numPr>
                <w:ilvl w:val="0"/>
                <w:numId w:val="12"/>
              </w:numPr>
              <w:ind w:firstLineChars="0"/>
              <w:jc w:val="left"/>
              <w:rPr>
                <w:szCs w:val="21"/>
              </w:rPr>
            </w:pPr>
            <w:r>
              <w:rPr>
                <w:szCs w:val="21"/>
              </w:rPr>
              <w:t>通读全文评审</w:t>
            </w:r>
          </w:p>
        </w:tc>
      </w:tr>
      <w:tr w:rsidR="00E465D1" w:rsidRPr="00C87276" w:rsidTr="00C87276">
        <w:tc>
          <w:tcPr>
            <w:tcW w:w="846" w:type="dxa"/>
          </w:tcPr>
          <w:p w:rsidR="00E465D1" w:rsidRPr="00C87276" w:rsidRDefault="00E465D1" w:rsidP="00FB1349">
            <w:pPr>
              <w:jc w:val="left"/>
              <w:rPr>
                <w:szCs w:val="21"/>
              </w:rPr>
            </w:pPr>
          </w:p>
        </w:tc>
        <w:tc>
          <w:tcPr>
            <w:tcW w:w="1134" w:type="dxa"/>
          </w:tcPr>
          <w:p w:rsidR="00E465D1" w:rsidRDefault="00E465D1" w:rsidP="00FB1349">
            <w:pPr>
              <w:jc w:val="left"/>
              <w:rPr>
                <w:szCs w:val="21"/>
              </w:rPr>
            </w:pPr>
          </w:p>
        </w:tc>
        <w:tc>
          <w:tcPr>
            <w:tcW w:w="3402" w:type="dxa"/>
          </w:tcPr>
          <w:p w:rsidR="00E465D1" w:rsidRDefault="00E465D1" w:rsidP="00FB1349">
            <w:pPr>
              <w:jc w:val="left"/>
              <w:rPr>
                <w:szCs w:val="21"/>
              </w:rPr>
            </w:pPr>
          </w:p>
        </w:tc>
        <w:tc>
          <w:tcPr>
            <w:tcW w:w="2914" w:type="dxa"/>
          </w:tcPr>
          <w:p w:rsidR="00E465D1" w:rsidRPr="00C87276" w:rsidRDefault="00E465D1" w:rsidP="00FB1349">
            <w:pPr>
              <w:jc w:val="left"/>
              <w:rPr>
                <w:szCs w:val="21"/>
              </w:rPr>
            </w:pPr>
          </w:p>
        </w:tc>
      </w:tr>
      <w:tr w:rsidR="00E465D1" w:rsidRPr="00C87276" w:rsidTr="00C87276">
        <w:tc>
          <w:tcPr>
            <w:tcW w:w="846" w:type="dxa"/>
          </w:tcPr>
          <w:p w:rsidR="00E465D1" w:rsidRPr="00C87276" w:rsidRDefault="00E465D1" w:rsidP="00FB1349">
            <w:pPr>
              <w:jc w:val="left"/>
              <w:rPr>
                <w:szCs w:val="21"/>
              </w:rPr>
            </w:pPr>
          </w:p>
        </w:tc>
        <w:tc>
          <w:tcPr>
            <w:tcW w:w="1134" w:type="dxa"/>
          </w:tcPr>
          <w:p w:rsidR="00E465D1" w:rsidRDefault="00E465D1" w:rsidP="00FB1349">
            <w:pPr>
              <w:jc w:val="left"/>
              <w:rPr>
                <w:szCs w:val="21"/>
              </w:rPr>
            </w:pPr>
          </w:p>
        </w:tc>
        <w:tc>
          <w:tcPr>
            <w:tcW w:w="3402" w:type="dxa"/>
          </w:tcPr>
          <w:p w:rsidR="00E465D1" w:rsidRDefault="00E465D1" w:rsidP="00FB1349">
            <w:pPr>
              <w:jc w:val="left"/>
              <w:rPr>
                <w:szCs w:val="21"/>
              </w:rPr>
            </w:pPr>
          </w:p>
        </w:tc>
        <w:tc>
          <w:tcPr>
            <w:tcW w:w="2914" w:type="dxa"/>
          </w:tcPr>
          <w:p w:rsidR="00E465D1" w:rsidRPr="00C87276" w:rsidRDefault="00E465D1" w:rsidP="00FB1349">
            <w:pPr>
              <w:jc w:val="left"/>
              <w:rPr>
                <w:szCs w:val="21"/>
              </w:rPr>
            </w:pPr>
          </w:p>
        </w:tc>
      </w:tr>
    </w:tbl>
    <w:p w:rsidR="00BE320D" w:rsidRDefault="00BE320D" w:rsidP="00BE320D">
      <w:pPr>
        <w:jc w:val="left"/>
        <w:rPr>
          <w:sz w:val="28"/>
          <w:szCs w:val="28"/>
        </w:rPr>
      </w:pPr>
    </w:p>
    <w:p w:rsidR="00BE320D" w:rsidRPr="00BE320D" w:rsidRDefault="00BE320D" w:rsidP="00BE320D">
      <w:pPr>
        <w:jc w:val="left"/>
        <w:rPr>
          <w:sz w:val="28"/>
          <w:szCs w:val="28"/>
        </w:rPr>
      </w:pPr>
    </w:p>
    <w:p w:rsidR="00A74327" w:rsidRPr="00A74327" w:rsidRDefault="0073343B" w:rsidP="0073343B">
      <w:pPr>
        <w:widowControl/>
        <w:jc w:val="left"/>
        <w:rPr>
          <w:sz w:val="28"/>
          <w:szCs w:val="28"/>
        </w:rPr>
      </w:pPr>
      <w:bookmarkStart w:id="0" w:name="_GoBack"/>
      <w:bookmarkEnd w:id="0"/>
      <w:r w:rsidRPr="00A74327">
        <w:rPr>
          <w:sz w:val="28"/>
          <w:szCs w:val="28"/>
        </w:rPr>
        <w:t xml:space="preserve"> </w:t>
      </w:r>
    </w:p>
    <w:sectPr w:rsidR="00A74327" w:rsidRPr="00A74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B1968"/>
    <w:multiLevelType w:val="hybridMultilevel"/>
    <w:tmpl w:val="C980AD2A"/>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nsid w:val="0DEF2B86"/>
    <w:multiLevelType w:val="hybridMultilevel"/>
    <w:tmpl w:val="738E90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73B603C"/>
    <w:multiLevelType w:val="hybridMultilevel"/>
    <w:tmpl w:val="30523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337B03"/>
    <w:multiLevelType w:val="hybridMultilevel"/>
    <w:tmpl w:val="FD2A02F6"/>
    <w:lvl w:ilvl="0" w:tplc="6A4AF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3750EB"/>
    <w:multiLevelType w:val="hybridMultilevel"/>
    <w:tmpl w:val="B4605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5493CCA"/>
    <w:multiLevelType w:val="hybridMultilevel"/>
    <w:tmpl w:val="A7CC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B216DF1"/>
    <w:multiLevelType w:val="hybridMultilevel"/>
    <w:tmpl w:val="ED7C59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B06F1D"/>
    <w:multiLevelType w:val="hybridMultilevel"/>
    <w:tmpl w:val="DFFC4692"/>
    <w:lvl w:ilvl="0" w:tplc="C08EA9C4">
      <w:start w:val="1"/>
      <w:numFmt w:val="bullet"/>
      <w:lvlText w:val="–"/>
      <w:lvlJc w:val="left"/>
      <w:pPr>
        <w:tabs>
          <w:tab w:val="num" w:pos="720"/>
        </w:tabs>
        <w:ind w:left="720" w:hanging="360"/>
      </w:pPr>
      <w:rPr>
        <w:rFonts w:ascii="宋体" w:hAnsi="宋体" w:hint="default"/>
      </w:rPr>
    </w:lvl>
    <w:lvl w:ilvl="1" w:tplc="46082C8E">
      <w:start w:val="1"/>
      <w:numFmt w:val="bullet"/>
      <w:lvlText w:val="–"/>
      <w:lvlJc w:val="left"/>
      <w:pPr>
        <w:tabs>
          <w:tab w:val="num" w:pos="1440"/>
        </w:tabs>
        <w:ind w:left="1440" w:hanging="360"/>
      </w:pPr>
      <w:rPr>
        <w:rFonts w:ascii="宋体" w:hAnsi="宋体" w:hint="default"/>
      </w:rPr>
    </w:lvl>
    <w:lvl w:ilvl="2" w:tplc="95C05326" w:tentative="1">
      <w:start w:val="1"/>
      <w:numFmt w:val="bullet"/>
      <w:lvlText w:val="–"/>
      <w:lvlJc w:val="left"/>
      <w:pPr>
        <w:tabs>
          <w:tab w:val="num" w:pos="2160"/>
        </w:tabs>
        <w:ind w:left="2160" w:hanging="360"/>
      </w:pPr>
      <w:rPr>
        <w:rFonts w:ascii="宋体" w:hAnsi="宋体" w:hint="default"/>
      </w:rPr>
    </w:lvl>
    <w:lvl w:ilvl="3" w:tplc="64884348" w:tentative="1">
      <w:start w:val="1"/>
      <w:numFmt w:val="bullet"/>
      <w:lvlText w:val="–"/>
      <w:lvlJc w:val="left"/>
      <w:pPr>
        <w:tabs>
          <w:tab w:val="num" w:pos="2880"/>
        </w:tabs>
        <w:ind w:left="2880" w:hanging="360"/>
      </w:pPr>
      <w:rPr>
        <w:rFonts w:ascii="宋体" w:hAnsi="宋体" w:hint="default"/>
      </w:rPr>
    </w:lvl>
    <w:lvl w:ilvl="4" w:tplc="A2680502" w:tentative="1">
      <w:start w:val="1"/>
      <w:numFmt w:val="bullet"/>
      <w:lvlText w:val="–"/>
      <w:lvlJc w:val="left"/>
      <w:pPr>
        <w:tabs>
          <w:tab w:val="num" w:pos="3600"/>
        </w:tabs>
        <w:ind w:left="3600" w:hanging="360"/>
      </w:pPr>
      <w:rPr>
        <w:rFonts w:ascii="宋体" w:hAnsi="宋体" w:hint="default"/>
      </w:rPr>
    </w:lvl>
    <w:lvl w:ilvl="5" w:tplc="5D564674" w:tentative="1">
      <w:start w:val="1"/>
      <w:numFmt w:val="bullet"/>
      <w:lvlText w:val="–"/>
      <w:lvlJc w:val="left"/>
      <w:pPr>
        <w:tabs>
          <w:tab w:val="num" w:pos="4320"/>
        </w:tabs>
        <w:ind w:left="4320" w:hanging="360"/>
      </w:pPr>
      <w:rPr>
        <w:rFonts w:ascii="宋体" w:hAnsi="宋体" w:hint="default"/>
      </w:rPr>
    </w:lvl>
    <w:lvl w:ilvl="6" w:tplc="3250B7DC" w:tentative="1">
      <w:start w:val="1"/>
      <w:numFmt w:val="bullet"/>
      <w:lvlText w:val="–"/>
      <w:lvlJc w:val="left"/>
      <w:pPr>
        <w:tabs>
          <w:tab w:val="num" w:pos="5040"/>
        </w:tabs>
        <w:ind w:left="5040" w:hanging="360"/>
      </w:pPr>
      <w:rPr>
        <w:rFonts w:ascii="宋体" w:hAnsi="宋体" w:hint="default"/>
      </w:rPr>
    </w:lvl>
    <w:lvl w:ilvl="7" w:tplc="11344FB8" w:tentative="1">
      <w:start w:val="1"/>
      <w:numFmt w:val="bullet"/>
      <w:lvlText w:val="–"/>
      <w:lvlJc w:val="left"/>
      <w:pPr>
        <w:tabs>
          <w:tab w:val="num" w:pos="5760"/>
        </w:tabs>
        <w:ind w:left="5760" w:hanging="360"/>
      </w:pPr>
      <w:rPr>
        <w:rFonts w:ascii="宋体" w:hAnsi="宋体" w:hint="default"/>
      </w:rPr>
    </w:lvl>
    <w:lvl w:ilvl="8" w:tplc="A88EF7CC" w:tentative="1">
      <w:start w:val="1"/>
      <w:numFmt w:val="bullet"/>
      <w:lvlText w:val="–"/>
      <w:lvlJc w:val="left"/>
      <w:pPr>
        <w:tabs>
          <w:tab w:val="num" w:pos="6480"/>
        </w:tabs>
        <w:ind w:left="6480" w:hanging="360"/>
      </w:pPr>
      <w:rPr>
        <w:rFonts w:ascii="宋体" w:hAnsi="宋体" w:hint="default"/>
      </w:rPr>
    </w:lvl>
  </w:abstractNum>
  <w:abstractNum w:abstractNumId="8">
    <w:nsid w:val="4D6437B8"/>
    <w:multiLevelType w:val="hybridMultilevel"/>
    <w:tmpl w:val="88D020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E2A140F"/>
    <w:multiLevelType w:val="hybridMultilevel"/>
    <w:tmpl w:val="4D3EB0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5325B24"/>
    <w:multiLevelType w:val="hybridMultilevel"/>
    <w:tmpl w:val="ED7C59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6E0D12"/>
    <w:multiLevelType w:val="hybridMultilevel"/>
    <w:tmpl w:val="54941E7A"/>
    <w:lvl w:ilvl="0" w:tplc="B224A78A">
      <w:start w:val="1"/>
      <w:numFmt w:val="bullet"/>
      <w:lvlText w:val="–"/>
      <w:lvlJc w:val="left"/>
      <w:pPr>
        <w:tabs>
          <w:tab w:val="num" w:pos="720"/>
        </w:tabs>
        <w:ind w:left="720" w:hanging="360"/>
      </w:pPr>
      <w:rPr>
        <w:rFonts w:ascii="宋体" w:hAnsi="宋体" w:hint="default"/>
      </w:rPr>
    </w:lvl>
    <w:lvl w:ilvl="1" w:tplc="FE5E1530">
      <w:start w:val="1"/>
      <w:numFmt w:val="bullet"/>
      <w:lvlText w:val="–"/>
      <w:lvlJc w:val="left"/>
      <w:pPr>
        <w:tabs>
          <w:tab w:val="num" w:pos="1440"/>
        </w:tabs>
        <w:ind w:left="1440" w:hanging="360"/>
      </w:pPr>
      <w:rPr>
        <w:rFonts w:ascii="宋体" w:hAnsi="宋体" w:hint="default"/>
      </w:rPr>
    </w:lvl>
    <w:lvl w:ilvl="2" w:tplc="25FEFBFA" w:tentative="1">
      <w:start w:val="1"/>
      <w:numFmt w:val="bullet"/>
      <w:lvlText w:val="–"/>
      <w:lvlJc w:val="left"/>
      <w:pPr>
        <w:tabs>
          <w:tab w:val="num" w:pos="2160"/>
        </w:tabs>
        <w:ind w:left="2160" w:hanging="360"/>
      </w:pPr>
      <w:rPr>
        <w:rFonts w:ascii="宋体" w:hAnsi="宋体" w:hint="default"/>
      </w:rPr>
    </w:lvl>
    <w:lvl w:ilvl="3" w:tplc="5426BDDC" w:tentative="1">
      <w:start w:val="1"/>
      <w:numFmt w:val="bullet"/>
      <w:lvlText w:val="–"/>
      <w:lvlJc w:val="left"/>
      <w:pPr>
        <w:tabs>
          <w:tab w:val="num" w:pos="2880"/>
        </w:tabs>
        <w:ind w:left="2880" w:hanging="360"/>
      </w:pPr>
      <w:rPr>
        <w:rFonts w:ascii="宋体" w:hAnsi="宋体" w:hint="default"/>
      </w:rPr>
    </w:lvl>
    <w:lvl w:ilvl="4" w:tplc="57B89F8A" w:tentative="1">
      <w:start w:val="1"/>
      <w:numFmt w:val="bullet"/>
      <w:lvlText w:val="–"/>
      <w:lvlJc w:val="left"/>
      <w:pPr>
        <w:tabs>
          <w:tab w:val="num" w:pos="3600"/>
        </w:tabs>
        <w:ind w:left="3600" w:hanging="360"/>
      </w:pPr>
      <w:rPr>
        <w:rFonts w:ascii="宋体" w:hAnsi="宋体" w:hint="default"/>
      </w:rPr>
    </w:lvl>
    <w:lvl w:ilvl="5" w:tplc="0CFC9D1E" w:tentative="1">
      <w:start w:val="1"/>
      <w:numFmt w:val="bullet"/>
      <w:lvlText w:val="–"/>
      <w:lvlJc w:val="left"/>
      <w:pPr>
        <w:tabs>
          <w:tab w:val="num" w:pos="4320"/>
        </w:tabs>
        <w:ind w:left="4320" w:hanging="360"/>
      </w:pPr>
      <w:rPr>
        <w:rFonts w:ascii="宋体" w:hAnsi="宋体" w:hint="default"/>
      </w:rPr>
    </w:lvl>
    <w:lvl w:ilvl="6" w:tplc="F8D80390" w:tentative="1">
      <w:start w:val="1"/>
      <w:numFmt w:val="bullet"/>
      <w:lvlText w:val="–"/>
      <w:lvlJc w:val="left"/>
      <w:pPr>
        <w:tabs>
          <w:tab w:val="num" w:pos="5040"/>
        </w:tabs>
        <w:ind w:left="5040" w:hanging="360"/>
      </w:pPr>
      <w:rPr>
        <w:rFonts w:ascii="宋体" w:hAnsi="宋体" w:hint="default"/>
      </w:rPr>
    </w:lvl>
    <w:lvl w:ilvl="7" w:tplc="FB0C8434" w:tentative="1">
      <w:start w:val="1"/>
      <w:numFmt w:val="bullet"/>
      <w:lvlText w:val="–"/>
      <w:lvlJc w:val="left"/>
      <w:pPr>
        <w:tabs>
          <w:tab w:val="num" w:pos="5760"/>
        </w:tabs>
        <w:ind w:left="5760" w:hanging="360"/>
      </w:pPr>
      <w:rPr>
        <w:rFonts w:ascii="宋体" w:hAnsi="宋体" w:hint="default"/>
      </w:rPr>
    </w:lvl>
    <w:lvl w:ilvl="8" w:tplc="55B8DAB4"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5"/>
  </w:num>
  <w:num w:numId="3">
    <w:abstractNumId w:val="2"/>
  </w:num>
  <w:num w:numId="4">
    <w:abstractNumId w:val="8"/>
  </w:num>
  <w:num w:numId="5">
    <w:abstractNumId w:val="11"/>
  </w:num>
  <w:num w:numId="6">
    <w:abstractNumId w:val="7"/>
  </w:num>
  <w:num w:numId="7">
    <w:abstractNumId w:val="6"/>
  </w:num>
  <w:num w:numId="8">
    <w:abstractNumId w:val="10"/>
  </w:num>
  <w:num w:numId="9">
    <w:abstractNumId w:val="0"/>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F92"/>
    <w:rsid w:val="000F2EF1"/>
    <w:rsid w:val="001058EE"/>
    <w:rsid w:val="00125B0B"/>
    <w:rsid w:val="001436F4"/>
    <w:rsid w:val="00247197"/>
    <w:rsid w:val="00292300"/>
    <w:rsid w:val="002F0D3B"/>
    <w:rsid w:val="00310B69"/>
    <w:rsid w:val="00485980"/>
    <w:rsid w:val="004F3E1D"/>
    <w:rsid w:val="006175AF"/>
    <w:rsid w:val="006470C1"/>
    <w:rsid w:val="006E5C18"/>
    <w:rsid w:val="006F6A56"/>
    <w:rsid w:val="0073343B"/>
    <w:rsid w:val="00752A47"/>
    <w:rsid w:val="0078022A"/>
    <w:rsid w:val="00784E9F"/>
    <w:rsid w:val="00861A55"/>
    <w:rsid w:val="008B18C7"/>
    <w:rsid w:val="008B55BD"/>
    <w:rsid w:val="00925299"/>
    <w:rsid w:val="009D669C"/>
    <w:rsid w:val="00A03B39"/>
    <w:rsid w:val="00A645A6"/>
    <w:rsid w:val="00A74327"/>
    <w:rsid w:val="00AF399A"/>
    <w:rsid w:val="00B41F6C"/>
    <w:rsid w:val="00B45EE4"/>
    <w:rsid w:val="00B8412C"/>
    <w:rsid w:val="00BE320D"/>
    <w:rsid w:val="00C05877"/>
    <w:rsid w:val="00C30FD4"/>
    <w:rsid w:val="00C479EC"/>
    <w:rsid w:val="00C607AC"/>
    <w:rsid w:val="00C70E37"/>
    <w:rsid w:val="00C87276"/>
    <w:rsid w:val="00CC4409"/>
    <w:rsid w:val="00D1543D"/>
    <w:rsid w:val="00D15F92"/>
    <w:rsid w:val="00D41D9F"/>
    <w:rsid w:val="00D50860"/>
    <w:rsid w:val="00E465D1"/>
    <w:rsid w:val="00F061F4"/>
    <w:rsid w:val="00F56957"/>
    <w:rsid w:val="00F76B81"/>
    <w:rsid w:val="00F77025"/>
    <w:rsid w:val="00FB1349"/>
    <w:rsid w:val="00FC1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F92"/>
    <w:pPr>
      <w:ind w:firstLineChars="200" w:firstLine="420"/>
    </w:pPr>
  </w:style>
  <w:style w:type="table" w:styleId="TableGrid">
    <w:name w:val="Table Grid"/>
    <w:basedOn w:val="TableNormal"/>
    <w:uiPriority w:val="39"/>
    <w:rsid w:val="00BE3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F92"/>
    <w:pPr>
      <w:ind w:firstLineChars="200" w:firstLine="420"/>
    </w:pPr>
  </w:style>
  <w:style w:type="table" w:styleId="TableGrid">
    <w:name w:val="Table Grid"/>
    <w:basedOn w:val="TableNormal"/>
    <w:uiPriority w:val="39"/>
    <w:rsid w:val="00BE3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302955">
      <w:bodyDiv w:val="1"/>
      <w:marLeft w:val="0"/>
      <w:marRight w:val="0"/>
      <w:marTop w:val="0"/>
      <w:marBottom w:val="0"/>
      <w:divBdr>
        <w:top w:val="none" w:sz="0" w:space="0" w:color="auto"/>
        <w:left w:val="none" w:sz="0" w:space="0" w:color="auto"/>
        <w:bottom w:val="none" w:sz="0" w:space="0" w:color="auto"/>
        <w:right w:val="none" w:sz="0" w:space="0" w:color="auto"/>
      </w:divBdr>
      <w:divsChild>
        <w:div w:id="923226386">
          <w:marLeft w:val="1483"/>
          <w:marRight w:val="0"/>
          <w:marTop w:val="115"/>
          <w:marBottom w:val="0"/>
          <w:divBdr>
            <w:top w:val="none" w:sz="0" w:space="0" w:color="auto"/>
            <w:left w:val="none" w:sz="0" w:space="0" w:color="auto"/>
            <w:bottom w:val="none" w:sz="0" w:space="0" w:color="auto"/>
            <w:right w:val="none" w:sz="0" w:space="0" w:color="auto"/>
          </w:divBdr>
        </w:div>
      </w:divsChild>
    </w:div>
    <w:div w:id="1889488168">
      <w:bodyDiv w:val="1"/>
      <w:marLeft w:val="0"/>
      <w:marRight w:val="0"/>
      <w:marTop w:val="0"/>
      <w:marBottom w:val="0"/>
      <w:divBdr>
        <w:top w:val="none" w:sz="0" w:space="0" w:color="auto"/>
        <w:left w:val="none" w:sz="0" w:space="0" w:color="auto"/>
        <w:bottom w:val="none" w:sz="0" w:space="0" w:color="auto"/>
        <w:right w:val="none" w:sz="0" w:space="0" w:color="auto"/>
      </w:divBdr>
      <w:divsChild>
        <w:div w:id="716272634">
          <w:marLeft w:val="1483"/>
          <w:marRight w:val="0"/>
          <w:marTop w:val="115"/>
          <w:marBottom w:val="0"/>
          <w:divBdr>
            <w:top w:val="none" w:sz="0" w:space="0" w:color="auto"/>
            <w:left w:val="none" w:sz="0" w:space="0" w:color="auto"/>
            <w:bottom w:val="none" w:sz="0" w:space="0" w:color="auto"/>
            <w:right w:val="none" w:sz="0" w:space="0" w:color="auto"/>
          </w:divBdr>
        </w:div>
      </w:divsChild>
    </w:div>
    <w:div w:id="1906842457">
      <w:bodyDiv w:val="1"/>
      <w:marLeft w:val="0"/>
      <w:marRight w:val="0"/>
      <w:marTop w:val="0"/>
      <w:marBottom w:val="0"/>
      <w:divBdr>
        <w:top w:val="none" w:sz="0" w:space="0" w:color="auto"/>
        <w:left w:val="none" w:sz="0" w:space="0" w:color="auto"/>
        <w:bottom w:val="none" w:sz="0" w:space="0" w:color="auto"/>
        <w:right w:val="none" w:sz="0" w:space="0" w:color="auto"/>
      </w:divBdr>
    </w:div>
    <w:div w:id="19703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liuchao</dc:creator>
  <cp:keywords/>
  <dc:description/>
  <cp:lastModifiedBy>Xiu Minke</cp:lastModifiedBy>
  <cp:revision>36</cp:revision>
  <dcterms:created xsi:type="dcterms:W3CDTF">2016-11-22T03:09:00Z</dcterms:created>
  <dcterms:modified xsi:type="dcterms:W3CDTF">2016-11-27T19:52:00Z</dcterms:modified>
</cp:coreProperties>
</file>