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sz w:val="28"/>
          <w:szCs w:val="28"/>
        </w:rPr>
        <w:t>检查单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"/>
        <w:gridCol w:w="1067"/>
        <w:gridCol w:w="3360"/>
        <w:gridCol w:w="3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软件开发计划  </w:t>
            </w:r>
            <w:r>
              <w:rPr>
                <w:szCs w:val="21"/>
              </w:rPr>
              <w:t>V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   □</w:t>
            </w:r>
            <w:r>
              <w:rPr>
                <w:rFonts w:hint="eastAsia"/>
                <w:szCs w:val="21"/>
              </w:rPr>
              <w:t xml:space="preserve">软件设计说明  </w:t>
            </w:r>
            <w:r>
              <w:rPr>
                <w:rFonts w:hint="eastAsia" w:ascii="宋体" w:hAnsi="宋体" w:eastAsia="宋体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360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317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需求描述是否完整，无缺漏？</w:t>
            </w:r>
          </w:p>
        </w:tc>
        <w:tc>
          <w:tcPr>
            <w:tcW w:w="3175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项目概述和后续各章节中对需求的描述和相关定义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需求来源和依据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需求项描述是否准确</w:t>
            </w:r>
          </w:p>
        </w:tc>
        <w:tc>
          <w:tcPr>
            <w:tcW w:w="3175" w:type="dxa"/>
          </w:tcPr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需求项识别和分解清晰合理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需求项定义和描述准确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3175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合理性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非功能性需求描述具体、合理可行</w:t>
            </w:r>
          </w:p>
        </w:tc>
        <w:tc>
          <w:tcPr>
            <w:tcW w:w="3175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3175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3175" w:type="dxa"/>
          </w:tcPr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各种图中出现（或隐含）的对象类，在类图中有定义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3175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3175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语言描述是否意思明确</w:t>
            </w:r>
          </w:p>
        </w:tc>
        <w:tc>
          <w:tcPr>
            <w:tcW w:w="3175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03C"/>
    <w:multiLevelType w:val="multilevel"/>
    <w:tmpl w:val="173B60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5493CCA"/>
    <w:multiLevelType w:val="multilevel"/>
    <w:tmpl w:val="45493C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D6437B8"/>
    <w:multiLevelType w:val="multilevel"/>
    <w:tmpl w:val="4D6437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006D83"/>
    <w:rsid w:val="71006D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2016-12-17T13:54:00Z</dcterms:created>
  <dc:creator>User C</dc:creator>
  <cp:lastModifiedBy>User C</cp:lastModifiedBy>
  <dcterms:modified xsi:type="dcterms:W3CDTF">2016-12-17T13:58:12Z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