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2B4E03" w:rsidRPr="00C87276" w:rsidTr="001F344B">
        <w:tc>
          <w:tcPr>
            <w:tcW w:w="1271" w:type="dxa"/>
            <w:gridSpan w:val="2"/>
          </w:tcPr>
          <w:p w:rsidR="002B4E03" w:rsidRPr="00C87276" w:rsidRDefault="002B4E03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2B4E03" w:rsidRPr="00C87276" w:rsidRDefault="002B4E03" w:rsidP="001F344B">
            <w:pPr>
              <w:jc w:val="left"/>
              <w:rPr>
                <w:szCs w:val="21"/>
              </w:rPr>
            </w:pPr>
          </w:p>
        </w:tc>
      </w:tr>
      <w:tr w:rsidR="002B4E03" w:rsidRPr="00B8412C" w:rsidTr="001F344B">
        <w:tc>
          <w:tcPr>
            <w:tcW w:w="1271" w:type="dxa"/>
            <w:gridSpan w:val="2"/>
          </w:tcPr>
          <w:p w:rsidR="002B4E03" w:rsidRDefault="002B4E03" w:rsidP="001F344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B4E03" w:rsidRPr="003D526E" w:rsidRDefault="002B4E03" w:rsidP="001F344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“嗨乐宝”购物网站软件设计</w:t>
            </w:r>
            <w:r w:rsidRPr="003D526E">
              <w:rPr>
                <w:rFonts w:hint="eastAsia"/>
                <w:b/>
                <w:szCs w:val="21"/>
              </w:rPr>
              <w:t>说明书</w:t>
            </w:r>
          </w:p>
        </w:tc>
        <w:tc>
          <w:tcPr>
            <w:tcW w:w="997" w:type="dxa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2B4E03" w:rsidRPr="00B8412C" w:rsidRDefault="005F7B97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B4E03">
              <w:rPr>
                <w:rFonts w:hint="eastAsia"/>
                <w:szCs w:val="21"/>
              </w:rPr>
              <w:t>．</w:t>
            </w:r>
            <w:r w:rsidR="002B4E03">
              <w:rPr>
                <w:rFonts w:hint="eastAsia"/>
                <w:szCs w:val="21"/>
              </w:rPr>
              <w:t>0</w:t>
            </w:r>
          </w:p>
        </w:tc>
      </w:tr>
      <w:tr w:rsidR="002B4E03" w:rsidRPr="00B8412C" w:rsidTr="001F344B">
        <w:tc>
          <w:tcPr>
            <w:tcW w:w="1271" w:type="dxa"/>
            <w:gridSpan w:val="2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2016-11-30</w:t>
            </w:r>
          </w:p>
        </w:tc>
        <w:tc>
          <w:tcPr>
            <w:tcW w:w="997" w:type="dxa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RPr="00B8412C" w:rsidTr="001F344B">
        <w:tc>
          <w:tcPr>
            <w:tcW w:w="1271" w:type="dxa"/>
            <w:gridSpan w:val="2"/>
          </w:tcPr>
          <w:p w:rsidR="002B4E03" w:rsidRPr="00B8412C" w:rsidRDefault="005F7B97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2B4E03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2-3</w:t>
            </w:r>
          </w:p>
        </w:tc>
        <w:tc>
          <w:tcPr>
            <w:tcW w:w="997" w:type="dxa"/>
          </w:tcPr>
          <w:p w:rsidR="002B4E03" w:rsidRPr="00B8412C" w:rsidRDefault="005F7B97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2B4E03"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</w:tcPr>
          <w:p w:rsidR="002B4E03" w:rsidRPr="00B8412C" w:rsidRDefault="002B4E03" w:rsidP="001F34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RPr="00C87276" w:rsidTr="000749DA">
        <w:tc>
          <w:tcPr>
            <w:tcW w:w="846" w:type="dxa"/>
          </w:tcPr>
          <w:p w:rsidR="002B4E03" w:rsidRPr="00B8412C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修改位置</w:t>
            </w:r>
          </w:p>
        </w:tc>
        <w:tc>
          <w:tcPr>
            <w:tcW w:w="3974" w:type="dxa"/>
            <w:gridSpan w:val="2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修改内容</w:t>
            </w:r>
          </w:p>
        </w:tc>
        <w:tc>
          <w:tcPr>
            <w:tcW w:w="2342" w:type="dxa"/>
          </w:tcPr>
          <w:p w:rsidR="002B4E03" w:rsidRPr="00C87276" w:rsidRDefault="002B4E03" w:rsidP="002B4E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2B4E03" w:rsidRPr="00C87276" w:rsidTr="00C40DA6">
        <w:tc>
          <w:tcPr>
            <w:tcW w:w="846" w:type="dxa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B4E03" w:rsidRDefault="00BE5CE7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974" w:type="dxa"/>
            <w:gridSpan w:val="2"/>
          </w:tcPr>
          <w:p w:rsidR="002B4E03" w:rsidRDefault="00BE5CE7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指出文档主要采取面向对象设计方法</w:t>
            </w:r>
          </w:p>
        </w:tc>
        <w:tc>
          <w:tcPr>
            <w:tcW w:w="2342" w:type="dxa"/>
          </w:tcPr>
          <w:p w:rsidR="002B4E03" w:rsidRDefault="00BE5CE7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Tr="00BE5CE7">
        <w:trPr>
          <w:trHeight w:val="896"/>
        </w:trPr>
        <w:tc>
          <w:tcPr>
            <w:tcW w:w="846" w:type="dxa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B4E03" w:rsidRDefault="00BE5CE7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974" w:type="dxa"/>
            <w:gridSpan w:val="2"/>
          </w:tcPr>
          <w:p w:rsidR="002B4E03" w:rsidRDefault="00BE5CE7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增加了图例说明</w:t>
            </w:r>
          </w:p>
        </w:tc>
        <w:tc>
          <w:tcPr>
            <w:tcW w:w="2342" w:type="dxa"/>
          </w:tcPr>
          <w:p w:rsidR="002B4E03" w:rsidRDefault="00BE5CE7" w:rsidP="00BE5C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Tr="00FC4E6C">
        <w:tc>
          <w:tcPr>
            <w:tcW w:w="846" w:type="dxa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B4E03" w:rsidRDefault="008672B5" w:rsidP="001F344B">
            <w:pPr>
              <w:jc w:val="center"/>
            </w:pPr>
            <w:r>
              <w:rPr>
                <w:rFonts w:hint="eastAsia"/>
              </w:rPr>
              <w:t>3.1.3</w:t>
            </w:r>
          </w:p>
        </w:tc>
        <w:tc>
          <w:tcPr>
            <w:tcW w:w="3974" w:type="dxa"/>
            <w:gridSpan w:val="2"/>
          </w:tcPr>
          <w:p w:rsidR="002B4E03" w:rsidRDefault="008672B5" w:rsidP="001F344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添加了对技术支持体系结构的层次说明</w:t>
            </w:r>
          </w:p>
          <w:p w:rsidR="008F6DE5" w:rsidRPr="00256A81" w:rsidRDefault="008F6DE5" w:rsidP="001F344B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2B4E03" w:rsidRDefault="008672B5" w:rsidP="008672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Tr="007128CC">
        <w:tc>
          <w:tcPr>
            <w:tcW w:w="846" w:type="dxa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B4E03" w:rsidRDefault="008F6DE5" w:rsidP="001F344B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974" w:type="dxa"/>
            <w:gridSpan w:val="2"/>
          </w:tcPr>
          <w:p w:rsidR="002B4E03" w:rsidRDefault="008F6DE5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添加用户资金管理模型，与需求对应</w:t>
            </w:r>
          </w:p>
          <w:p w:rsidR="008F6DE5" w:rsidRDefault="008F6DE5" w:rsidP="001F344B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2B4E03" w:rsidRDefault="008F6DE5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Tr="00543813">
        <w:tc>
          <w:tcPr>
            <w:tcW w:w="846" w:type="dxa"/>
          </w:tcPr>
          <w:p w:rsidR="002B4E03" w:rsidRDefault="002B4E03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B4E03" w:rsidRDefault="008F6DE5" w:rsidP="001F344B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3974" w:type="dxa"/>
            <w:gridSpan w:val="2"/>
          </w:tcPr>
          <w:p w:rsidR="002B4E03" w:rsidRDefault="00092141" w:rsidP="001F344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添加金额过大时遇到的问题及相对应的解决方案的设计</w:t>
            </w:r>
          </w:p>
          <w:p w:rsidR="00EC260E" w:rsidRDefault="00EC260E" w:rsidP="001F344B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2B4E03" w:rsidRDefault="008F6DE5" w:rsidP="008F6D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2B4E03" w:rsidRPr="00AD42FB" w:rsidTr="003931E8">
        <w:tc>
          <w:tcPr>
            <w:tcW w:w="846" w:type="dxa"/>
          </w:tcPr>
          <w:p w:rsidR="002B4E03" w:rsidRDefault="00EC260E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2B4E03" w:rsidRDefault="00EC260E" w:rsidP="001F344B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3974" w:type="dxa"/>
            <w:gridSpan w:val="2"/>
          </w:tcPr>
          <w:p w:rsidR="002B4E03" w:rsidRDefault="00EC260E" w:rsidP="00EC2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对内部接口设计进行了更详细的描述，对每个功能所需要调用的方法和类做了说明，并指出函数接受的参数以及对数据库做出的相应修改</w:t>
            </w:r>
          </w:p>
        </w:tc>
        <w:tc>
          <w:tcPr>
            <w:tcW w:w="2342" w:type="dxa"/>
          </w:tcPr>
          <w:p w:rsidR="002B4E03" w:rsidRDefault="008F6DE5" w:rsidP="001F34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E7FB6" w:rsidRPr="00AD42FB" w:rsidTr="003931E8">
        <w:tc>
          <w:tcPr>
            <w:tcW w:w="846" w:type="dxa"/>
          </w:tcPr>
          <w:p w:rsidR="006E7FB6" w:rsidRDefault="006E7FB6" w:rsidP="001F34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E7FB6" w:rsidRDefault="006E7FB6" w:rsidP="001F34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74" w:type="dxa"/>
            <w:gridSpan w:val="2"/>
          </w:tcPr>
          <w:p w:rsidR="006E7FB6" w:rsidRDefault="006E7FB6" w:rsidP="00EC26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添加了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用例图，更清晰的表现登录模块和浏览商品模块功能</w:t>
            </w:r>
          </w:p>
        </w:tc>
        <w:tc>
          <w:tcPr>
            <w:tcW w:w="2342" w:type="dxa"/>
          </w:tcPr>
          <w:p w:rsidR="006E7FB6" w:rsidRDefault="006E7FB6" w:rsidP="001F34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E7FB6" w:rsidRPr="00AD42FB" w:rsidTr="003931E8">
        <w:tc>
          <w:tcPr>
            <w:tcW w:w="846" w:type="dxa"/>
          </w:tcPr>
          <w:p w:rsidR="006E7FB6" w:rsidRDefault="006E7FB6" w:rsidP="001F34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6E7FB6" w:rsidRDefault="006E7FB6" w:rsidP="001F34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74" w:type="dxa"/>
            <w:gridSpan w:val="2"/>
          </w:tcPr>
          <w:p w:rsidR="006E7FB6" w:rsidRDefault="006E7FB6" w:rsidP="00EC26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节作为描述非功能构件设计的部分</w:t>
            </w:r>
          </w:p>
        </w:tc>
        <w:tc>
          <w:tcPr>
            <w:tcW w:w="2342" w:type="dxa"/>
          </w:tcPr>
          <w:p w:rsidR="006E7FB6" w:rsidRDefault="006E7FB6" w:rsidP="001F34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</w:tbl>
    <w:p w:rsidR="002B4E03" w:rsidRPr="006527CE" w:rsidRDefault="002B4E03" w:rsidP="002B4E03"/>
    <w:p w:rsidR="00347011" w:rsidRDefault="00347011"/>
    <w:sectPr w:rsidR="00347011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1A3" w:rsidRDefault="00AE71A3" w:rsidP="002B4E03">
      <w:r>
        <w:separator/>
      </w:r>
    </w:p>
  </w:endnote>
  <w:endnote w:type="continuationSeparator" w:id="1">
    <w:p w:rsidR="00AE71A3" w:rsidRDefault="00AE71A3" w:rsidP="002B4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1A3" w:rsidRDefault="00AE71A3" w:rsidP="002B4E03">
      <w:r>
        <w:separator/>
      </w:r>
    </w:p>
  </w:footnote>
  <w:footnote w:type="continuationSeparator" w:id="1">
    <w:p w:rsidR="00AE71A3" w:rsidRDefault="00AE71A3" w:rsidP="002B4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E03"/>
    <w:rsid w:val="00092141"/>
    <w:rsid w:val="000D211E"/>
    <w:rsid w:val="002B4E03"/>
    <w:rsid w:val="00347011"/>
    <w:rsid w:val="005F7B97"/>
    <w:rsid w:val="006E7FB6"/>
    <w:rsid w:val="008672B5"/>
    <w:rsid w:val="008F6DE5"/>
    <w:rsid w:val="00A261B2"/>
    <w:rsid w:val="00AE71A3"/>
    <w:rsid w:val="00BE5CE7"/>
    <w:rsid w:val="00EC260E"/>
    <w:rsid w:val="00F8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E03"/>
    <w:rPr>
      <w:sz w:val="18"/>
      <w:szCs w:val="18"/>
    </w:rPr>
  </w:style>
  <w:style w:type="table" w:styleId="a5">
    <w:name w:val="Table Grid"/>
    <w:basedOn w:val="a1"/>
    <w:uiPriority w:val="39"/>
    <w:rsid w:val="002B4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E4FB-3B80-4159-AA5F-DE225011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7</cp:revision>
  <dcterms:created xsi:type="dcterms:W3CDTF">2016-12-11T02:35:00Z</dcterms:created>
  <dcterms:modified xsi:type="dcterms:W3CDTF">2016-12-13T11:27:00Z</dcterms:modified>
</cp:coreProperties>
</file>