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8522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522"/>
      </w:tblGrid>
      <w:tr>
        <w:tblPrEx>
          <w:shd w:val="clear" w:color="auto" w:fill="ced7e7"/>
        </w:tblPrEx>
        <w:trPr>
          <w:trHeight w:val="2720" w:hRule="atLeast"/>
        </w:trPr>
        <w:tc>
          <w:tcPr>
            <w:tcW w:type="dxa" w:w="85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80" w:hRule="atLeast"/>
        </w:trPr>
        <w:tc>
          <w:tcPr>
            <w:tcW w:type="dxa" w:w="8522"/>
            <w:tcBorders>
              <w:top w:val="nil"/>
              <w:left w:val="nil"/>
              <w:bottom w:val="single" w:color="4f81bd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widowControl w:val="1"/>
              <w:jc w:val="center"/>
            </w:pPr>
            <w:r>
              <w:rPr>
                <w:rFonts w:ascii="Cambria" w:cs="Cambria" w:hAnsi="Cambria" w:eastAsia="Cambria"/>
                <w:sz w:val="80"/>
                <w:szCs w:val="80"/>
                <w:rtl w:val="0"/>
                <w:lang w:val="zh-TW" w:eastAsia="zh-TW"/>
              </w:rPr>
              <w:t>软件评审检查单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8522"/>
            <w:tcBorders>
              <w:top w:val="single" w:color="4f81bd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5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ind w:left="108" w:hanging="108"/>
        <w:jc w:val="center"/>
      </w:pPr>
    </w:p>
    <w:p>
      <w:pPr>
        <w:pStyle w:val="正文 A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jc w:val="center"/>
      </w:pPr>
    </w:p>
    <w:p>
      <w:pPr>
        <w:pStyle w:val="Normal.0"/>
      </w:pPr>
    </w:p>
    <w:p>
      <w:pPr>
        <w:pStyle w:val="Normal.0"/>
      </w:pPr>
    </w:p>
    <w:tbl>
      <w:tblPr>
        <w:tblW w:w="852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522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85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108" w:hanging="108"/>
        <w:jc w:val="left"/>
      </w:pPr>
    </w:p>
    <w:p>
      <w:pPr>
        <w:pStyle w:val="Normal.0"/>
      </w:pPr>
    </w:p>
    <w:p>
      <w:pPr>
        <w:pStyle w:val="Normal.0"/>
        <w:widowControl w:val="1"/>
        <w:jc w:val="left"/>
      </w:pPr>
      <w:r>
        <w:br w:type="page"/>
      </w: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zh-TW" w:eastAsia="zh-TW"/>
        </w:rPr>
        <w:t>表</w:t>
      </w:r>
      <w:r>
        <w:rPr>
          <w:sz w:val="28"/>
          <w:szCs w:val="28"/>
          <w:rtl w:val="0"/>
          <w:lang w:val="en-US"/>
        </w:rPr>
        <w:t>1.</w:t>
      </w:r>
      <w:r>
        <w:rPr>
          <w:sz w:val="28"/>
          <w:szCs w:val="28"/>
          <w:rtl w:val="0"/>
          <w:lang w:val="zh-TW" w:eastAsia="zh-TW"/>
        </w:rPr>
        <w:t>1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zh-TW" w:eastAsia="zh-TW"/>
        </w:rPr>
        <w:t>软件</w:t>
      </w:r>
      <w:r>
        <w:rPr>
          <w:rtl w:val="0"/>
          <w:lang w:val="zh-CN" w:eastAsia="zh-CN"/>
        </w:rPr>
        <w:t>测试</w:t>
      </w:r>
      <w:r>
        <w:rPr>
          <w:sz w:val="28"/>
          <w:szCs w:val="28"/>
          <w:rtl w:val="0"/>
          <w:lang w:val="zh-TW" w:eastAsia="zh-TW"/>
        </w:rPr>
        <w:t>说明文档检查单</w:t>
      </w:r>
    </w:p>
    <w:tbl>
      <w:tblPr>
        <w:tblW w:w="829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6"/>
        <w:gridCol w:w="1134"/>
        <w:gridCol w:w="3402"/>
        <w:gridCol w:w="2914"/>
      </w:tblGrid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829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检查对象类型：</w:t>
            </w:r>
            <w:r>
              <w:rPr>
                <w:rtl w:val="0"/>
                <w:lang w:val="en-US"/>
              </w:rPr>
              <w:t>□</w:t>
            </w:r>
            <w:r>
              <w:rPr>
                <w:rtl w:val="0"/>
                <w:lang w:val="zh-TW" w:eastAsia="zh-TW"/>
              </w:rPr>
              <w:t>软件开发计划</w:t>
            </w:r>
            <w:r>
              <w:rPr>
                <w:rtl w:val="0"/>
                <w:lang w:val="en-US"/>
              </w:rPr>
              <w:t xml:space="preserve">  □</w:t>
            </w:r>
            <w:r>
              <w:rPr>
                <w:rtl w:val="0"/>
                <w:lang w:val="zh-TW" w:eastAsia="zh-TW"/>
              </w:rPr>
              <w:t>软件需求规格说明</w:t>
            </w:r>
          </w:p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 xml:space="preserve">              □</w:t>
            </w:r>
            <w:r>
              <w:rPr>
                <w:rtl w:val="0"/>
                <w:lang w:val="zh-TW" w:eastAsia="zh-TW"/>
              </w:rPr>
              <w:t>软件设计说明</w:t>
            </w:r>
            <w:r>
              <w:rPr>
                <w:rtl w:val="0"/>
                <w:lang w:val="en-US"/>
              </w:rPr>
              <w:t xml:space="preserve">  </w:t>
            </w:r>
            <w:r>
              <w:rPr>
                <w:rtl w:val="0"/>
                <w:lang w:val="zh-CN" w:eastAsia="zh-CN"/>
              </w:rPr>
              <w:t>V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□</w:t>
            </w:r>
            <w:r>
              <w:rPr>
                <w:rtl w:val="0"/>
                <w:lang w:val="zh-TW" w:eastAsia="zh-TW"/>
              </w:rPr>
              <w:t>软件测试计划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序号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类别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检查项说明</w:t>
            </w:r>
          </w:p>
        </w:tc>
        <w:tc>
          <w:tcPr>
            <w:tcW w:type="dxa" w:w="2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检查要点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完整性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需求描述是否完整，无缺漏？</w:t>
            </w:r>
          </w:p>
        </w:tc>
        <w:tc>
          <w:tcPr>
            <w:tcW w:type="dxa" w:w="2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"/>
              </w:numPr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项目概述和后续各章节中对需求的描述和相关定义</w:t>
            </w:r>
          </w:p>
          <w:p>
            <w:pPr>
              <w:pStyle w:val="List Paragraph"/>
              <w:numPr>
                <w:ilvl w:val="0"/>
                <w:numId w:val="1"/>
              </w:numPr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需求来源和依据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准确性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需求项描述是否准确</w:t>
            </w:r>
          </w:p>
        </w:tc>
        <w:tc>
          <w:tcPr>
            <w:tcW w:type="dxa" w:w="2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"/>
              </w:numPr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需求项识别和分解清晰合理</w:t>
            </w:r>
          </w:p>
          <w:p>
            <w:pPr>
              <w:pStyle w:val="List Paragraph"/>
              <w:numPr>
                <w:ilvl w:val="0"/>
                <w:numId w:val="2"/>
              </w:numPr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需求项定义和描述准确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准确性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概念和术语定义和使用准确</w:t>
            </w:r>
          </w:p>
        </w:tc>
        <w:tc>
          <w:tcPr>
            <w:tcW w:type="dxa" w:w="2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"/>
              </w:numPr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概念清晰明确</w:t>
            </w:r>
          </w:p>
          <w:p>
            <w:pPr>
              <w:pStyle w:val="List Paragraph"/>
              <w:numPr>
                <w:ilvl w:val="0"/>
                <w:numId w:val="3"/>
              </w:numPr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概念使用精确</w:t>
            </w:r>
          </w:p>
        </w:tc>
      </w:tr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Calibri" w:cs="Calibri" w:hAnsi="Calibri" w:eastAsia="Calibri" w:hint="eastAsia"/>
                <w:kern w:val="2"/>
                <w:sz w:val="21"/>
                <w:szCs w:val="21"/>
                <w:rtl w:val="0"/>
                <w:lang w:val="zh-CN" w:eastAsia="zh-CN"/>
              </w:rPr>
              <w:t>准确性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Calibri" w:cs="Calibri" w:hAnsi="Calibri" w:eastAsia="Calibri"/>
                <w:rtl w:val="0"/>
              </w:rPr>
              <w:t>测试输入输出的准确性</w:t>
            </w:r>
          </w:p>
        </w:tc>
        <w:tc>
          <w:tcPr>
            <w:tcW w:type="dxa" w:w="2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"/>
              </w:numPr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进度制定精确可行</w:t>
            </w:r>
            <w:r/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一致性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概念和术语定义和使用一致，统一规范、无歧义</w:t>
            </w:r>
          </w:p>
        </w:tc>
        <w:tc>
          <w:tcPr>
            <w:tcW w:type="dxa" w:w="2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5"/>
              </w:numPr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概念使用精确，无歧义</w:t>
            </w:r>
          </w:p>
        </w:tc>
      </w:tr>
      <w:tr>
        <w:tblPrEx>
          <w:shd w:val="clear" w:color="auto" w:fill="ced7e7"/>
        </w:tblPrEx>
        <w:trPr>
          <w:trHeight w:val="182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一致性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模型图之间描述一致</w:t>
            </w:r>
          </w:p>
        </w:tc>
        <w:tc>
          <w:tcPr>
            <w:tcW w:type="dxa" w:w="2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6"/>
              </w:numPr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各种图中出现（或隐含）的对象类，在类图中有定义</w:t>
            </w:r>
          </w:p>
          <w:p>
            <w:pPr>
              <w:pStyle w:val="List Paragraph"/>
              <w:numPr>
                <w:ilvl w:val="0"/>
                <w:numId w:val="6"/>
              </w:numPr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用例图中的事件、顺序图中的消息等在对应的类中有相应的操作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规范性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文档章节符合规范</w:t>
            </w:r>
          </w:p>
        </w:tc>
        <w:tc>
          <w:tcPr>
            <w:tcW w:type="dxa" w:w="2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7"/>
              </w:numPr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章节定义符合规范性要求</w:t>
            </w:r>
          </w:p>
          <w:p>
            <w:pPr>
              <w:pStyle w:val="List Paragraph"/>
              <w:numPr>
                <w:ilvl w:val="0"/>
                <w:numId w:val="7"/>
              </w:numPr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层次逻辑清晰明确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规范性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模型图符合规范</w:t>
            </w:r>
          </w:p>
        </w:tc>
        <w:tc>
          <w:tcPr>
            <w:tcW w:type="dxa" w:w="2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8"/>
              </w:numPr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图形符合标准作图原则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9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易理解性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文档描述言简意赅</w:t>
            </w:r>
          </w:p>
        </w:tc>
        <w:tc>
          <w:tcPr>
            <w:tcW w:type="dxa" w:w="2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9"/>
              </w:numPr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描述清晰明了易懂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10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Calibri" w:cs="Calibri" w:hAnsi="Calibri" w:eastAsia="Calibri" w:hint="eastAsia"/>
                <w:kern w:val="2"/>
                <w:sz w:val="21"/>
                <w:szCs w:val="21"/>
                <w:rtl w:val="0"/>
                <w:lang w:val="zh-TW" w:eastAsia="zh-TW"/>
              </w:rPr>
              <w:t>合理性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Calibri" w:cs="Calibri" w:hAnsi="Calibri" w:eastAsia="Calibri" w:hint="eastAsia"/>
                <w:kern w:val="2"/>
                <w:sz w:val="21"/>
                <w:szCs w:val="21"/>
                <w:rtl w:val="0"/>
                <w:lang w:val="zh-CN" w:eastAsia="zh-CN"/>
              </w:rPr>
              <w:t>尺度估算</w:t>
            </w:r>
            <w:r>
              <w:rPr>
                <w:rFonts w:ascii="Calibri" w:cs="Calibri" w:hAnsi="Calibri" w:eastAsia="Calibri" w:hint="eastAsia"/>
                <w:kern w:val="2"/>
                <w:sz w:val="21"/>
                <w:szCs w:val="21"/>
                <w:rtl w:val="0"/>
                <w:lang w:val="zh-TW" w:eastAsia="zh-TW"/>
              </w:rPr>
              <w:t>是否合理</w:t>
            </w:r>
          </w:p>
        </w:tc>
        <w:tc>
          <w:tcPr>
            <w:tcW w:type="dxa" w:w="2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0"/>
              </w:numPr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应合理有据</w:t>
            </w:r>
          </w:p>
        </w:tc>
      </w:tr>
    </w:tbl>
    <w:p>
      <w:pPr>
        <w:pStyle w:val="Normal.0"/>
        <w:ind w:left="108" w:hanging="108"/>
        <w:jc w:val="center"/>
      </w:pPr>
      <w:r>
        <w:rPr>
          <w:sz w:val="28"/>
          <w:szCs w:val="28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440" w:right="1800" w:bottom="1440" w:left="1800" w:header="851" w:footer="992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