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E6" w:rsidRPr="001E7E93" w:rsidRDefault="001D71E6" w:rsidP="001D71E6">
      <w:pPr>
        <w:spacing w:afterLines="100"/>
        <w:jc w:val="center"/>
        <w:rPr>
          <w:sz w:val="32"/>
          <w:szCs w:val="32"/>
          <w:lang w:eastAsia="zh-CN"/>
        </w:rPr>
      </w:pPr>
      <w:bookmarkStart w:id="0" w:name="_GoBack"/>
      <w:bookmarkEnd w:id="0"/>
      <w:r w:rsidRPr="001E7E93">
        <w:rPr>
          <w:rFonts w:hint="eastAsia"/>
          <w:sz w:val="32"/>
          <w:szCs w:val="32"/>
          <w:lang w:eastAsia="zh-CN"/>
        </w:rPr>
        <w:t>软</w:t>
      </w:r>
      <w:r>
        <w:rPr>
          <w:rFonts w:hint="eastAsia"/>
          <w:sz w:val="32"/>
          <w:szCs w:val="32"/>
          <w:lang w:eastAsia="zh-CN"/>
        </w:rPr>
        <w:t>件</w:t>
      </w:r>
      <w:r>
        <w:rPr>
          <w:rFonts w:eastAsiaTheme="minorEastAsia" w:hint="eastAsia"/>
          <w:sz w:val="32"/>
          <w:szCs w:val="32"/>
          <w:lang w:eastAsia="zh-CN"/>
        </w:rPr>
        <w:t>设计说明</w:t>
      </w:r>
      <w:r w:rsidRPr="001E7E93">
        <w:rPr>
          <w:rFonts w:hint="eastAsia"/>
          <w:sz w:val="32"/>
          <w:szCs w:val="32"/>
          <w:lang w:eastAsia="zh-CN"/>
        </w:rPr>
        <w:t>文档检查单</w:t>
      </w:r>
    </w:p>
    <w:tbl>
      <w:tblPr>
        <w:tblStyle w:val="a5"/>
        <w:tblW w:w="0" w:type="auto"/>
        <w:tblLook w:val="04A0"/>
      </w:tblPr>
      <w:tblGrid>
        <w:gridCol w:w="846"/>
        <w:gridCol w:w="1276"/>
        <w:gridCol w:w="3416"/>
        <w:gridCol w:w="2914"/>
      </w:tblGrid>
      <w:tr w:rsidR="001D71E6" w:rsidTr="001C09BB">
        <w:tc>
          <w:tcPr>
            <w:tcW w:w="8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检查对象类型：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软件开发计划</w:t>
            </w:r>
            <w:r>
              <w:rPr>
                <w:lang w:eastAsia="zh-CN"/>
              </w:rPr>
              <w:t xml:space="preserve">  V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软件需求规格说明</w:t>
            </w:r>
          </w:p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软件设计说明</w:t>
            </w:r>
            <w:r>
              <w:rPr>
                <w:rFonts w:ascii="SimSun" w:eastAsia="SimSun" w:hAnsi="SimSun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软件测试计划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序</w:t>
            </w:r>
            <w:r>
              <w:rPr>
                <w:rFonts w:ascii="Microsoft YaHei" w:eastAsia="Microsoft YaHei" w:hAnsi="Microsoft YaHei" w:cs="Microsoft YaHei" w:hint="eastAsia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center"/>
            </w:pPr>
            <w:r>
              <w:rPr>
                <w:rFonts w:ascii="Microsoft YaHei" w:eastAsia="Microsoft YaHei" w:hAnsi="Microsoft YaHei" w:cs="Microsoft YaHei" w:hint="eastAsia"/>
              </w:rPr>
              <w:t>类别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center"/>
            </w:pPr>
            <w:r>
              <w:rPr>
                <w:rFonts w:ascii="Microsoft YaHei" w:eastAsia="Microsoft YaHei" w:hAnsi="Microsoft YaHei" w:cs="Microsoft YaHei" w:hint="eastAsia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center"/>
            </w:pPr>
            <w:r>
              <w:rPr>
                <w:rFonts w:ascii="Microsoft YaHei" w:eastAsia="Microsoft YaHei" w:hAnsi="Microsoft YaHei" w:cs="Microsoft YaHei" w:hint="eastAsia"/>
              </w:rPr>
              <w:t>检查要点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完整性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系统体系设计是否完善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707FA1" w:rsidP="001C09BB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>
              <w:t>检查系统设计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1E7E93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lang w:eastAsia="zh-CN"/>
              </w:rPr>
              <w:t>完整性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构件设计是否完整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检查构件设计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准确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概念和术语定义、使用准确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文档中出现的概念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准确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需求规格描述是否准确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每一项需求的识别和分解清晰合理</w:t>
            </w:r>
          </w:p>
          <w:p w:rsidR="001D71E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需求项定义和描述准确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一致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20F1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hint="eastAsia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上下文中术语的使用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一致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各种图中出现（或隐含）的对象类，在类图中有定义</w:t>
            </w:r>
          </w:p>
          <w:p w:rsidR="001D71E6" w:rsidRDefault="001D71E6" w:rsidP="001C09BB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用例图中的事件、顺序图中的消息等在对应的类中有相应的操作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t>一致性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t>接口使用一致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20F1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检查各个接口的使用</w:t>
            </w: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规范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</w:pP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规范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图与文字的描述是否相关</w:t>
            </w:r>
          </w:p>
          <w:p w:rsidR="001D71E6" w:rsidRDefault="001D71E6" w:rsidP="001C09BB">
            <w:pPr>
              <w:jc w:val="left"/>
              <w:rPr>
                <w:lang w:eastAsia="zh-CN"/>
              </w:rPr>
            </w:pP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9771A7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Default="001D71E6" w:rsidP="001C09BB">
            <w:pPr>
              <w:jc w:val="left"/>
            </w:pPr>
            <w:r>
              <w:rPr>
                <w:rFonts w:ascii="SimSun" w:eastAsia="SimSun" w:hAnsi="SimSun" w:cs="SimSun" w:hint="eastAsia"/>
              </w:rPr>
              <w:t>易理解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说明书的语言应该简单易懂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A54CF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检查文中语句的通畅性</w:t>
            </w:r>
          </w:p>
          <w:p w:rsidR="001D71E6" w:rsidRDefault="001D71E6" w:rsidP="001C09BB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>
              <w:rPr>
                <w:rFonts w:ascii="Microsoft YaHei" w:eastAsia="Microsoft YaHei" w:hAnsi="Microsoft YaHei" w:cs="Microsoft YaHei"/>
              </w:rPr>
              <w:t>查看文中是否存在歧义</w:t>
            </w:r>
          </w:p>
          <w:p w:rsidR="001D71E6" w:rsidRDefault="001D71E6" w:rsidP="001C09BB">
            <w:pPr>
              <w:jc w:val="left"/>
            </w:pPr>
          </w:p>
        </w:tc>
      </w:tr>
      <w:tr w:rsidR="001D71E6" w:rsidTr="001C09B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D20F16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1D71E6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1D71E6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E6" w:rsidRPr="001D71E6" w:rsidRDefault="001D71E6" w:rsidP="001D71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Theme="minorEastAsia" w:hint="eastAsia"/>
                <w:lang w:eastAsia="zh-CN"/>
              </w:rPr>
            </w:pPr>
          </w:p>
        </w:tc>
      </w:tr>
      <w:tr w:rsidR="001D71E6" w:rsidTr="001C09BB">
        <w:tc>
          <w:tcPr>
            <w:tcW w:w="846" w:type="dxa"/>
          </w:tcPr>
          <w:p w:rsidR="001D71E6" w:rsidRPr="001D71E6" w:rsidRDefault="001D71E6" w:rsidP="001D71E6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276" w:type="dxa"/>
          </w:tcPr>
          <w:p w:rsidR="001D71E6" w:rsidRPr="001D71E6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416" w:type="dxa"/>
          </w:tcPr>
          <w:p w:rsidR="001D71E6" w:rsidRPr="001D71E6" w:rsidRDefault="001D71E6" w:rsidP="001C09BB">
            <w:pPr>
              <w:jc w:val="lef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914" w:type="dxa"/>
          </w:tcPr>
          <w:p w:rsidR="001D71E6" w:rsidRPr="001D71E6" w:rsidRDefault="001D71E6" w:rsidP="001D71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Theme="minorEastAsia" w:hint="eastAsia"/>
                <w:lang w:eastAsia="zh-CN"/>
              </w:rPr>
            </w:pPr>
          </w:p>
        </w:tc>
      </w:tr>
    </w:tbl>
    <w:p w:rsidR="001D71E6" w:rsidRPr="001E7E93" w:rsidRDefault="001D71E6" w:rsidP="001D71E6">
      <w:pPr>
        <w:widowControl/>
        <w:jc w:val="left"/>
        <w:rPr>
          <w:sz w:val="28"/>
          <w:szCs w:val="28"/>
          <w:lang w:eastAsia="zh-CN"/>
        </w:rPr>
      </w:pPr>
    </w:p>
    <w:p w:rsidR="001D71E6" w:rsidRPr="00ED6D4F" w:rsidRDefault="001D71E6" w:rsidP="001D71E6">
      <w:pPr>
        <w:rPr>
          <w:lang w:eastAsia="zh-CN"/>
        </w:rPr>
      </w:pPr>
    </w:p>
    <w:p w:rsidR="001D71E6" w:rsidRDefault="001D71E6" w:rsidP="001D71E6">
      <w:pPr>
        <w:rPr>
          <w:lang w:eastAsia="zh-CN"/>
        </w:rPr>
      </w:pPr>
    </w:p>
    <w:p w:rsidR="00FB73FA" w:rsidRDefault="00FB73FA"/>
    <w:sectPr w:rsidR="00FB73FA" w:rsidSect="00916B3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851" w:footer="992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2" w:rsidRDefault="009B365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D6" w:rsidRDefault="009B3653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D6" w:rsidRDefault="009B3653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2" w:rsidRDefault="009B365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D6" w:rsidRDefault="009B365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D6" w:rsidRDefault="009B365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1E6"/>
    <w:rsid w:val="001D71E6"/>
    <w:rsid w:val="00707FA1"/>
    <w:rsid w:val="009B3653"/>
    <w:rsid w:val="00FB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71E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1D71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  <w:lang w:eastAsia="ko-KR"/>
    </w:rPr>
  </w:style>
  <w:style w:type="paragraph" w:styleId="a4">
    <w:name w:val="List Paragraph"/>
    <w:uiPriority w:val="34"/>
    <w:qFormat/>
    <w:rsid w:val="001D71E6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ko-KR"/>
    </w:rPr>
  </w:style>
  <w:style w:type="table" w:styleId="a5">
    <w:name w:val="Table Grid"/>
    <w:basedOn w:val="a1"/>
    <w:uiPriority w:val="39"/>
    <w:rsid w:val="001D71E6"/>
    <w:pPr>
      <w:spacing w:after="160" w:line="259" w:lineRule="auto"/>
      <w:jc w:val="both"/>
    </w:pPr>
    <w:rPr>
      <w:kern w:val="0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1D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D71E6"/>
    <w:rPr>
      <w:rFonts w:ascii="Calibri" w:eastAsia="Calibri" w:hAnsi="Calibri" w:cs="Calibri"/>
      <w:color w:val="000000"/>
      <w:sz w:val="18"/>
      <w:szCs w:val="18"/>
      <w:u w:color="000000"/>
      <w:bdr w:val="nil"/>
      <w:lang w:eastAsia="ko-KR"/>
    </w:rPr>
  </w:style>
  <w:style w:type="paragraph" w:styleId="a7">
    <w:name w:val="footer"/>
    <w:basedOn w:val="a"/>
    <w:link w:val="Char0"/>
    <w:uiPriority w:val="99"/>
    <w:semiHidden/>
    <w:unhideWhenUsed/>
    <w:rsid w:val="001D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D71E6"/>
    <w:rPr>
      <w:rFonts w:ascii="Calibri" w:eastAsia="Calibri" w:hAnsi="Calibri" w:cs="Calibri"/>
      <w:color w:val="000000"/>
      <w:sz w:val="18"/>
      <w:szCs w:val="18"/>
      <w:u w:color="000000"/>
      <w:bdr w:val="nil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2016-12-15T07:44:00Z</dcterms:created>
  <dcterms:modified xsi:type="dcterms:W3CDTF">2016-12-15T07:50:00Z</dcterms:modified>
</cp:coreProperties>
</file>