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Pr="00543BFC" w:rsidRDefault="00543BFC" w:rsidP="00543BFC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/>
          <w:sz w:val="28"/>
          <w:szCs w:val="28"/>
        </w:rPr>
        <w:t>2</w:t>
      </w:r>
      <w:r w:rsidRPr="00543BFC">
        <w:rPr>
          <w:rFonts w:ascii="宋体" w:eastAsia="宋体" w:hAnsi="宋体"/>
          <w:sz w:val="28"/>
          <w:szCs w:val="28"/>
        </w:rPr>
        <w:t xml:space="preserve"> 软件问题清单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543BFC" w:rsidRPr="00543BFC" w:rsidRDefault="00AC00BB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淘京东宝网上购物平台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AC00BB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软件开发计划书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AC00BB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2.1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AC00B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AC00BB">
              <w:rPr>
                <w:rFonts w:ascii="宋体" w:eastAsia="宋体" w:hAnsi="宋体"/>
                <w:szCs w:val="21"/>
              </w:rPr>
              <w:t>10.23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AC00BB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王震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AC00B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>
              <w:rPr>
                <w:rFonts w:ascii="宋体" w:eastAsia="宋体" w:hAnsi="宋体"/>
                <w:szCs w:val="21"/>
              </w:rPr>
              <w:t>11.</w:t>
            </w:r>
            <w:r w:rsidR="00AC00BB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AC00BB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李子涵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D67243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1.1</w:t>
            </w:r>
            <w:r>
              <w:rPr>
                <w:rFonts w:ascii="宋体" w:eastAsia="宋体" w:hAnsi="宋体" w:hint="eastAsia"/>
                <w:szCs w:val="21"/>
              </w:rPr>
              <w:t>标识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文档标识号应当按照文档标识编码规则填写标志码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图表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图表应当有相应的图标和表标</w:t>
            </w:r>
          </w:p>
        </w:tc>
        <w:tc>
          <w:tcPr>
            <w:tcW w:w="885" w:type="dxa"/>
            <w:vAlign w:val="center"/>
          </w:tcPr>
          <w:p w:rsidR="00543BFC" w:rsidRPr="00543BFC" w:rsidRDefault="00D67243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7243" w:rsidRPr="00C87276" w:rsidTr="00543BFC">
        <w:trPr>
          <w:jc w:val="center"/>
        </w:trPr>
        <w:tc>
          <w:tcPr>
            <w:tcW w:w="846" w:type="dxa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8.进度计划</w:t>
            </w:r>
          </w:p>
        </w:tc>
        <w:tc>
          <w:tcPr>
            <w:tcW w:w="3974" w:type="dxa"/>
            <w:gridSpan w:val="2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进度计划不够具体，应当进一步细分</w:t>
            </w:r>
          </w:p>
        </w:tc>
        <w:tc>
          <w:tcPr>
            <w:tcW w:w="885" w:type="dxa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D67243" w:rsidRPr="00543BFC" w:rsidRDefault="00D67243" w:rsidP="00543BF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7243" w:rsidRPr="00C87276" w:rsidTr="00543BFC">
        <w:trPr>
          <w:jc w:val="center"/>
        </w:trPr>
        <w:tc>
          <w:tcPr>
            <w:tcW w:w="846" w:type="dxa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个别章节</w:t>
            </w:r>
            <w:bookmarkStart w:id="0" w:name="_GoBack"/>
            <w:bookmarkEnd w:id="0"/>
          </w:p>
        </w:tc>
        <w:tc>
          <w:tcPr>
            <w:tcW w:w="3974" w:type="dxa"/>
            <w:gridSpan w:val="2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个别章节出现错别字</w:t>
            </w:r>
          </w:p>
        </w:tc>
        <w:tc>
          <w:tcPr>
            <w:tcW w:w="885" w:type="dxa"/>
            <w:vAlign w:val="center"/>
          </w:tcPr>
          <w:p w:rsidR="00D67243" w:rsidRDefault="00D67243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D67243" w:rsidRPr="00543BFC" w:rsidRDefault="00D67243" w:rsidP="00543BF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543BFC" w:rsidRDefault="00543BFC"/>
    <w:sectPr w:rsidR="0054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7CD" w:rsidRDefault="00C407CD" w:rsidP="00D67243">
      <w:r>
        <w:separator/>
      </w:r>
    </w:p>
  </w:endnote>
  <w:endnote w:type="continuationSeparator" w:id="0">
    <w:p w:rsidR="00C407CD" w:rsidRDefault="00C407CD" w:rsidP="00D6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7CD" w:rsidRDefault="00C407CD" w:rsidP="00D67243">
      <w:r>
        <w:separator/>
      </w:r>
    </w:p>
  </w:footnote>
  <w:footnote w:type="continuationSeparator" w:id="0">
    <w:p w:rsidR="00C407CD" w:rsidRDefault="00C407CD" w:rsidP="00D67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FC"/>
    <w:rsid w:val="00193C84"/>
    <w:rsid w:val="0032584A"/>
    <w:rsid w:val="00432815"/>
    <w:rsid w:val="00543BFC"/>
    <w:rsid w:val="00A06EB5"/>
    <w:rsid w:val="00AC00BB"/>
    <w:rsid w:val="00AF233B"/>
    <w:rsid w:val="00C407CD"/>
    <w:rsid w:val="00D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8F11"/>
  <w15:chartTrackingRefBased/>
  <w15:docId w15:val="{840A9CD1-65C8-4BD2-97C7-9507606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FC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B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72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7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tianchen zhu</cp:lastModifiedBy>
  <cp:revision>1</cp:revision>
  <dcterms:created xsi:type="dcterms:W3CDTF">2016-11-28T13:11:00Z</dcterms:created>
  <dcterms:modified xsi:type="dcterms:W3CDTF">2016-12-13T10:54:00Z</dcterms:modified>
</cp:coreProperties>
</file>