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 xml:space="preserve"> </w:t>
      </w:r>
    </w:p>
    <w:p/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修改说明表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r>
              <w:rPr>
                <w:rFonts w:hint="eastAsia"/>
              </w:rPr>
              <w:t>图书查询借阅管理系统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r>
              <w:rPr>
                <w:rFonts w:hint="eastAsia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r>
              <w:rPr>
                <w:rFonts w:hint="eastAsia"/>
              </w:rPr>
              <w:t>图书查询借阅管理系统开发计划</w:t>
            </w:r>
          </w:p>
        </w:tc>
        <w:tc>
          <w:tcPr>
            <w:tcW w:w="997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r>
              <w:rPr>
                <w:rFonts w:hint="eastAsia"/>
              </w:rPr>
              <w:t>2.1.0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r>
              <w:t>2016</w:t>
            </w:r>
            <w:r>
              <w:rPr>
                <w:rFonts w:hint="eastAsia"/>
              </w:rPr>
              <w:t>年10月21日</w:t>
            </w:r>
          </w:p>
        </w:tc>
        <w:tc>
          <w:tcPr>
            <w:tcW w:w="997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r>
              <w:rPr>
                <w:rFonts w:hint="eastAsia"/>
              </w:rPr>
              <w:t>修闽珂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r>
              <w:rPr>
                <w:rFonts w:hint="eastAsia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r>
              <w:t>2016</w:t>
            </w:r>
            <w:r>
              <w:rPr>
                <w:rFonts w:hint="eastAsia"/>
              </w:rPr>
              <w:t>年11月26日</w:t>
            </w:r>
          </w:p>
        </w:tc>
        <w:tc>
          <w:tcPr>
            <w:tcW w:w="997" w:type="dxa"/>
          </w:tcPr>
          <w:p>
            <w:r>
              <w:rPr>
                <w:rFonts w:hint="eastAsia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r>
              <w:rPr>
                <w:rFonts w:hint="eastAsia"/>
              </w:rPr>
              <w:t>朱启伟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r>
              <w:rPr>
                <w:rFonts w:hint="eastAsia"/>
              </w:rPr>
              <w:t>修改说明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严重性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修改状态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t>1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27页</w:t>
            </w:r>
          </w:p>
        </w:tc>
        <w:tc>
          <w:tcPr>
            <w:tcW w:w="3974" w:type="dxa"/>
            <w:gridSpan w:val="2"/>
          </w:tcPr>
          <w:p>
            <w:r>
              <w:rPr>
                <w:rFonts w:hint="eastAsia"/>
              </w:rPr>
              <w:t>明确了项目所需技能，列出了具体人员培训计划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一般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t>2</w:t>
            </w:r>
          </w:p>
        </w:tc>
        <w:tc>
          <w:tcPr>
            <w:tcW w:w="1134" w:type="dxa"/>
            <w:gridSpan w:val="2"/>
          </w:tcPr>
          <w:p>
            <w:r>
              <w:t>29</w:t>
            </w:r>
            <w:r>
              <w:rPr>
                <w:rFonts w:hint="eastAsia"/>
              </w:rPr>
              <w:t>页</w:t>
            </w:r>
          </w:p>
        </w:tc>
        <w:tc>
          <w:tcPr>
            <w:tcW w:w="3974" w:type="dxa"/>
            <w:gridSpan w:val="2"/>
          </w:tcPr>
          <w:p>
            <w:r>
              <w:rPr>
                <w:rFonts w:hint="eastAsia"/>
              </w:rPr>
              <w:t>人力成本已提高至300元/ 人*日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较严重</w:t>
            </w:r>
          </w:p>
        </w:tc>
        <w:tc>
          <w:tcPr>
            <w:tcW w:w="14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397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885" w:type="dxa"/>
          </w:tcPr>
          <w:p>
            <w:pPr>
              <w:rPr>
                <w:rFonts w:hint="eastAsia"/>
              </w:rPr>
            </w:pPr>
          </w:p>
        </w:tc>
        <w:tc>
          <w:tcPr>
            <w:tcW w:w="145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第21页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6.1.3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编码 2）编码原则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文档未说明丙、丁、戊分别是哪位成员。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在文档中</w:t>
            </w:r>
            <w:r>
              <w:rPr>
                <w:rFonts w:hint="eastAsia"/>
                <w:szCs w:val="21"/>
                <w:lang w:val="en-US" w:eastAsia="zh-CN"/>
              </w:rPr>
              <w:t>明确</w:t>
            </w: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第21页软件测试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回归测试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文档未说明丙、丁、戊分别是哪位成员。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在文档中</w:t>
            </w:r>
            <w:r>
              <w:rPr>
                <w:rFonts w:hint="eastAsia"/>
                <w:szCs w:val="21"/>
                <w:lang w:val="en-US" w:eastAsia="zh-CN"/>
              </w:rPr>
              <w:t>明确</w:t>
            </w: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第21页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缺少测试的样例输入输出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tbl>
      <w:tblPr>
        <w:tblStyle w:val="10"/>
        <w:tblW w:w="8357" w:type="dxa"/>
        <w:jc w:val="center"/>
        <w:tblInd w:w="-283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7"/>
        <w:gridCol w:w="1170"/>
        <w:gridCol w:w="3975"/>
        <w:gridCol w:w="23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kern w:val="2"/>
              </w:rPr>
              <w:t>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3.5.1</w:t>
            </w:r>
          </w:p>
        </w:tc>
        <w:tc>
          <w:tcPr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只说明了客户端的运行环境，没有说明服务器端的软件运行环境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kern w:val="2"/>
              </w:rPr>
              <w:t>添加</w:t>
            </w:r>
            <w:r>
              <w:rPr>
                <w:rFonts w:hint="eastAsia"/>
                <w:kern w:val="2"/>
              </w:rPr>
              <w:t>对服务端程序运行环境的说明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kern w:val="2"/>
              </w:rPr>
              <w:t>所有的图表</w:t>
            </w:r>
          </w:p>
        </w:tc>
        <w:tc>
          <w:tcPr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kern w:val="2"/>
              </w:rPr>
              <w:t>图表没有编号</w:t>
            </w:r>
            <w:bookmarkStart w:id="0" w:name="_GoBack"/>
            <w:bookmarkEnd w:id="0"/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kern w:val="2"/>
              </w:rPr>
              <w:t>增加</w:t>
            </w:r>
            <w:r>
              <w:rPr>
                <w:rFonts w:hint="eastAsia"/>
                <w:kern w:val="2"/>
                <w:lang w:val="en-US" w:eastAsia="zh-CN"/>
              </w:rPr>
              <w:t>了</w:t>
            </w:r>
            <w:r>
              <w:rPr>
                <w:kern w:val="2"/>
              </w:rPr>
              <w:t>图表的编号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3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10.3</w:t>
            </w:r>
          </w:p>
        </w:tc>
        <w:tc>
          <w:tcPr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260"/>
              </w:tabs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成本估算过于粗略，没有给出具体的理由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做出了具体的成本估算</w:t>
            </w:r>
          </w:p>
        </w:tc>
      </w:tr>
    </w:tbl>
    <w:p>
      <w:pPr>
        <w:rPr>
          <w:b/>
          <w:bCs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214"/>
    <w:rsid w:val="00073214"/>
    <w:rsid w:val="00424D49"/>
    <w:rsid w:val="00776494"/>
    <w:rsid w:val="00A63EFE"/>
    <w:rsid w:val="00BC65A1"/>
    <w:rsid w:val="00CB7956"/>
    <w:rsid w:val="00FC0E10"/>
    <w:rsid w:val="1BDD659B"/>
    <w:rsid w:val="51463881"/>
    <w:rsid w:val="65B967EE"/>
    <w:rsid w:val="70175C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408</Characters>
  <Lines>3</Lines>
  <Paragraphs>1</Paragraphs>
  <ScaleCrop>false</ScaleCrop>
  <LinksUpToDate>false</LinksUpToDate>
  <CharactersWithSpaces>478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2016-11-28T05:00:00Z</dcterms:created>
  <dc:creator>ning wu</dc:creator>
  <cp:lastModifiedBy>XuanRui</cp:lastModifiedBy>
  <dcterms:modified xsi:type="dcterms:W3CDTF">2016-12-07T15:59:55Z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