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</w:pPr>
      <w:r>
        <w:t>Team 9</w:t>
      </w:r>
    </w:p>
    <w:p>
      <w:pPr>
        <w:pStyle w:val="6"/>
        <w:framePr w:w="0" w:wrap="auto" w:vAnchor="margin" w:hAnchor="text" w:yAlign="inline"/>
        <w:bidi w:val="0"/>
      </w:pPr>
      <w:r>
        <w:fldChar w:fldCharType="begin"/>
      </w:r>
      <w:r>
        <w:instrText xml:space="preserve"> DATE \@ "MMMM d, y" </w:instrText>
      </w:r>
      <w:r>
        <w:fldChar w:fldCharType="separate"/>
      </w:r>
      <w:r>
        <w:t>December 2, 16</w:t>
      </w:r>
      <w:r>
        <w:fldChar w:fldCharType="end"/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2"/>
        <w:framePr w:w="0" w:wrap="auto" w:vAnchor="margin" w:hAnchor="text" w:yAlign="inline"/>
        <w:bidi w:val="0"/>
      </w:pPr>
      <w:r>
        <w:rPr>
          <w:rFonts w:hint="eastAsia" w:eastAsia="Arial Unicode MS" w:cs="Arial Unicode MS"/>
          <w:b w:val="0"/>
          <w:bCs w:val="0"/>
          <w:i w:val="0"/>
          <w:iCs w:val="0"/>
          <w:lang w:val="en-US" w:eastAsia="zh-CN"/>
        </w:rPr>
        <w:t>需求规格说明书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修改说明</w:t>
      </w:r>
    </w:p>
    <w:p>
      <w:pPr>
        <w:pStyle w:val="7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多部电梯集中调度系统</w:t>
      </w:r>
    </w:p>
    <w:tbl>
      <w:tblPr>
        <w:tblStyle w:val="5"/>
        <w:tblW w:w="9360" w:type="dxa"/>
        <w:tblInd w:w="108" w:type="dxa"/>
        <w:tblBorders>
          <w:top w:val="single" w:color="8EA47C" w:sz="2" w:space="0"/>
          <w:left w:val="single" w:color="8EA47C" w:sz="2" w:space="0"/>
          <w:bottom w:val="single" w:color="8EA47C" w:sz="2" w:space="0"/>
          <w:right w:val="single" w:color="8EA47C" w:sz="2" w:space="0"/>
          <w:insideH w:val="single" w:color="8EA47C" w:sz="2" w:space="0"/>
          <w:insideV w:val="single" w:color="8EA47C" w:sz="2" w:space="0"/>
        </w:tblBorders>
        <w:shd w:val="clear" w:color="auto" w:fill="F4F8E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项目名称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多部电梯集中调度系统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文档名称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软件开发计划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内部版本号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left"/>
            </w:pPr>
            <w:r>
              <w:rPr>
                <w:rFonts w:ascii="Baskerville SemiBold" w:hAnsi="Baskerville SemiBold"/>
              </w:rPr>
              <w:t>1.3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2340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340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340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修改后内部版本号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left"/>
            </w:pPr>
            <w:r>
              <w:rPr>
                <w:rFonts w:ascii="Baskerville SemiBold" w:hAnsi="Baskerville SemiBold"/>
              </w:rPr>
              <w:t>1.4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40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序号</w:t>
            </w:r>
          </w:p>
        </w:tc>
        <w:tc>
          <w:tcPr>
            <w:tcW w:w="2340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位置</w:t>
            </w:r>
          </w:p>
        </w:tc>
        <w:tc>
          <w:tcPr>
            <w:tcW w:w="2340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修改内容</w:t>
            </w:r>
          </w:p>
        </w:tc>
        <w:tc>
          <w:tcPr>
            <w:tcW w:w="2340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修改人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left"/>
            </w:pPr>
            <w:r>
              <w:rPr>
                <w:rFonts w:ascii="Baskerville" w:hAnsi="Baskervill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2、引用文档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增加应用的参考文档，增加了对于实际电梯具体需求情况的考虑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tabs>
                <w:tab w:val="center" w:pos="1090"/>
              </w:tabs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金燊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both"/>
              <w:rPr>
                <w:rFonts w:hint="eastAsia" w:ascii="Baskerville" w:hAnsi="Baskerville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4.3 表六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数据表项中遗漏了之前用例分析中提到的通风状态。另外，考虑到实际电梯的需求，增加了电梯载重量的数据项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tabs>
                <w:tab w:val="center" w:pos="1090"/>
              </w:tabs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金燊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6.1硬件接口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考虑引用文档中，实际对讲机的情况，增加了对于对讲机的硬件接口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tabs>
                <w:tab w:val="center" w:pos="1090"/>
              </w:tabs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金燊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 引用外来文档来源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增加了这一部分，具体给出新增加的外来参考文档的来源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tabs>
                <w:tab w:val="center" w:pos="1090"/>
              </w:tabs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金燊</w:t>
            </w:r>
          </w:p>
        </w:tc>
      </w:tr>
    </w:tbl>
    <w:p>
      <w:pPr>
        <w:pStyle w:val="10"/>
        <w:framePr w:w="0" w:wrap="auto" w:vAnchor="margin" w:hAnchor="text" w:yAlign="inline"/>
        <w:bidi w:val="0"/>
      </w:pPr>
    </w:p>
    <w:p/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Baskervill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="0" w:wrap="auto" w:vAnchor="margin" w:hAnchor="text" w:yAlign="inline"/>
      <w:tabs>
        <w:tab w:val="center" w:pos="4680"/>
        <w:tab w:val="right" w:pos="9360"/>
        <w:tab w:val="clear" w:pos="9020"/>
      </w:tabs>
      <w:jc w:val="left"/>
    </w:pPr>
    <w:r>
      <w:rPr>
        <w:rFonts w:hint="eastAsia" w:eastAsia="Arial Unicode MS" w:cs="Arial Unicode MS"/>
        <w:b w:val="0"/>
        <w:bCs w:val="0"/>
        <w:i w:val="0"/>
        <w:iCs w:val="0"/>
        <w:lang w:val="en-US" w:eastAsia="zh-CN"/>
      </w:rPr>
      <w:t>需求规格说明</w:t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CN" w:eastAsia="zh-CN"/>
      </w:rPr>
      <w:t>问题清</w:t>
    </w:r>
    <w:bookmarkStart w:id="0" w:name="_GoBack"/>
    <w:bookmarkEnd w:id="0"/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CN" w:eastAsia="zh-CN"/>
      </w:rPr>
      <w:t>单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A21A9"/>
    <w:rsid w:val="00B171CF"/>
    <w:rsid w:val="274A7DE1"/>
    <w:rsid w:val="274E1003"/>
    <w:rsid w:val="2BB86877"/>
    <w:rsid w:val="507A21A9"/>
    <w:rsid w:val="5C962D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Baskerville" w:cs="Arial Unicode MS"/>
      <w:color w:val="DC5921"/>
      <w:spacing w:val="6"/>
      <w:w w:val="100"/>
      <w:kern w:val="0"/>
      <w:position w:val="0"/>
      <w:sz w:val="64"/>
      <w:szCs w:val="64"/>
      <w:u w:val="none" w:color="auto"/>
      <w:vertAlign w:val="baseline"/>
      <w:lang w:val="zh-CN" w:eastAsia="zh-CN"/>
    </w:rPr>
  </w:style>
  <w:style w:type="paragraph" w:customStyle="1" w:styleId="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80" w:afterAutospacing="0" w:line="288" w:lineRule="auto"/>
      <w:ind w:left="0" w:right="0" w:firstLine="0"/>
      <w:jc w:val="left"/>
      <w:outlineLvl w:val="9"/>
    </w:pPr>
    <w:rPr>
      <w:rFonts w:ascii="Baskerville" w:hAnsi="Baskerville" w:eastAsia="Arial Unicode MS" w:cs="Arial Unicode MS"/>
      <w:color w:val="434343"/>
      <w:spacing w:val="0"/>
      <w:w w:val="100"/>
      <w:kern w:val="0"/>
      <w:position w:val="0"/>
      <w:sz w:val="24"/>
      <w:szCs w:val="24"/>
      <w:u w:val="none" w:color="auto"/>
      <w:vertAlign w:val="baseline"/>
      <w:lang w:val="en-US"/>
    </w:rPr>
  </w:style>
  <w:style w:type="paragraph" w:customStyle="1" w:styleId="6">
    <w:name w:val="Heading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12" w:lineRule="auto"/>
      <w:ind w:left="0" w:right="0" w:firstLine="0"/>
      <w:jc w:val="left"/>
      <w:outlineLvl w:val="0"/>
    </w:pPr>
    <w:rPr>
      <w:rFonts w:ascii="Baskerville" w:hAnsi="Baskerville" w:eastAsia="Arial Unicode MS" w:cs="Arial Unicode MS"/>
      <w:color w:val="000000"/>
      <w:spacing w:val="0"/>
      <w:w w:val="100"/>
      <w:kern w:val="0"/>
      <w:position w:val="0"/>
      <w:sz w:val="26"/>
      <w:szCs w:val="26"/>
      <w:u w:val="none" w:color="auto"/>
      <w:vertAlign w:val="baseline"/>
      <w:lang w:val="en-US"/>
    </w:rPr>
  </w:style>
  <w:style w:type="paragraph" w:customStyle="1" w:styleId="7">
    <w:name w:val="Subheading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40" w:lineRule="auto"/>
      <w:ind w:left="0" w:right="0" w:firstLine="0"/>
      <w:jc w:val="center"/>
      <w:outlineLvl w:val="0"/>
    </w:pPr>
    <w:rPr>
      <w:rFonts w:hint="eastAsia" w:ascii="Arial Unicode MS" w:hAnsi="Arial Unicode MS" w:eastAsia="Baskerville" w:cs="Arial Unicode MS"/>
      <w:color w:val="5B422A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paragraph" w:customStyle="1" w:styleId="8">
    <w:name w:val="Table Style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 SemiBold" w:hAnsi="Baskerville SemiBold" w:eastAsia="Baskerville SemiBold" w:cs="Baskerville SemiBold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9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10">
    <w:name w:val="Body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540"/>
      <w:jc w:val="lef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1">
    <w:name w:val="Header &amp; Footer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Baskerville" w:cs="Arial Unicode MS"/>
      <w:cap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2016-12-02T14:57:00Z</dcterms:created>
  <dc:creator>auas</dc:creator>
  <cp:lastModifiedBy>auas</cp:lastModifiedBy>
  <dcterms:modified xsi:type="dcterms:W3CDTF">2016-12-02T15:09:58Z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