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59B3" w:rsidRDefault="004159B3" w:rsidP="004159B3">
      <w:pPr>
        <w:jc w:val="center"/>
        <w:rPr>
          <w:rFonts w:ascii="黑体" w:eastAsia="黑体" w:hAnsi="黑体"/>
          <w:b/>
          <w:sz w:val="52"/>
          <w:szCs w:val="52"/>
        </w:rPr>
      </w:pPr>
    </w:p>
    <w:p w:rsidR="004159B3" w:rsidRDefault="004159B3" w:rsidP="004159B3">
      <w:pPr>
        <w:jc w:val="center"/>
        <w:rPr>
          <w:rFonts w:ascii="黑体" w:eastAsia="黑体" w:hAnsi="黑体"/>
          <w:b/>
          <w:sz w:val="52"/>
          <w:szCs w:val="52"/>
        </w:rPr>
      </w:pPr>
    </w:p>
    <w:p w:rsidR="004159B3" w:rsidRDefault="004159B3" w:rsidP="004159B3">
      <w:pPr>
        <w:jc w:val="center"/>
        <w:rPr>
          <w:rFonts w:ascii="黑体" w:eastAsia="黑体" w:hAnsi="黑体"/>
          <w:b/>
          <w:sz w:val="52"/>
          <w:szCs w:val="52"/>
        </w:rPr>
      </w:pPr>
    </w:p>
    <w:p w:rsidR="004159B3" w:rsidRDefault="004159B3" w:rsidP="004159B3">
      <w:pPr>
        <w:jc w:val="center"/>
        <w:rPr>
          <w:rFonts w:ascii="黑体" w:eastAsia="黑体" w:hAnsi="黑体"/>
          <w:b/>
          <w:sz w:val="52"/>
          <w:szCs w:val="52"/>
        </w:rPr>
      </w:pPr>
    </w:p>
    <w:p w:rsidR="004159B3" w:rsidRDefault="004159B3" w:rsidP="004159B3">
      <w:pPr>
        <w:jc w:val="center"/>
        <w:rPr>
          <w:rFonts w:ascii="黑体" w:eastAsia="黑体" w:hAnsi="黑体"/>
          <w:b/>
          <w:sz w:val="52"/>
          <w:szCs w:val="52"/>
        </w:rPr>
      </w:pPr>
    </w:p>
    <w:p w:rsidR="004159B3" w:rsidRDefault="004159B3" w:rsidP="004159B3">
      <w:pPr>
        <w:jc w:val="center"/>
        <w:rPr>
          <w:rFonts w:ascii="黑体" w:eastAsia="黑体" w:hAnsi="黑体"/>
          <w:b/>
          <w:sz w:val="52"/>
          <w:szCs w:val="52"/>
        </w:rPr>
      </w:pPr>
      <w:r>
        <w:rPr>
          <w:rFonts w:ascii="黑体" w:eastAsia="黑体" w:hAnsi="黑体" w:hint="eastAsia"/>
          <w:b/>
          <w:sz w:val="52"/>
          <w:szCs w:val="52"/>
        </w:rPr>
        <w:t>农业智能小车管理系统</w:t>
      </w:r>
    </w:p>
    <w:p w:rsidR="004159B3" w:rsidRPr="00972D83" w:rsidRDefault="004159B3" w:rsidP="004159B3">
      <w:pPr>
        <w:jc w:val="center"/>
        <w:rPr>
          <w:rFonts w:eastAsia="黑体" w:hint="eastAsia"/>
          <w:b/>
          <w:sz w:val="32"/>
        </w:rPr>
      </w:pPr>
      <w:r>
        <w:rPr>
          <w:rFonts w:eastAsia="黑体" w:hint="eastAsia"/>
          <w:b/>
          <w:sz w:val="48"/>
          <w:szCs w:val="48"/>
        </w:rPr>
        <w:t>项目总结</w:t>
      </w:r>
    </w:p>
    <w:p w:rsidR="004159B3" w:rsidRPr="00972D83" w:rsidRDefault="004159B3" w:rsidP="004159B3">
      <w:pPr>
        <w:jc w:val="center"/>
        <w:rPr>
          <w:rFonts w:eastAsia="黑体" w:hint="eastAsia"/>
          <w:b/>
          <w:sz w:val="32"/>
        </w:rPr>
      </w:pPr>
      <w:r>
        <w:rPr>
          <w:rFonts w:eastAsia="黑体" w:hint="eastAsia"/>
          <w:b/>
          <w:sz w:val="48"/>
          <w:szCs w:val="48"/>
        </w:rPr>
        <w:t>Team</w:t>
      </w:r>
      <w:r>
        <w:rPr>
          <w:rFonts w:eastAsia="黑体" w:hint="eastAsia"/>
          <w:b/>
          <w:sz w:val="48"/>
          <w:szCs w:val="48"/>
        </w:rPr>
        <w:t>101</w:t>
      </w:r>
    </w:p>
    <w:p w:rsidR="004159B3" w:rsidRDefault="004159B3" w:rsidP="004159B3">
      <w:pPr>
        <w:jc w:val="center"/>
        <w:rPr>
          <w:rFonts w:ascii="黑体" w:eastAsia="黑体" w:hAnsi="黑体"/>
          <w:b/>
          <w:sz w:val="52"/>
          <w:szCs w:val="52"/>
        </w:rPr>
      </w:pPr>
      <w:r>
        <w:rPr>
          <w:rFonts w:ascii="黑体" w:eastAsia="黑体" w:hAnsi="黑体"/>
          <w:b/>
          <w:sz w:val="52"/>
          <w:szCs w:val="52"/>
        </w:rPr>
        <w:t>0.5</w:t>
      </w:r>
    </w:p>
    <w:p w:rsidR="004159B3" w:rsidRDefault="004159B3">
      <w:pPr>
        <w:widowControl/>
        <w:spacing w:line="240" w:lineRule="auto"/>
        <w:jc w:val="left"/>
        <w:rPr>
          <w:rFonts w:ascii="黑体" w:eastAsia="黑体" w:hAnsi="黑体"/>
          <w:b/>
          <w:sz w:val="52"/>
          <w:szCs w:val="52"/>
        </w:rPr>
      </w:pPr>
      <w:r>
        <w:rPr>
          <w:rFonts w:ascii="黑体" w:eastAsia="黑体" w:hAnsi="黑体"/>
          <w:b/>
          <w:sz w:val="52"/>
          <w:szCs w:val="52"/>
        </w:rPr>
        <w:br w:type="page"/>
      </w:r>
    </w:p>
    <w:p w:rsidR="004159B3" w:rsidRDefault="004159B3" w:rsidP="004159B3">
      <w:pPr>
        <w:pStyle w:val="1"/>
        <w:rPr>
          <w:rFonts w:hint="eastAsia"/>
        </w:rPr>
      </w:pPr>
      <w:bookmarkStart w:id="0" w:name="_Toc264820566"/>
      <w:r>
        <w:rPr>
          <w:rFonts w:hint="eastAsia"/>
        </w:rPr>
        <w:lastRenderedPageBreak/>
        <w:t>范围</w:t>
      </w:r>
      <w:bookmarkStart w:id="1" w:name="_Toc264820568"/>
      <w:bookmarkEnd w:id="0"/>
    </w:p>
    <w:p w:rsidR="004159B3" w:rsidRDefault="004159B3" w:rsidP="004159B3">
      <w:pPr>
        <w:pStyle w:val="2"/>
        <w:spacing w:beforeLines="50" w:before="156" w:line="240" w:lineRule="auto"/>
        <w:rPr>
          <w:rFonts w:hint="eastAsia"/>
        </w:rPr>
      </w:pPr>
      <w:bookmarkStart w:id="2" w:name="_Toc265683139"/>
      <w:bookmarkEnd w:id="1"/>
      <w:r>
        <w:rPr>
          <w:rFonts w:hint="eastAsia"/>
        </w:rPr>
        <w:t>项目概述</w:t>
      </w:r>
      <w:bookmarkEnd w:id="2"/>
    </w:p>
    <w:p w:rsidR="004159B3" w:rsidRPr="00B51D35" w:rsidRDefault="004159B3" w:rsidP="004159B3">
      <w:pPr>
        <w:pStyle w:val="3"/>
        <w:spacing w:before="120" w:after="120"/>
      </w:pPr>
      <w:bookmarkStart w:id="3" w:name="OLE_LINK4"/>
      <w:bookmarkStart w:id="4" w:name="_Toc4398490"/>
      <w:bookmarkStart w:id="5" w:name="_Toc5042624"/>
      <w:r w:rsidRPr="00B51D35">
        <w:rPr>
          <w:rFonts w:hint="eastAsia"/>
        </w:rPr>
        <w:t>背景</w:t>
      </w:r>
      <w:proofErr w:type="gramStart"/>
      <w:r w:rsidRPr="00B51D35">
        <w:rPr>
          <w:rFonts w:hint="eastAsia"/>
        </w:rPr>
        <w:t>一</w:t>
      </w:r>
      <w:proofErr w:type="gramEnd"/>
      <w:r>
        <w:rPr>
          <w:rFonts w:hint="eastAsia"/>
        </w:rPr>
        <w:t>：生产力有待革新，新技术百家争鸣</w:t>
      </w:r>
      <w:bookmarkEnd w:id="4"/>
      <w:bookmarkEnd w:id="5"/>
    </w:p>
    <w:p w:rsidR="004159B3" w:rsidRDefault="004159B3" w:rsidP="004159B3">
      <w:pPr>
        <w:ind w:firstLine="480"/>
      </w:pPr>
      <w:r>
        <w:rPr>
          <w:rFonts w:hint="eastAsia"/>
        </w:rPr>
        <w:t>目前，在我国大部分的农田管理中，人力和基于人力的辅助工具常作为主要生产力，如何将先进的智慧技术和绿色技术引入农业生产是一大热点问题。通过调研和整理，目前投入实际应用的工作虽然都有一定的效果，但各自存在着显著的问题，分析如下：</w:t>
      </w:r>
    </w:p>
    <w:p w:rsidR="004159B3" w:rsidRDefault="004159B3" w:rsidP="004159B3">
      <w:pPr>
        <w:ind w:firstLine="480"/>
      </w:pPr>
      <w:r>
        <w:rPr>
          <w:rFonts w:hint="eastAsia"/>
        </w:rPr>
        <w:t>·将中小型无人机引入农业植保，在局部农田植物保护方面取得了一定的效果，但是受制于无人机的飞行稳定性和续航限制，难以精细化管理农田，管理面积非常有限，并不适用大田管理；</w:t>
      </w:r>
    </w:p>
    <w:p w:rsidR="004159B3" w:rsidRDefault="004159B3" w:rsidP="004159B3">
      <w:pPr>
        <w:ind w:firstLine="480"/>
      </w:pPr>
      <w:r>
        <w:rPr>
          <w:rFonts w:hint="eastAsia"/>
        </w:rPr>
        <w:t>·将机器学习引入作物长势识别和病虫害防治，如果能够即时获得数量有保证的样本，长期实践可以发现新的农业植保的经验规律。但对于大田管理而言，长期持续获得针对性的作物长势和病虫害样本是一个挑战问题，特别是病虫害特征往往具有很强的隐蔽性，往往爆发之后才被观察到，导致无法及时采取有效的防治措施。</w:t>
      </w:r>
    </w:p>
    <w:p w:rsidR="004159B3" w:rsidRDefault="004159B3" w:rsidP="004159B3">
      <w:pPr>
        <w:ind w:firstLine="480"/>
      </w:pPr>
      <w:r>
        <w:rPr>
          <w:rFonts w:hint="eastAsia"/>
        </w:rPr>
        <w:t>·将单体无人小车应用于农田管理，一定程度上克服了无人机的稳定性问题，但载荷量小仍然是难以解决的重要问题，这也导致单体小车的管理面积受限。另一方面，在目前的方案中，单体小车在应用于大田管理时大多使用基于无线网络的数据链路方案，但在实际应用场景中，大田无线网络环境往往比较恶劣，这在一定程度上也限制了单体小车的功能。现有的单体小车因为以上两个方面的限制，在实际的生产生活中没有得到市场的认可。</w:t>
      </w:r>
    </w:p>
    <w:p w:rsidR="004159B3" w:rsidRPr="00B51D35" w:rsidRDefault="004159B3" w:rsidP="004159B3">
      <w:pPr>
        <w:pStyle w:val="3"/>
        <w:spacing w:before="120" w:after="120"/>
      </w:pPr>
      <w:bookmarkStart w:id="6" w:name="_Toc4398491"/>
      <w:bookmarkStart w:id="7" w:name="_Toc5042625"/>
      <w:r>
        <w:rPr>
          <w:rFonts w:hint="eastAsia"/>
        </w:rPr>
        <w:t>背景二：政策导向，强国战略</w:t>
      </w:r>
      <w:bookmarkEnd w:id="6"/>
      <w:bookmarkEnd w:id="7"/>
    </w:p>
    <w:p w:rsidR="004159B3" w:rsidRDefault="004159B3" w:rsidP="004159B3">
      <w:pPr>
        <w:ind w:firstLine="480"/>
      </w:pPr>
      <w:r w:rsidRPr="00266499">
        <w:rPr>
          <w:rFonts w:hint="eastAsia"/>
        </w:rPr>
        <w:t xml:space="preserve"> </w:t>
      </w:r>
      <w:r w:rsidRPr="00266499">
        <w:rPr>
          <w:rFonts w:hint="eastAsia"/>
        </w:rPr>
        <w:t>“智慧农业”这一概念是国家大计，在</w:t>
      </w:r>
      <w:r w:rsidRPr="00266499">
        <w:rPr>
          <w:rFonts w:hint="eastAsia"/>
        </w:rPr>
        <w:t>2018</w:t>
      </w:r>
      <w:r w:rsidRPr="00266499">
        <w:rPr>
          <w:rFonts w:hint="eastAsia"/>
        </w:rPr>
        <w:t>年多个管理部门共同制定的《国家农业科技园区发展规划</w:t>
      </w:r>
      <w:r w:rsidRPr="00266499">
        <w:rPr>
          <w:rFonts w:hint="eastAsia"/>
        </w:rPr>
        <w:t>(2018-2025</w:t>
      </w:r>
      <w:r w:rsidRPr="00266499">
        <w:rPr>
          <w:rFonts w:hint="eastAsia"/>
        </w:rPr>
        <w:t>年</w:t>
      </w:r>
      <w:r w:rsidRPr="00266499">
        <w:rPr>
          <w:rFonts w:hint="eastAsia"/>
        </w:rPr>
        <w:t>)</w:t>
      </w:r>
      <w:r w:rsidRPr="00266499">
        <w:rPr>
          <w:rFonts w:hint="eastAsia"/>
        </w:rPr>
        <w:t>》中就提出要打造科技创业苗圃、企业孵化器、</w:t>
      </w:r>
      <w:proofErr w:type="gramStart"/>
      <w:r w:rsidRPr="00266499">
        <w:rPr>
          <w:rFonts w:hint="eastAsia"/>
        </w:rPr>
        <w:t>星创天地</w:t>
      </w:r>
      <w:proofErr w:type="gramEnd"/>
      <w:r w:rsidRPr="00266499">
        <w:rPr>
          <w:rFonts w:hint="eastAsia"/>
        </w:rPr>
        <w:t>、现代农业产业科技创新中心等“双创”载体，培育一批技术水平高、成长潜力大的科技型企业，实现标准化生产、区域化布局、品牌化</w:t>
      </w:r>
      <w:r w:rsidRPr="00266499">
        <w:rPr>
          <w:rFonts w:hint="eastAsia"/>
        </w:rPr>
        <w:lastRenderedPageBreak/>
        <w:t>经营和高值化发展，形成一批带动性强、特色鲜明的农业高新技术产业集群。国务院发表的《中共中央国务院关于实施乡村振兴战略的意见》指出促进小农户和现代农业发展有机衔接。扶持小农户发展生态农业、设施农业、体验农业、定制农业，提高产品档次和附加值，拓展增收空间。改善小农户生产设施条件，提升小农户抗风险能力。</w:t>
      </w:r>
    </w:p>
    <w:p w:rsidR="004159B3" w:rsidRPr="004B2B25" w:rsidRDefault="004159B3" w:rsidP="004159B3">
      <w:pPr>
        <w:pStyle w:val="3"/>
        <w:spacing w:before="120" w:after="120"/>
        <w:rPr>
          <w:b w:val="0"/>
        </w:rPr>
      </w:pPr>
      <w:bookmarkStart w:id="8" w:name="_Toc4398492"/>
      <w:bookmarkStart w:id="9" w:name="_Toc5042626"/>
      <w:r w:rsidRPr="004B2B25">
        <w:rPr>
          <w:rFonts w:hint="eastAsia"/>
        </w:rPr>
        <w:t>背景三：人工智能蓬勃发展，成果转化尚需落地</w:t>
      </w:r>
      <w:bookmarkEnd w:id="8"/>
      <w:bookmarkEnd w:id="9"/>
    </w:p>
    <w:p w:rsidR="004159B3" w:rsidRPr="00B65116" w:rsidRDefault="004159B3" w:rsidP="004159B3">
      <w:pPr>
        <w:ind w:firstLine="480"/>
      </w:pPr>
      <w:r>
        <w:rPr>
          <w:rFonts w:hint="eastAsia"/>
        </w:rPr>
        <w:t>当前人工智能在图像识别检测和运筹决策等领域发展迅速，现有的人工智能技术已经可以实现较为准确快速的图像分类、检测以及语义分割等基础操作，智能编队等高级决策系统。这些先进学科成果如果能够合理应用于农业生产管理，可以在原有生产模式的基础上扩展出智能管理能力，帮助实现</w:t>
      </w:r>
      <w:r w:rsidRPr="00E23A28">
        <w:rPr>
          <w:rFonts w:ascii="宋体" w:hAnsi="宋体" w:hint="eastAsia"/>
        </w:rPr>
        <w:t>生产精度</w:t>
      </w:r>
      <w:r>
        <w:rPr>
          <w:rFonts w:ascii="宋体" w:hAnsi="宋体" w:hint="eastAsia"/>
        </w:rPr>
        <w:t>精准化</w:t>
      </w:r>
      <w:r w:rsidRPr="00E23A28">
        <w:rPr>
          <w:rFonts w:ascii="宋体" w:hAnsi="宋体" w:hint="eastAsia"/>
        </w:rPr>
        <w:t>，提升抗风险能力，提高生产力</w:t>
      </w:r>
      <w:r>
        <w:rPr>
          <w:rFonts w:hint="eastAsia"/>
        </w:rPr>
        <w:t>。而目前我国主要生产环境中的主导生产模式仍以人工经验式管理为主，人工智能管理以及分布式系统等计算机先进学科成果尚未转化落地</w:t>
      </w:r>
      <w:r>
        <w:rPr>
          <w:rFonts w:hint="eastAsia"/>
        </w:rPr>
        <w:t>[</w:t>
      </w:r>
      <w:r>
        <w:t>2]</w:t>
      </w:r>
      <w:r>
        <w:rPr>
          <w:rFonts w:hint="eastAsia"/>
        </w:rPr>
        <w:t>，出现于当前主流生产方式中。</w:t>
      </w:r>
    </w:p>
    <w:p w:rsidR="004159B3" w:rsidRPr="00B51D35" w:rsidRDefault="004159B3" w:rsidP="004159B3">
      <w:pPr>
        <w:pStyle w:val="2"/>
        <w:spacing w:before="120" w:after="120"/>
      </w:pPr>
      <w:bookmarkStart w:id="10" w:name="_Toc4398493"/>
      <w:bookmarkStart w:id="11" w:name="_Toc5042627"/>
      <w:bookmarkEnd w:id="3"/>
      <w:r w:rsidRPr="00B51D35">
        <w:t>项目</w:t>
      </w:r>
      <w:r>
        <w:rPr>
          <w:rFonts w:hint="eastAsia"/>
        </w:rPr>
        <w:t>目的</w:t>
      </w:r>
      <w:bookmarkEnd w:id="10"/>
      <w:bookmarkEnd w:id="11"/>
    </w:p>
    <w:p w:rsidR="004159B3" w:rsidRPr="00FC0610" w:rsidRDefault="004159B3" w:rsidP="004159B3">
      <w:pPr>
        <w:ind w:firstLine="480"/>
        <w:rPr>
          <w:rFonts w:hint="eastAsia"/>
        </w:rPr>
      </w:pPr>
      <w:r>
        <w:rPr>
          <w:rFonts w:hint="eastAsia"/>
        </w:rPr>
        <w:t>本项目</w:t>
      </w:r>
      <w:r w:rsidRPr="00131943">
        <w:rPr>
          <w:rFonts w:hint="eastAsia"/>
        </w:rPr>
        <w:t>立足于</w:t>
      </w:r>
      <w:r>
        <w:rPr>
          <w:rFonts w:hint="eastAsia"/>
        </w:rPr>
        <w:t>国家重大战略需求</w:t>
      </w:r>
      <w:r>
        <w:rPr>
          <w:rFonts w:hint="eastAsia"/>
        </w:rPr>
        <w:t>[</w:t>
      </w:r>
      <w:r>
        <w:t>4]</w:t>
      </w:r>
      <w:r w:rsidRPr="00131943">
        <w:rPr>
          <w:rFonts w:hint="eastAsia"/>
        </w:rPr>
        <w:t>，</w:t>
      </w:r>
      <w:r w:rsidRPr="00E23A28">
        <w:rPr>
          <w:rFonts w:ascii="宋体" w:hAnsi="宋体" w:hint="eastAsia"/>
        </w:rPr>
        <w:t>将智能小车终端</w:t>
      </w:r>
      <w:r>
        <w:rPr>
          <w:rFonts w:ascii="宋体" w:hAnsi="宋体" w:hint="eastAsia"/>
        </w:rPr>
        <w:t>与</w:t>
      </w:r>
      <w:r w:rsidRPr="00E23A28">
        <w:rPr>
          <w:rFonts w:ascii="宋体" w:hAnsi="宋体" w:hint="eastAsia"/>
        </w:rPr>
        <w:t>物料网络</w:t>
      </w:r>
      <w:r>
        <w:rPr>
          <w:rFonts w:ascii="宋体" w:hAnsi="宋体" w:hint="eastAsia"/>
        </w:rPr>
        <w:t>及</w:t>
      </w:r>
      <w:r w:rsidRPr="00E23A28">
        <w:rPr>
          <w:rFonts w:ascii="宋体" w:hAnsi="宋体" w:hint="eastAsia"/>
        </w:rPr>
        <w:t>控制信号网络相结合，</w:t>
      </w:r>
      <w:r>
        <w:rPr>
          <w:rFonts w:ascii="宋体" w:hAnsi="宋体" w:hint="eastAsia"/>
        </w:rPr>
        <w:t>研发一套</w:t>
      </w:r>
      <w:r w:rsidRPr="00131943">
        <w:rPr>
          <w:rFonts w:hint="eastAsia"/>
        </w:rPr>
        <w:t>融合</w:t>
      </w:r>
      <w:r>
        <w:rPr>
          <w:rFonts w:hint="eastAsia"/>
        </w:rPr>
        <w:t>智慧</w:t>
      </w:r>
      <w:r w:rsidRPr="00131943">
        <w:rPr>
          <w:rFonts w:hint="eastAsia"/>
        </w:rPr>
        <w:t>技术，</w:t>
      </w:r>
      <w:r>
        <w:rPr>
          <w:rFonts w:hint="eastAsia"/>
        </w:rPr>
        <w:t>服务精准化</w:t>
      </w:r>
      <w:r w:rsidRPr="00131943">
        <w:rPr>
          <w:rFonts w:hint="eastAsia"/>
        </w:rPr>
        <w:t>生产，提升抗风险能力，</w:t>
      </w:r>
      <w:r w:rsidRPr="00E23A28">
        <w:rPr>
          <w:rFonts w:ascii="宋体" w:hAnsi="宋体" w:hint="eastAsia"/>
        </w:rPr>
        <w:t>能切实提高农业生产力的农田管理系统</w:t>
      </w:r>
      <w:r w:rsidRPr="00131943">
        <w:rPr>
          <w:rFonts w:hint="eastAsia"/>
        </w:rPr>
        <w:t>。</w:t>
      </w:r>
      <w:r>
        <w:rPr>
          <w:rFonts w:hint="eastAsia"/>
        </w:rPr>
        <w:t>另一方面，项目将人工智能的先进技术切实有效地转换到农业生产环境中，积极探索跨学科的研究范式融合问题。</w:t>
      </w:r>
    </w:p>
    <w:p w:rsidR="004159B3" w:rsidRDefault="00DE1BD9" w:rsidP="004159B3">
      <w:pPr>
        <w:pStyle w:val="2"/>
        <w:spacing w:beforeLines="50" w:before="156" w:line="240" w:lineRule="auto"/>
        <w:rPr>
          <w:rFonts w:hint="eastAsia"/>
        </w:rPr>
      </w:pPr>
      <w:r>
        <w:rPr>
          <w:rFonts w:hint="eastAsia"/>
        </w:rPr>
        <w:t>项目概述</w:t>
      </w:r>
    </w:p>
    <w:p w:rsidR="00DE1BD9" w:rsidRDefault="00DE1BD9" w:rsidP="00DE1BD9">
      <w:pPr>
        <w:pStyle w:val="2"/>
      </w:pPr>
      <w:bookmarkStart w:id="12" w:name="_Toc265683141"/>
      <w:bookmarkStart w:id="13" w:name="_Toc5042629"/>
      <w:r>
        <w:rPr>
          <w:rFonts w:hint="eastAsia"/>
        </w:rPr>
        <w:t>项目概述</w:t>
      </w:r>
    </w:p>
    <w:p w:rsidR="00DE1BD9" w:rsidRPr="00827AFF" w:rsidRDefault="00DE1BD9" w:rsidP="00DE1BD9">
      <w:pPr>
        <w:ind w:firstLine="420"/>
      </w:pPr>
      <w:r w:rsidRPr="00827AFF">
        <w:rPr>
          <w:rFonts w:hint="eastAsia"/>
        </w:rPr>
        <w:t>智能小车综合农田管理系统，以人工智能小车作为终端节点，结合物料运输网络和控制信号网络联网组成一套适用于我国大部分农田的综合农田管理系统。本系统基于我国农田的基础现状和智慧农业的内在需求，提出了多智能小车联网结合物料运输网络协同管理农田的处理方案。改善小农户生产设施条件，提升小农户抗风险能力。本项目立足于政策，建立一套融合高新技术，细化生产精度，提升抗风险能力，提高生产力的综合管理系统。其先进性在于有效利用了机器学</w:t>
      </w:r>
      <w:r w:rsidRPr="00827AFF">
        <w:rPr>
          <w:rFonts w:hint="eastAsia"/>
        </w:rPr>
        <w:lastRenderedPageBreak/>
        <w:t>习的先进成果：在小车对个体植株进行检测时即可利用深度学习网络的机器学习方法来辅助评价，增强对病虫害灾情的检测预测能力，另一方面小车也可以通过增强学习来更好控制机械臂对植株进行精细操作，提升精细管理能力；有效利用了现有农业生产的先进成果：在现有成熟的灌溉系统上进行改造，在控制生产成本的同时降低本系统部署的复杂度；有效利用了分布式系统的优越性：多小车协同作业，扩展了系统整体的功能集合，使小车可能完成更复杂的农务活动；有效利用了小车便于控制的特点：通过小车在农田地面作业对植株以及周围土壤进行相关检测和护理操作，较无人机的成本低，且预期效果更好。</w:t>
      </w:r>
    </w:p>
    <w:p w:rsidR="00DE1BD9" w:rsidRPr="00827AFF" w:rsidRDefault="00DE1BD9" w:rsidP="00DE1BD9">
      <w:pPr>
        <w:ind w:firstLine="420"/>
      </w:pPr>
      <w:r w:rsidRPr="00827AFF">
        <w:rPr>
          <w:rFonts w:hint="eastAsia"/>
        </w:rPr>
        <w:t>综合来看，本项目创新地将智能小车终端结合物料网络和控制信号网络相结合，组成了一个立体综合能切实提高农业生产力的农田管理系统。</w:t>
      </w:r>
    </w:p>
    <w:p w:rsidR="00DE1BD9" w:rsidRPr="00827AFF" w:rsidRDefault="00DE1BD9" w:rsidP="00DE1BD9">
      <w:pPr>
        <w:ind w:firstLine="420"/>
      </w:pPr>
      <w:r w:rsidRPr="00827AFF">
        <w:rPr>
          <w:rFonts w:hint="eastAsia"/>
        </w:rPr>
        <w:t>本项目应用范围广，成果产品理论上适用于我国大部分的农田情况和几种常见的农作物，以实现对农作物的精细化管理，长期来看有助于降低生产成本，提升农产品品质，是一种潜在的主流生产力。</w:t>
      </w:r>
    </w:p>
    <w:p w:rsidR="00DE1BD9" w:rsidRDefault="00DE1BD9" w:rsidP="00DE1BD9">
      <w:r>
        <w:rPr>
          <w:b/>
          <w:noProof/>
        </w:rPr>
        <w:drawing>
          <wp:inline distT="0" distB="0" distL="114300" distR="114300" wp14:anchorId="31F3A8A5" wp14:editId="6B998321">
            <wp:extent cx="5097780" cy="3107055"/>
            <wp:effectExtent l="0" t="0" r="0" b="0"/>
            <wp:docPr id="16" name="图形 26"/>
            <wp:cNvGraphicFramePr/>
            <a:graphic xmlns:a="http://schemas.openxmlformats.org/drawingml/2006/main">
              <a:graphicData uri="http://schemas.openxmlformats.org/drawingml/2006/picture">
                <pic:pic xmlns:pic="http://schemas.openxmlformats.org/drawingml/2006/picture">
                  <pic:nvPicPr>
                    <pic:cNvPr id="16" name="图形 26"/>
                    <pic:cNvPicPr/>
                  </pic:nvPicPr>
                  <pic:blipFill>
                    <a:blip r:embed="rId5">
                      <a:extLst>
                        <a:ext uri="{28A0092B-C50C-407E-A947-70E740481C1C}">
                          <a14:useLocalDpi xmlns:a14="http://schemas.microsoft.com/office/drawing/2010/main" val="0"/>
                        </a:ext>
                      </a:extLst>
                    </a:blip>
                    <a:srcRect l="-3253" t="-7121" r="-2126" b="-9686"/>
                    <a:stretch>
                      <a:fillRect/>
                    </a:stretch>
                  </pic:blipFill>
                  <pic:spPr>
                    <a:xfrm>
                      <a:off x="0" y="0"/>
                      <a:ext cx="5097780" cy="3107055"/>
                    </a:xfrm>
                    <a:prstGeom prst="rect">
                      <a:avLst/>
                    </a:prstGeom>
                    <a:noFill/>
                    <a:ln>
                      <a:noFill/>
                    </a:ln>
                  </pic:spPr>
                </pic:pic>
              </a:graphicData>
            </a:graphic>
          </wp:inline>
        </w:drawing>
      </w:r>
    </w:p>
    <w:p w:rsidR="00DE1BD9" w:rsidRPr="00ED6B7F" w:rsidRDefault="00DE1BD9" w:rsidP="00DE1BD9">
      <w:pPr>
        <w:ind w:firstLine="480"/>
        <w:jc w:val="center"/>
        <w:rPr>
          <w:b/>
        </w:rPr>
      </w:pPr>
      <w:r>
        <w:rPr>
          <w:rFonts w:hint="eastAsia"/>
          <w:b/>
        </w:rPr>
        <w:t>(</w:t>
      </w:r>
      <w:r>
        <w:rPr>
          <w:b/>
        </w:rPr>
        <w:t>a)</w:t>
      </w:r>
    </w:p>
    <w:p w:rsidR="00DE1BD9" w:rsidRDefault="00DE1BD9" w:rsidP="00DE1BD9">
      <w:r w:rsidRPr="00ED6B7F">
        <w:rPr>
          <w:noProof/>
        </w:rPr>
        <w:lastRenderedPageBreak/>
        <w:drawing>
          <wp:inline distT="0" distB="0" distL="0" distR="0" wp14:anchorId="7B486F60" wp14:editId="24E5AB24">
            <wp:extent cx="5270500" cy="29502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950210"/>
                    </a:xfrm>
                    <a:prstGeom prst="rect">
                      <a:avLst/>
                    </a:prstGeom>
                  </pic:spPr>
                </pic:pic>
              </a:graphicData>
            </a:graphic>
          </wp:inline>
        </w:drawing>
      </w:r>
    </w:p>
    <w:p w:rsidR="00DE1BD9" w:rsidRPr="00ED6B7F" w:rsidRDefault="00DE1BD9" w:rsidP="00DE1BD9">
      <w:pPr>
        <w:ind w:firstLine="480"/>
        <w:jc w:val="center"/>
        <w:rPr>
          <w:b/>
        </w:rPr>
      </w:pPr>
      <w:r w:rsidRPr="00ED6B7F">
        <w:rPr>
          <w:rFonts w:hint="eastAsia"/>
          <w:b/>
        </w:rPr>
        <w:t>(</w:t>
      </w:r>
      <w:r w:rsidRPr="00ED6B7F">
        <w:rPr>
          <w:b/>
        </w:rPr>
        <w:t>b)</w:t>
      </w:r>
    </w:p>
    <w:p w:rsidR="00DE1BD9" w:rsidRDefault="00DE1BD9" w:rsidP="00DE1BD9">
      <w:pPr>
        <w:ind w:firstLine="480"/>
        <w:jc w:val="center"/>
        <w:rPr>
          <w:b/>
        </w:rPr>
      </w:pPr>
      <w:r>
        <w:rPr>
          <w:rFonts w:hint="eastAsia"/>
          <w:b/>
        </w:rPr>
        <w:t>图</w:t>
      </w:r>
      <w:r>
        <w:rPr>
          <w:b/>
        </w:rPr>
        <w:t xml:space="preserve">1 </w:t>
      </w:r>
      <w:r w:rsidRPr="00245EF8">
        <w:rPr>
          <w:rFonts w:hint="eastAsia"/>
          <w:b/>
        </w:rPr>
        <w:t>智能小车综合农田管理系统</w:t>
      </w:r>
      <w:r>
        <w:rPr>
          <w:rFonts w:hint="eastAsia"/>
          <w:b/>
        </w:rPr>
        <w:t xml:space="preserve"> (</w:t>
      </w:r>
      <w:r>
        <w:rPr>
          <w:b/>
        </w:rPr>
        <w:t>a)</w:t>
      </w:r>
      <w:r>
        <w:rPr>
          <w:rFonts w:hint="eastAsia"/>
          <w:b/>
        </w:rPr>
        <w:t>系统组成</w:t>
      </w:r>
      <w:r>
        <w:rPr>
          <w:rFonts w:hint="eastAsia"/>
          <w:b/>
        </w:rPr>
        <w:t xml:space="preserve"> </w:t>
      </w:r>
      <w:r>
        <w:rPr>
          <w:b/>
        </w:rPr>
        <w:t>(b)</w:t>
      </w:r>
      <w:r>
        <w:rPr>
          <w:rFonts w:hint="eastAsia"/>
          <w:b/>
        </w:rPr>
        <w:t>系统工作模式</w:t>
      </w:r>
    </w:p>
    <w:p w:rsidR="00DE1BD9" w:rsidRDefault="00DE1BD9" w:rsidP="00DE1BD9">
      <w:pPr>
        <w:ind w:firstLine="420"/>
      </w:pPr>
      <w:r>
        <w:rPr>
          <w:rFonts w:hint="eastAsia"/>
        </w:rPr>
        <w:t>如图</w:t>
      </w:r>
      <w:r>
        <w:t>1</w:t>
      </w:r>
      <w:r>
        <w:rPr>
          <w:rFonts w:hint="eastAsia"/>
        </w:rPr>
        <w:t>所示，通过边缘控制平台连接并且管理一组智能小车以及其配套的智能泵，每组小车和物料网络配备一个物料存储中心，组成一个田地管理单元。另一方面，边缘控制平台也与云服务中心相连接，由云服务中心管理，向中心汇报信息。用户可以通过一个</w:t>
      </w:r>
      <w:r>
        <w:rPr>
          <w:rFonts w:hint="eastAsia"/>
        </w:rPr>
        <w:t>Web</w:t>
      </w:r>
      <w:r>
        <w:rPr>
          <w:rFonts w:hint="eastAsia"/>
        </w:rPr>
        <w:t>网页前端与云服务中心交互，实现任务部署以及数据可视化查询等功能。</w:t>
      </w:r>
    </w:p>
    <w:p w:rsidR="004159B3" w:rsidRDefault="004159B3" w:rsidP="004159B3">
      <w:pPr>
        <w:pStyle w:val="2"/>
        <w:spacing w:beforeLines="50" w:before="156" w:line="276" w:lineRule="auto"/>
        <w:rPr>
          <w:rFonts w:hint="eastAsia"/>
        </w:rPr>
      </w:pPr>
      <w:r>
        <w:rPr>
          <w:rFonts w:hint="eastAsia"/>
        </w:rPr>
        <w:t>术语和缩略词</w:t>
      </w:r>
      <w:bookmarkEnd w:id="12"/>
      <w:bookmarkEnd w:id="13"/>
    </w:p>
    <w:p w:rsidR="004159B3" w:rsidRDefault="004159B3" w:rsidP="004159B3">
      <w:pPr>
        <w:numPr>
          <w:ilvl w:val="2"/>
          <w:numId w:val="1"/>
        </w:numPr>
        <w:spacing w:beforeLines="50" w:before="156" w:line="240" w:lineRule="auto"/>
        <w:outlineLvl w:val="2"/>
        <w:rPr>
          <w:b/>
        </w:rPr>
      </w:pPr>
      <w:bookmarkStart w:id="14" w:name="_Toc265683142"/>
      <w:bookmarkStart w:id="15" w:name="_Toc5042630"/>
      <w:r>
        <w:rPr>
          <w:b/>
        </w:rPr>
        <w:t>术语</w:t>
      </w:r>
      <w:bookmarkEnd w:id="15"/>
    </w:p>
    <w:tbl>
      <w:tblPr>
        <w:tblW w:w="0" w:type="auto"/>
        <w:tblInd w:w="720" w:type="dxa"/>
        <w:tblBorders>
          <w:top w:val="single" w:sz="12" w:space="0" w:color="000000"/>
          <w:bottom w:val="single" w:sz="12" w:space="0" w:color="000000"/>
        </w:tblBorders>
        <w:tblLayout w:type="fixed"/>
        <w:tblLook w:val="0000" w:firstRow="0" w:lastRow="0" w:firstColumn="0" w:lastColumn="0" w:noHBand="0" w:noVBand="0"/>
      </w:tblPr>
      <w:tblGrid>
        <w:gridCol w:w="1656"/>
        <w:gridCol w:w="6152"/>
      </w:tblGrid>
      <w:tr w:rsidR="004159B3" w:rsidTr="005C0C7D">
        <w:tc>
          <w:tcPr>
            <w:tcW w:w="1656" w:type="dxa"/>
            <w:tcBorders>
              <w:bottom w:val="single" w:sz="6" w:space="0" w:color="000000"/>
              <w:right w:val="single" w:sz="6" w:space="0" w:color="000000"/>
            </w:tcBorders>
          </w:tcPr>
          <w:p w:rsidR="004159B3" w:rsidRDefault="004159B3" w:rsidP="005C0C7D">
            <w:pPr>
              <w:spacing w:beforeLines="50" w:before="156" w:line="240" w:lineRule="auto"/>
              <w:rPr>
                <w:rFonts w:hint="eastAsia"/>
                <w:b/>
                <w:bCs/>
                <w:i/>
                <w:iCs/>
                <w:caps/>
              </w:rPr>
            </w:pPr>
            <w:r>
              <w:rPr>
                <w:rFonts w:hint="eastAsia"/>
                <w:b/>
                <w:bCs/>
                <w:i/>
                <w:iCs/>
                <w:caps/>
              </w:rPr>
              <w:t>术语</w:t>
            </w:r>
          </w:p>
        </w:tc>
        <w:tc>
          <w:tcPr>
            <w:tcW w:w="6152" w:type="dxa"/>
            <w:tcBorders>
              <w:bottom w:val="single" w:sz="6" w:space="0" w:color="000000"/>
            </w:tcBorders>
          </w:tcPr>
          <w:p w:rsidR="004159B3" w:rsidRDefault="004159B3" w:rsidP="005C0C7D">
            <w:pPr>
              <w:spacing w:beforeLines="50" w:before="156" w:line="240" w:lineRule="auto"/>
              <w:rPr>
                <w:b/>
                <w:bCs/>
                <w:i/>
                <w:iCs/>
                <w:caps/>
              </w:rPr>
            </w:pPr>
            <w:r>
              <w:rPr>
                <w:rFonts w:hint="eastAsia"/>
                <w:b/>
                <w:bCs/>
                <w:i/>
                <w:iCs/>
                <w:caps/>
              </w:rPr>
              <w:t>解释</w:t>
            </w:r>
          </w:p>
        </w:tc>
      </w:tr>
      <w:tr w:rsidR="004159B3" w:rsidTr="005C0C7D">
        <w:tc>
          <w:tcPr>
            <w:tcW w:w="1656" w:type="dxa"/>
            <w:tcBorders>
              <w:right w:val="single" w:sz="6" w:space="0" w:color="000000"/>
            </w:tcBorders>
          </w:tcPr>
          <w:p w:rsidR="004159B3" w:rsidRDefault="004159B3" w:rsidP="005C0C7D">
            <w:pPr>
              <w:spacing w:beforeLines="50" w:before="156" w:line="240" w:lineRule="auto"/>
              <w:rPr>
                <w:b/>
                <w:bCs/>
                <w:caps/>
              </w:rPr>
            </w:pPr>
            <w:r>
              <w:rPr>
                <w:rFonts w:hint="eastAsia"/>
                <w:b/>
                <w:bCs/>
                <w:caps/>
              </w:rPr>
              <w:t>增强学习</w:t>
            </w:r>
          </w:p>
        </w:tc>
        <w:tc>
          <w:tcPr>
            <w:tcW w:w="6152" w:type="dxa"/>
          </w:tcPr>
          <w:p w:rsidR="004159B3" w:rsidRDefault="004159B3" w:rsidP="005C0C7D">
            <w:pPr>
              <w:spacing w:beforeLines="50" w:before="156" w:line="240" w:lineRule="auto"/>
              <w:rPr>
                <w:rFonts w:hint="eastAsia"/>
              </w:rPr>
            </w:pPr>
            <w:r>
              <w:rPr>
                <w:rFonts w:hint="eastAsia"/>
              </w:rPr>
              <w:t>一种机器学习的方式，在生产实践中适用于缺少专业研究积累的复杂控制任务。</w:t>
            </w:r>
          </w:p>
        </w:tc>
      </w:tr>
      <w:tr w:rsidR="004159B3" w:rsidTr="005C0C7D">
        <w:tc>
          <w:tcPr>
            <w:tcW w:w="1656" w:type="dxa"/>
            <w:tcBorders>
              <w:right w:val="single" w:sz="6" w:space="0" w:color="000000"/>
            </w:tcBorders>
          </w:tcPr>
          <w:p w:rsidR="004159B3" w:rsidRDefault="004159B3" w:rsidP="005C0C7D">
            <w:pPr>
              <w:spacing w:beforeLines="50" w:before="156" w:line="240" w:lineRule="auto"/>
              <w:rPr>
                <w:b/>
                <w:bCs/>
                <w:caps/>
              </w:rPr>
            </w:pPr>
            <w:r>
              <w:rPr>
                <w:rFonts w:hint="eastAsia"/>
                <w:b/>
                <w:bCs/>
                <w:caps/>
              </w:rPr>
              <w:t>神经网络</w:t>
            </w:r>
          </w:p>
        </w:tc>
        <w:tc>
          <w:tcPr>
            <w:tcW w:w="6152" w:type="dxa"/>
          </w:tcPr>
          <w:p w:rsidR="004159B3" w:rsidRDefault="004159B3" w:rsidP="005C0C7D">
            <w:pPr>
              <w:spacing w:beforeLines="50" w:before="156" w:line="240" w:lineRule="auto"/>
            </w:pPr>
            <w:r>
              <w:rPr>
                <w:rFonts w:hint="eastAsia"/>
              </w:rPr>
              <w:t>本文中的神经网络指代一类适用于图像分类、分割、语义理解深度学习技术或这一技术中的某一具体框架。</w:t>
            </w:r>
          </w:p>
        </w:tc>
      </w:tr>
      <w:tr w:rsidR="004159B3" w:rsidTr="005C0C7D">
        <w:tc>
          <w:tcPr>
            <w:tcW w:w="1656" w:type="dxa"/>
            <w:tcBorders>
              <w:right w:val="single" w:sz="6" w:space="0" w:color="000000"/>
            </w:tcBorders>
          </w:tcPr>
          <w:p w:rsidR="004159B3" w:rsidRDefault="004159B3" w:rsidP="005C0C7D">
            <w:pPr>
              <w:spacing w:beforeLines="50" w:before="156" w:line="240" w:lineRule="auto"/>
              <w:rPr>
                <w:b/>
                <w:bCs/>
                <w:caps/>
              </w:rPr>
            </w:pPr>
            <w:r>
              <w:rPr>
                <w:rFonts w:hint="eastAsia"/>
                <w:b/>
                <w:bCs/>
                <w:caps/>
              </w:rPr>
              <w:t>分布式系统</w:t>
            </w:r>
          </w:p>
        </w:tc>
        <w:tc>
          <w:tcPr>
            <w:tcW w:w="6152" w:type="dxa"/>
          </w:tcPr>
          <w:p w:rsidR="004159B3" w:rsidRDefault="004159B3" w:rsidP="005C0C7D">
            <w:pPr>
              <w:spacing w:beforeLines="50" w:before="156" w:line="240" w:lineRule="auto"/>
            </w:pPr>
            <w:r>
              <w:rPr>
                <w:rFonts w:hint="eastAsia"/>
              </w:rPr>
              <w:t>分布式系统（</w:t>
            </w:r>
            <w:r>
              <w:rPr>
                <w:rFonts w:hint="eastAsia"/>
              </w:rPr>
              <w:t>distributed system</w:t>
            </w:r>
            <w:r>
              <w:rPr>
                <w:rFonts w:hint="eastAsia"/>
              </w:rPr>
              <w:t>）是建立在网络之上的软件系统。因为软件的特性，分布式系统具有一定的内聚性和透明性。</w:t>
            </w:r>
          </w:p>
        </w:tc>
      </w:tr>
      <w:tr w:rsidR="004159B3" w:rsidTr="005C0C7D">
        <w:tc>
          <w:tcPr>
            <w:tcW w:w="1656" w:type="dxa"/>
            <w:tcBorders>
              <w:right w:val="single" w:sz="6" w:space="0" w:color="000000"/>
            </w:tcBorders>
          </w:tcPr>
          <w:p w:rsidR="004159B3" w:rsidRDefault="004159B3" w:rsidP="005C0C7D">
            <w:pPr>
              <w:spacing w:beforeLines="50" w:before="156" w:line="240" w:lineRule="auto"/>
              <w:rPr>
                <w:rFonts w:hint="eastAsia"/>
                <w:b/>
                <w:bCs/>
                <w:caps/>
              </w:rPr>
            </w:pPr>
            <w:r>
              <w:rPr>
                <w:rFonts w:hint="eastAsia"/>
                <w:b/>
                <w:bCs/>
                <w:caps/>
              </w:rPr>
              <w:t>边缘平台</w:t>
            </w:r>
          </w:p>
        </w:tc>
        <w:tc>
          <w:tcPr>
            <w:tcW w:w="6152" w:type="dxa"/>
          </w:tcPr>
          <w:p w:rsidR="004159B3" w:rsidRDefault="004159B3" w:rsidP="005C0C7D">
            <w:pPr>
              <w:spacing w:beforeLines="50" w:before="156" w:line="240" w:lineRule="auto"/>
              <w:rPr>
                <w:rFonts w:hint="eastAsia"/>
              </w:rPr>
            </w:pPr>
            <w:r>
              <w:rPr>
                <w:rFonts w:hint="eastAsia"/>
              </w:rPr>
              <w:t>与计算中心相对应的改变，指在终端之上，云计算中心之下，管理一定规模终端有存储计算查询功能的平台。</w:t>
            </w:r>
          </w:p>
        </w:tc>
      </w:tr>
    </w:tbl>
    <w:p w:rsidR="004159B3" w:rsidRDefault="004159B3" w:rsidP="004159B3">
      <w:pPr>
        <w:spacing w:beforeLines="50" w:before="156" w:line="240" w:lineRule="auto"/>
        <w:ind w:left="720"/>
      </w:pPr>
    </w:p>
    <w:p w:rsidR="004159B3" w:rsidRDefault="004159B3" w:rsidP="004159B3">
      <w:pPr>
        <w:numPr>
          <w:ilvl w:val="2"/>
          <w:numId w:val="1"/>
        </w:numPr>
        <w:spacing w:beforeLines="50" w:before="156" w:line="240" w:lineRule="auto"/>
        <w:outlineLvl w:val="2"/>
        <w:rPr>
          <w:b/>
        </w:rPr>
      </w:pPr>
      <w:bookmarkStart w:id="16" w:name="_Toc5042631"/>
      <w:r>
        <w:rPr>
          <w:rFonts w:hint="eastAsia"/>
          <w:b/>
        </w:rPr>
        <w:lastRenderedPageBreak/>
        <w:t>缩略词</w:t>
      </w:r>
      <w:bookmarkEnd w:id="16"/>
    </w:p>
    <w:tbl>
      <w:tblPr>
        <w:tblW w:w="0" w:type="auto"/>
        <w:tblInd w:w="720" w:type="dxa"/>
        <w:tblBorders>
          <w:top w:val="single" w:sz="12" w:space="0" w:color="000000"/>
          <w:bottom w:val="single" w:sz="12" w:space="0" w:color="000000"/>
        </w:tblBorders>
        <w:tblLayout w:type="fixed"/>
        <w:tblLook w:val="0000" w:firstRow="0" w:lastRow="0" w:firstColumn="0" w:lastColumn="0" w:noHBand="0" w:noVBand="0"/>
      </w:tblPr>
      <w:tblGrid>
        <w:gridCol w:w="1656"/>
        <w:gridCol w:w="6152"/>
      </w:tblGrid>
      <w:tr w:rsidR="004159B3" w:rsidTr="005C0C7D">
        <w:tc>
          <w:tcPr>
            <w:tcW w:w="1656" w:type="dxa"/>
            <w:tcBorders>
              <w:bottom w:val="single" w:sz="6" w:space="0" w:color="000000"/>
              <w:right w:val="single" w:sz="6" w:space="0" w:color="000000"/>
            </w:tcBorders>
          </w:tcPr>
          <w:p w:rsidR="004159B3" w:rsidRDefault="004159B3" w:rsidP="005C0C7D">
            <w:pPr>
              <w:spacing w:beforeLines="50" w:before="156" w:line="240" w:lineRule="auto"/>
              <w:rPr>
                <w:rFonts w:hint="eastAsia"/>
                <w:b/>
                <w:bCs/>
                <w:i/>
                <w:iCs/>
                <w:caps/>
              </w:rPr>
            </w:pPr>
            <w:r>
              <w:rPr>
                <w:rFonts w:hint="eastAsia"/>
                <w:b/>
                <w:bCs/>
                <w:i/>
                <w:iCs/>
                <w:caps/>
              </w:rPr>
              <w:t>缩略词</w:t>
            </w:r>
          </w:p>
        </w:tc>
        <w:tc>
          <w:tcPr>
            <w:tcW w:w="6152" w:type="dxa"/>
            <w:tcBorders>
              <w:bottom w:val="single" w:sz="6" w:space="0" w:color="000000"/>
            </w:tcBorders>
          </w:tcPr>
          <w:p w:rsidR="004159B3" w:rsidRDefault="004159B3" w:rsidP="005C0C7D">
            <w:pPr>
              <w:spacing w:beforeLines="50" w:before="156" w:line="240" w:lineRule="auto"/>
              <w:rPr>
                <w:b/>
                <w:bCs/>
                <w:i/>
                <w:iCs/>
                <w:caps/>
              </w:rPr>
            </w:pPr>
            <w:r>
              <w:rPr>
                <w:rFonts w:hint="eastAsia"/>
                <w:b/>
                <w:bCs/>
                <w:i/>
                <w:iCs/>
                <w:caps/>
              </w:rPr>
              <w:t>解释</w:t>
            </w:r>
          </w:p>
        </w:tc>
      </w:tr>
      <w:tr w:rsidR="004159B3" w:rsidTr="005C0C7D">
        <w:tc>
          <w:tcPr>
            <w:tcW w:w="1656" w:type="dxa"/>
            <w:tcBorders>
              <w:right w:val="single" w:sz="6" w:space="0" w:color="000000"/>
            </w:tcBorders>
          </w:tcPr>
          <w:p w:rsidR="004159B3" w:rsidRDefault="004159B3" w:rsidP="005C0C7D">
            <w:pPr>
              <w:spacing w:beforeLines="50" w:before="156" w:line="240" w:lineRule="auto"/>
              <w:rPr>
                <w:rFonts w:hint="eastAsia"/>
                <w:b/>
                <w:bCs/>
                <w:caps/>
              </w:rPr>
            </w:pPr>
            <w:r>
              <w:rPr>
                <w:rFonts w:hint="eastAsia"/>
                <w:b/>
                <w:bCs/>
                <w:caps/>
              </w:rPr>
              <w:t>智能泵</w:t>
            </w:r>
          </w:p>
        </w:tc>
        <w:tc>
          <w:tcPr>
            <w:tcW w:w="6152" w:type="dxa"/>
          </w:tcPr>
          <w:p w:rsidR="004159B3" w:rsidRDefault="004159B3" w:rsidP="005C0C7D">
            <w:pPr>
              <w:spacing w:beforeLines="50" w:before="156" w:line="240" w:lineRule="auto"/>
            </w:pPr>
            <w:proofErr w:type="gramStart"/>
            <w:r>
              <w:rPr>
                <w:rFonts w:hint="eastAsia"/>
              </w:rPr>
              <w:t>带网络</w:t>
            </w:r>
            <w:proofErr w:type="gramEnd"/>
            <w:r>
              <w:rPr>
                <w:rFonts w:hint="eastAsia"/>
              </w:rPr>
              <w:t>控制接口的管道式液体驱动物理部件。</w:t>
            </w:r>
          </w:p>
        </w:tc>
      </w:tr>
      <w:tr w:rsidR="004159B3" w:rsidTr="005C0C7D">
        <w:tc>
          <w:tcPr>
            <w:tcW w:w="1656" w:type="dxa"/>
            <w:tcBorders>
              <w:right w:val="single" w:sz="6" w:space="0" w:color="000000"/>
            </w:tcBorders>
          </w:tcPr>
          <w:p w:rsidR="004159B3" w:rsidRDefault="004159B3" w:rsidP="005C0C7D">
            <w:pPr>
              <w:spacing w:beforeLines="50" w:before="156" w:line="240" w:lineRule="auto"/>
              <w:rPr>
                <w:b/>
                <w:bCs/>
                <w:caps/>
              </w:rPr>
            </w:pPr>
            <w:r>
              <w:rPr>
                <w:rFonts w:hint="eastAsia"/>
                <w:b/>
                <w:bCs/>
                <w:caps/>
              </w:rPr>
              <w:t>智能小车</w:t>
            </w:r>
          </w:p>
        </w:tc>
        <w:tc>
          <w:tcPr>
            <w:tcW w:w="6152" w:type="dxa"/>
          </w:tcPr>
          <w:p w:rsidR="004159B3" w:rsidRDefault="004159B3" w:rsidP="005C0C7D">
            <w:pPr>
              <w:spacing w:beforeLines="50" w:before="156" w:line="240" w:lineRule="auto"/>
            </w:pPr>
            <w:r>
              <w:rPr>
                <w:rFonts w:hint="eastAsia"/>
              </w:rPr>
              <w:t>农田中执行裁剪、施肥、检测功能的综合终端。</w:t>
            </w:r>
          </w:p>
        </w:tc>
      </w:tr>
      <w:tr w:rsidR="004159B3" w:rsidTr="005C0C7D">
        <w:tc>
          <w:tcPr>
            <w:tcW w:w="1656" w:type="dxa"/>
            <w:tcBorders>
              <w:right w:val="single" w:sz="6" w:space="0" w:color="000000"/>
            </w:tcBorders>
          </w:tcPr>
          <w:p w:rsidR="004159B3" w:rsidRDefault="004159B3" w:rsidP="005C0C7D">
            <w:pPr>
              <w:spacing w:beforeLines="50" w:before="156" w:line="240" w:lineRule="auto"/>
              <w:rPr>
                <w:b/>
                <w:bCs/>
                <w:caps/>
              </w:rPr>
            </w:pPr>
            <w:r>
              <w:rPr>
                <w:rFonts w:hint="eastAsia"/>
                <w:b/>
                <w:bCs/>
                <w:caps/>
              </w:rPr>
              <w:t>ROS</w:t>
            </w:r>
          </w:p>
        </w:tc>
        <w:tc>
          <w:tcPr>
            <w:tcW w:w="6152" w:type="dxa"/>
          </w:tcPr>
          <w:p w:rsidR="004159B3" w:rsidRDefault="004159B3" w:rsidP="005C0C7D">
            <w:pPr>
              <w:spacing w:beforeLines="50" w:before="156" w:line="240" w:lineRule="auto"/>
            </w:pPr>
            <w:r>
              <w:rPr>
                <w:rFonts w:hint="eastAsia"/>
              </w:rPr>
              <w:t>ROS(Robot Operating System</w:t>
            </w:r>
            <w:r>
              <w:rPr>
                <w:rFonts w:hint="eastAsia"/>
              </w:rPr>
              <w:t>）是一个机器人软件平台，它能为异质计算机集群提供类似操作系统的功能。</w:t>
            </w:r>
          </w:p>
        </w:tc>
      </w:tr>
      <w:tr w:rsidR="004159B3" w:rsidTr="005C0C7D">
        <w:tc>
          <w:tcPr>
            <w:tcW w:w="1656" w:type="dxa"/>
            <w:tcBorders>
              <w:right w:val="single" w:sz="6" w:space="0" w:color="000000"/>
            </w:tcBorders>
          </w:tcPr>
          <w:p w:rsidR="004159B3" w:rsidRDefault="004159B3" w:rsidP="005C0C7D">
            <w:pPr>
              <w:spacing w:beforeLines="50" w:before="156" w:line="240" w:lineRule="auto"/>
              <w:rPr>
                <w:b/>
                <w:bCs/>
                <w:caps/>
              </w:rPr>
            </w:pPr>
            <w:r>
              <w:rPr>
                <w:rFonts w:hint="eastAsia"/>
                <w:b/>
                <w:bCs/>
                <w:caps/>
              </w:rPr>
              <w:t>tf</w:t>
            </w:r>
          </w:p>
        </w:tc>
        <w:tc>
          <w:tcPr>
            <w:tcW w:w="6152" w:type="dxa"/>
          </w:tcPr>
          <w:p w:rsidR="004159B3" w:rsidRDefault="004159B3" w:rsidP="005C0C7D">
            <w:pPr>
              <w:spacing w:beforeLines="50" w:before="156" w:line="240" w:lineRule="auto"/>
            </w:pPr>
            <w:r>
              <w:rPr>
                <w:rFonts w:hint="eastAsia"/>
              </w:rPr>
              <w:t>TensorFlow</w:t>
            </w:r>
            <w:r>
              <w:rPr>
                <w:rFonts w:hint="eastAsia"/>
              </w:rPr>
              <w:t>，一种深度学习研究开发生产框架。</w:t>
            </w:r>
          </w:p>
        </w:tc>
      </w:tr>
      <w:tr w:rsidR="004159B3" w:rsidTr="005C0C7D">
        <w:tc>
          <w:tcPr>
            <w:tcW w:w="1656" w:type="dxa"/>
            <w:tcBorders>
              <w:right w:val="single" w:sz="6" w:space="0" w:color="000000"/>
            </w:tcBorders>
          </w:tcPr>
          <w:p w:rsidR="004159B3" w:rsidRDefault="004159B3" w:rsidP="005C0C7D">
            <w:pPr>
              <w:spacing w:beforeLines="50" w:before="156" w:line="240" w:lineRule="auto"/>
              <w:rPr>
                <w:rFonts w:hint="eastAsia"/>
                <w:b/>
                <w:bCs/>
                <w:caps/>
              </w:rPr>
            </w:pPr>
            <w:r>
              <w:rPr>
                <w:rFonts w:hint="eastAsia"/>
                <w:b/>
                <w:bCs/>
                <w:caps/>
              </w:rPr>
              <w:t>FPGA</w:t>
            </w:r>
          </w:p>
        </w:tc>
        <w:tc>
          <w:tcPr>
            <w:tcW w:w="6152" w:type="dxa"/>
          </w:tcPr>
          <w:p w:rsidR="004159B3" w:rsidRDefault="004159B3" w:rsidP="005C0C7D">
            <w:pPr>
              <w:spacing w:beforeLines="50" w:before="156" w:line="240" w:lineRule="auto"/>
              <w:rPr>
                <w:rFonts w:hint="eastAsia"/>
              </w:rPr>
            </w:pPr>
            <w:r>
              <w:rPr>
                <w:rFonts w:hint="eastAsia"/>
              </w:rPr>
              <w:t>Field</w:t>
            </w:r>
            <w:r>
              <w:rPr>
                <w:rFonts w:hint="eastAsia"/>
              </w:rPr>
              <w:t>－</w:t>
            </w:r>
            <w:r>
              <w:rPr>
                <w:rFonts w:hint="eastAsia"/>
              </w:rPr>
              <w:t>Programmable Gate Array</w:t>
            </w:r>
            <w:r>
              <w:rPr>
                <w:rFonts w:hint="eastAsia"/>
              </w:rPr>
              <w:t>，即现场可编程门阵列。</w:t>
            </w:r>
          </w:p>
        </w:tc>
      </w:tr>
      <w:tr w:rsidR="004159B3" w:rsidTr="005C0C7D">
        <w:tc>
          <w:tcPr>
            <w:tcW w:w="1656" w:type="dxa"/>
            <w:tcBorders>
              <w:right w:val="single" w:sz="6" w:space="0" w:color="000000"/>
            </w:tcBorders>
          </w:tcPr>
          <w:p w:rsidR="004159B3" w:rsidRDefault="004159B3" w:rsidP="005C0C7D">
            <w:pPr>
              <w:spacing w:beforeLines="50" w:before="156" w:line="240" w:lineRule="auto"/>
              <w:rPr>
                <w:rFonts w:hint="eastAsia"/>
                <w:b/>
                <w:bCs/>
                <w:caps/>
              </w:rPr>
            </w:pPr>
            <w:r>
              <w:rPr>
                <w:b/>
                <w:bCs/>
                <w:caps/>
              </w:rPr>
              <w:t>lora</w:t>
            </w:r>
          </w:p>
        </w:tc>
        <w:tc>
          <w:tcPr>
            <w:tcW w:w="6152" w:type="dxa"/>
          </w:tcPr>
          <w:p w:rsidR="004159B3" w:rsidRDefault="004159B3" w:rsidP="005C0C7D">
            <w:pPr>
              <w:spacing w:beforeLines="50" w:before="156" w:line="240" w:lineRule="auto"/>
              <w:rPr>
                <w:rFonts w:hint="eastAsia"/>
              </w:rPr>
            </w:pPr>
            <w:r>
              <w:rPr>
                <w:rFonts w:hint="eastAsia"/>
              </w:rPr>
              <w:t>一类低功耗的通讯模块的名称。</w:t>
            </w:r>
          </w:p>
        </w:tc>
      </w:tr>
    </w:tbl>
    <w:p w:rsidR="004159B3" w:rsidRPr="00F44BD4" w:rsidRDefault="004159B3" w:rsidP="004159B3">
      <w:pPr>
        <w:pStyle w:val="2"/>
        <w:spacing w:beforeLines="50" w:before="156" w:line="240" w:lineRule="auto"/>
        <w:rPr>
          <w:rFonts w:hint="eastAsia"/>
        </w:rPr>
      </w:pPr>
      <w:bookmarkStart w:id="17" w:name="_Toc5042632"/>
      <w:r>
        <w:rPr>
          <w:rFonts w:hint="eastAsia"/>
        </w:rPr>
        <w:t>引用文档</w:t>
      </w:r>
      <w:bookmarkEnd w:id="14"/>
      <w:bookmarkEnd w:id="17"/>
    </w:p>
    <w:p w:rsidR="004159B3" w:rsidRPr="009432B1" w:rsidRDefault="004159B3" w:rsidP="004159B3">
      <w:pPr>
        <w:snapToGrid w:val="0"/>
        <w:spacing w:line="480" w:lineRule="auto"/>
        <w:ind w:left="240" w:right="240"/>
        <w:rPr>
          <w:rFonts w:hint="eastAsia"/>
          <w:color w:val="000000"/>
          <w:shd w:val="clear" w:color="auto" w:fill="FFFFFF"/>
        </w:rPr>
      </w:pPr>
      <w:r w:rsidRPr="009432B1">
        <w:rPr>
          <w:color w:val="000000"/>
          <w:shd w:val="clear" w:color="auto" w:fill="FFFFFF"/>
        </w:rPr>
        <w:t>[1]</w:t>
      </w:r>
      <w:r w:rsidRPr="009432B1">
        <w:rPr>
          <w:rFonts w:ascii="Arial" w:hAnsi="Arial" w:cs="Arial"/>
          <w:color w:val="222222"/>
          <w:shd w:val="clear" w:color="auto" w:fill="FFFFFF"/>
        </w:rPr>
        <w:t xml:space="preserve"> </w:t>
      </w:r>
      <w:r w:rsidRPr="009432B1">
        <w:rPr>
          <w:rFonts w:ascii="Arial" w:hAnsi="Arial" w:cs="Arial" w:hint="eastAsia"/>
          <w:color w:val="222222"/>
          <w:shd w:val="clear" w:color="auto" w:fill="FFFFFF"/>
        </w:rPr>
        <w:t>库劳里斯</w:t>
      </w:r>
      <w:r w:rsidRPr="009432B1">
        <w:rPr>
          <w:rFonts w:ascii="Arial" w:hAnsi="Arial" w:cs="Arial" w:hint="eastAsia"/>
          <w:color w:val="222222"/>
          <w:shd w:val="clear" w:color="auto" w:fill="FFFFFF"/>
        </w:rPr>
        <w:t xml:space="preserve">, </w:t>
      </w:r>
      <w:proofErr w:type="spellStart"/>
      <w:r w:rsidRPr="009432B1">
        <w:rPr>
          <w:rFonts w:ascii="Arial" w:hAnsi="Arial" w:cs="Arial" w:hint="eastAsia"/>
          <w:color w:val="222222"/>
          <w:shd w:val="clear" w:color="auto" w:fill="FFFFFF"/>
        </w:rPr>
        <w:t>Corlouris</w:t>
      </w:r>
      <w:proofErr w:type="spellEnd"/>
      <w:r w:rsidRPr="009432B1">
        <w:rPr>
          <w:rFonts w:ascii="Arial" w:hAnsi="Arial" w:cs="Arial" w:hint="eastAsia"/>
          <w:color w:val="222222"/>
          <w:shd w:val="clear" w:color="auto" w:fill="FFFFFF"/>
        </w:rPr>
        <w:t xml:space="preserve">), </w:t>
      </w:r>
      <w:proofErr w:type="spellStart"/>
      <w:r w:rsidRPr="009432B1">
        <w:rPr>
          <w:rFonts w:ascii="Arial" w:hAnsi="Arial" w:cs="Arial" w:hint="eastAsia"/>
          <w:color w:val="222222"/>
          <w:shd w:val="clear" w:color="auto" w:fill="FFFFFF"/>
        </w:rPr>
        <w:t>JeanDollimore</w:t>
      </w:r>
      <w:proofErr w:type="spellEnd"/>
      <w:r w:rsidRPr="009432B1">
        <w:rPr>
          <w:rFonts w:ascii="Arial" w:hAnsi="Arial" w:cs="Arial" w:hint="eastAsia"/>
          <w:color w:val="222222"/>
          <w:shd w:val="clear" w:color="auto" w:fill="FFFFFF"/>
        </w:rPr>
        <w:t xml:space="preserve">, et al. </w:t>
      </w:r>
      <w:r w:rsidRPr="009432B1">
        <w:rPr>
          <w:rFonts w:ascii="Arial" w:hAnsi="Arial" w:cs="Arial" w:hint="eastAsia"/>
          <w:i/>
          <w:color w:val="222222"/>
          <w:shd w:val="clear" w:color="auto" w:fill="FFFFFF"/>
        </w:rPr>
        <w:t>分布式系统概念与设计</w:t>
      </w:r>
      <w:r w:rsidRPr="009432B1">
        <w:rPr>
          <w:rFonts w:ascii="Arial" w:hAnsi="Arial" w:cs="Arial" w:hint="eastAsia"/>
          <w:color w:val="222222"/>
          <w:shd w:val="clear" w:color="auto" w:fill="FFFFFF"/>
        </w:rPr>
        <w:t xml:space="preserve">[M]. </w:t>
      </w:r>
      <w:r w:rsidRPr="009432B1">
        <w:rPr>
          <w:rFonts w:ascii="Arial" w:hAnsi="Arial" w:cs="Arial" w:hint="eastAsia"/>
          <w:color w:val="222222"/>
          <w:shd w:val="clear" w:color="auto" w:fill="FFFFFF"/>
        </w:rPr>
        <w:t>机械工来出版社</w:t>
      </w:r>
      <w:r w:rsidRPr="009432B1">
        <w:rPr>
          <w:rFonts w:ascii="Arial" w:hAnsi="Arial" w:cs="Arial" w:hint="eastAsia"/>
          <w:color w:val="222222"/>
          <w:shd w:val="clear" w:color="auto" w:fill="FFFFFF"/>
        </w:rPr>
        <w:t>, 2006.</w:t>
      </w:r>
    </w:p>
    <w:p w:rsidR="004159B3" w:rsidRPr="009432B1" w:rsidRDefault="004159B3" w:rsidP="004159B3">
      <w:pPr>
        <w:snapToGrid w:val="0"/>
        <w:spacing w:line="480" w:lineRule="auto"/>
        <w:ind w:left="240" w:right="240"/>
        <w:rPr>
          <w:rFonts w:hint="eastAsia"/>
          <w:color w:val="000000"/>
          <w:shd w:val="clear" w:color="auto" w:fill="FFFFFF"/>
        </w:rPr>
      </w:pPr>
      <w:r w:rsidRPr="009432B1">
        <w:rPr>
          <w:color w:val="000000"/>
          <w:shd w:val="clear" w:color="auto" w:fill="FFFFFF"/>
        </w:rPr>
        <w:t>[2]</w:t>
      </w:r>
      <w:r w:rsidRPr="009432B1">
        <w:t xml:space="preserve"> </w:t>
      </w:r>
      <w:r w:rsidRPr="009432B1">
        <w:rPr>
          <w:rFonts w:hint="eastAsia"/>
        </w:rPr>
        <w:t>李祚泳</w:t>
      </w:r>
      <w:r w:rsidRPr="009432B1">
        <w:rPr>
          <w:rFonts w:hint="eastAsia"/>
        </w:rPr>
        <w:t xml:space="preserve">, </w:t>
      </w:r>
      <w:r w:rsidRPr="009432B1">
        <w:rPr>
          <w:rFonts w:hint="eastAsia"/>
        </w:rPr>
        <w:t>彭荔红</w:t>
      </w:r>
      <w:r w:rsidRPr="009432B1">
        <w:rPr>
          <w:rFonts w:hint="eastAsia"/>
        </w:rPr>
        <w:t xml:space="preserve">. </w:t>
      </w:r>
      <w:r w:rsidRPr="009432B1">
        <w:rPr>
          <w:rFonts w:hint="eastAsia"/>
          <w:i/>
        </w:rPr>
        <w:t>基于人工神经网络的农业病虫害预测模型及其效果检验</w:t>
      </w:r>
      <w:r w:rsidRPr="009432B1">
        <w:rPr>
          <w:rFonts w:hint="eastAsia"/>
        </w:rPr>
        <w:t xml:space="preserve">[J]. </w:t>
      </w:r>
      <w:r w:rsidRPr="009432B1">
        <w:rPr>
          <w:rFonts w:hint="eastAsia"/>
        </w:rPr>
        <w:t>生态学报</w:t>
      </w:r>
      <w:r w:rsidRPr="009432B1">
        <w:rPr>
          <w:rFonts w:hint="eastAsia"/>
        </w:rPr>
        <w:t>, 1999, 19(5):759-762.</w:t>
      </w:r>
    </w:p>
    <w:p w:rsidR="004159B3" w:rsidRPr="009432B1" w:rsidRDefault="004159B3" w:rsidP="004159B3">
      <w:pPr>
        <w:snapToGrid w:val="0"/>
        <w:spacing w:line="480" w:lineRule="auto"/>
        <w:ind w:left="240" w:right="240"/>
        <w:rPr>
          <w:color w:val="000000"/>
          <w:shd w:val="clear" w:color="auto" w:fill="FFFFFF"/>
        </w:rPr>
      </w:pPr>
      <w:r w:rsidRPr="009432B1">
        <w:rPr>
          <w:color w:val="000000"/>
          <w:shd w:val="clear" w:color="auto" w:fill="FFFFFF"/>
        </w:rPr>
        <w:t>[3]</w:t>
      </w:r>
      <w:r w:rsidRPr="009432B1">
        <w:rPr>
          <w:rFonts w:hint="eastAsia"/>
          <w:color w:val="000000"/>
          <w:shd w:val="clear" w:color="auto" w:fill="FFFFFF"/>
        </w:rPr>
        <w:t xml:space="preserve"> </w:t>
      </w:r>
      <w:r w:rsidRPr="009432B1">
        <w:rPr>
          <w:color w:val="000000"/>
          <w:shd w:val="clear" w:color="auto" w:fill="FFFFFF"/>
        </w:rPr>
        <w:t xml:space="preserve">Lin T Y, Goyal P, </w:t>
      </w:r>
      <w:proofErr w:type="spellStart"/>
      <w:r w:rsidRPr="009432B1">
        <w:rPr>
          <w:color w:val="000000"/>
          <w:shd w:val="clear" w:color="auto" w:fill="FFFFFF"/>
        </w:rPr>
        <w:t>Girshick</w:t>
      </w:r>
      <w:proofErr w:type="spellEnd"/>
      <w:r w:rsidRPr="009432B1">
        <w:rPr>
          <w:color w:val="000000"/>
          <w:shd w:val="clear" w:color="auto" w:fill="FFFFFF"/>
        </w:rPr>
        <w:t xml:space="preserve"> R, et al. </w:t>
      </w:r>
      <w:r w:rsidRPr="009432B1">
        <w:rPr>
          <w:i/>
          <w:color w:val="000000"/>
          <w:shd w:val="clear" w:color="auto" w:fill="FFFFFF"/>
        </w:rPr>
        <w:t>Focal loss for dense object detection</w:t>
      </w:r>
      <w:r w:rsidRPr="009432B1">
        <w:rPr>
          <w:color w:val="000000"/>
          <w:shd w:val="clear" w:color="auto" w:fill="FFFFFF"/>
        </w:rPr>
        <w:t xml:space="preserve">[J]. IEEE Transactions on Pattern Analysis &amp; Machine Intelligence, 2017, </w:t>
      </w:r>
      <w:proofErr w:type="gramStart"/>
      <w:r w:rsidRPr="009432B1">
        <w:rPr>
          <w:color w:val="000000"/>
          <w:shd w:val="clear" w:color="auto" w:fill="FFFFFF"/>
        </w:rPr>
        <w:t>PP(</w:t>
      </w:r>
      <w:proofErr w:type="gramEnd"/>
      <w:r w:rsidRPr="009432B1">
        <w:rPr>
          <w:color w:val="000000"/>
          <w:shd w:val="clear" w:color="auto" w:fill="FFFFFF"/>
        </w:rPr>
        <w:t>99):2999-3007.</w:t>
      </w:r>
    </w:p>
    <w:p w:rsidR="004159B3" w:rsidRPr="009432B1" w:rsidRDefault="004159B3" w:rsidP="004159B3">
      <w:pPr>
        <w:snapToGrid w:val="0"/>
        <w:spacing w:line="480" w:lineRule="auto"/>
        <w:ind w:left="240" w:right="240"/>
        <w:rPr>
          <w:color w:val="000000"/>
          <w:shd w:val="clear" w:color="auto" w:fill="FFFFFF"/>
        </w:rPr>
      </w:pPr>
      <w:r w:rsidRPr="009432B1">
        <w:rPr>
          <w:rFonts w:hint="eastAsia"/>
          <w:color w:val="000000"/>
          <w:shd w:val="clear" w:color="auto" w:fill="FFFFFF"/>
        </w:rPr>
        <w:t>[</w:t>
      </w:r>
      <w:r w:rsidRPr="009432B1">
        <w:rPr>
          <w:color w:val="000000"/>
          <w:shd w:val="clear" w:color="auto" w:fill="FFFFFF"/>
        </w:rPr>
        <w:t xml:space="preserve">4] </w:t>
      </w:r>
      <w:r w:rsidRPr="009432B1">
        <w:rPr>
          <w:rFonts w:hint="eastAsia"/>
          <w:i/>
          <w:color w:val="000000"/>
          <w:shd w:val="clear" w:color="auto" w:fill="FFFFFF"/>
        </w:rPr>
        <w:t>高等学校科技成果转化和技术转移基地认定暂行办法</w:t>
      </w:r>
      <w:r w:rsidRPr="009432B1">
        <w:rPr>
          <w:color w:val="000000"/>
          <w:shd w:val="clear" w:color="auto" w:fill="FFFFFF"/>
        </w:rPr>
        <w:t>[</w:t>
      </w:r>
      <w:r w:rsidRPr="009432B1">
        <w:rPr>
          <w:rFonts w:hint="eastAsia"/>
          <w:color w:val="000000"/>
          <w:shd w:val="clear" w:color="auto" w:fill="FFFFFF"/>
        </w:rPr>
        <w:t>EB</w:t>
      </w:r>
      <w:r w:rsidRPr="009432B1">
        <w:rPr>
          <w:color w:val="000000"/>
          <w:shd w:val="clear" w:color="auto" w:fill="FFFFFF"/>
        </w:rPr>
        <w:t>/OL]. http://www.gov.cn/xinwen/2018-06/03/content_5295864.htm.</w:t>
      </w:r>
    </w:p>
    <w:p w:rsidR="004159B3" w:rsidRPr="009432B1" w:rsidRDefault="004159B3" w:rsidP="004159B3">
      <w:pPr>
        <w:snapToGrid w:val="0"/>
        <w:spacing w:line="480" w:lineRule="auto"/>
        <w:ind w:left="240" w:right="240"/>
        <w:rPr>
          <w:color w:val="000000"/>
          <w:shd w:val="clear" w:color="auto" w:fill="FFFFFF"/>
        </w:rPr>
      </w:pPr>
      <w:r w:rsidRPr="009432B1">
        <w:rPr>
          <w:rFonts w:hint="eastAsia"/>
          <w:color w:val="000000"/>
          <w:shd w:val="clear" w:color="auto" w:fill="FFFFFF"/>
        </w:rPr>
        <w:t>[</w:t>
      </w:r>
      <w:r w:rsidRPr="009432B1">
        <w:rPr>
          <w:color w:val="000000"/>
          <w:shd w:val="clear" w:color="auto" w:fill="FFFFFF"/>
        </w:rPr>
        <w:t>5]</w:t>
      </w:r>
      <w:r w:rsidRPr="009432B1">
        <w:t xml:space="preserve"> </w:t>
      </w:r>
      <w:r w:rsidRPr="009432B1">
        <w:rPr>
          <w:color w:val="000000"/>
          <w:shd w:val="clear" w:color="auto" w:fill="FFFFFF"/>
        </w:rPr>
        <w:t xml:space="preserve">Wang F, Yu H, Li H, et al. </w:t>
      </w:r>
      <w:r w:rsidRPr="009432B1">
        <w:rPr>
          <w:i/>
          <w:color w:val="000000"/>
          <w:shd w:val="clear" w:color="auto" w:fill="FFFFFF"/>
        </w:rPr>
        <w:t>Deterministic Diagnostic Pattern Generation (DDPG) for Compound Defects</w:t>
      </w:r>
      <w:r w:rsidRPr="009432B1">
        <w:rPr>
          <w:color w:val="000000"/>
          <w:shd w:val="clear" w:color="auto" w:fill="FFFFFF"/>
        </w:rPr>
        <w:t>[J]. 2008.</w:t>
      </w:r>
    </w:p>
    <w:p w:rsidR="004159B3" w:rsidRPr="009432B1" w:rsidRDefault="004159B3" w:rsidP="004159B3">
      <w:pPr>
        <w:snapToGrid w:val="0"/>
        <w:spacing w:line="480" w:lineRule="auto"/>
        <w:ind w:left="240" w:right="240"/>
        <w:rPr>
          <w:color w:val="000000"/>
          <w:shd w:val="clear" w:color="auto" w:fill="FFFFFF"/>
        </w:rPr>
      </w:pPr>
      <w:r w:rsidRPr="009432B1">
        <w:rPr>
          <w:color w:val="000000"/>
          <w:shd w:val="clear" w:color="auto" w:fill="FFFFFF"/>
        </w:rPr>
        <w:t>[</w:t>
      </w:r>
      <w:r w:rsidRPr="009432B1">
        <w:rPr>
          <w:rFonts w:hint="eastAsia"/>
          <w:color w:val="000000"/>
          <w:shd w:val="clear" w:color="auto" w:fill="FFFFFF"/>
        </w:rPr>
        <w:t>6</w:t>
      </w:r>
      <w:r w:rsidRPr="009432B1">
        <w:rPr>
          <w:color w:val="000000"/>
          <w:shd w:val="clear" w:color="auto" w:fill="FFFFFF"/>
        </w:rPr>
        <w:t xml:space="preserve">] Howard A </w:t>
      </w:r>
      <w:proofErr w:type="gramStart"/>
      <w:r w:rsidRPr="009432B1">
        <w:rPr>
          <w:color w:val="000000"/>
          <w:shd w:val="clear" w:color="auto" w:fill="FFFFFF"/>
        </w:rPr>
        <w:t>G ,</w:t>
      </w:r>
      <w:proofErr w:type="gramEnd"/>
      <w:r w:rsidRPr="009432B1">
        <w:rPr>
          <w:color w:val="000000"/>
          <w:shd w:val="clear" w:color="auto" w:fill="FFFFFF"/>
        </w:rPr>
        <w:t xml:space="preserve"> Zhu M , Chen B , et al. </w:t>
      </w:r>
      <w:proofErr w:type="spellStart"/>
      <w:r w:rsidRPr="009432B1">
        <w:rPr>
          <w:i/>
          <w:color w:val="000000"/>
          <w:shd w:val="clear" w:color="auto" w:fill="FFFFFF"/>
        </w:rPr>
        <w:t>MobileNets</w:t>
      </w:r>
      <w:proofErr w:type="spellEnd"/>
      <w:r w:rsidRPr="009432B1">
        <w:rPr>
          <w:i/>
          <w:color w:val="000000"/>
          <w:shd w:val="clear" w:color="auto" w:fill="FFFFFF"/>
        </w:rPr>
        <w:t>: Efficient Convolutional Neural Networks for Mobile Vision Applications</w:t>
      </w:r>
      <w:r w:rsidRPr="009432B1">
        <w:rPr>
          <w:color w:val="000000"/>
          <w:shd w:val="clear" w:color="auto" w:fill="FFFFFF"/>
        </w:rPr>
        <w:t>[J]. 2017.</w:t>
      </w:r>
    </w:p>
    <w:p w:rsidR="004159B3" w:rsidRPr="009432B1" w:rsidRDefault="004159B3" w:rsidP="004159B3">
      <w:pPr>
        <w:snapToGrid w:val="0"/>
        <w:spacing w:line="480" w:lineRule="auto"/>
        <w:ind w:left="240" w:right="240"/>
        <w:rPr>
          <w:color w:val="000000"/>
          <w:shd w:val="clear" w:color="auto" w:fill="FFFFFF"/>
        </w:rPr>
      </w:pPr>
      <w:r w:rsidRPr="009432B1">
        <w:rPr>
          <w:color w:val="000000"/>
          <w:shd w:val="clear" w:color="auto" w:fill="FFFFFF"/>
        </w:rPr>
        <w:t>[</w:t>
      </w:r>
      <w:r w:rsidRPr="009432B1">
        <w:rPr>
          <w:rFonts w:hint="eastAsia"/>
          <w:color w:val="000000"/>
          <w:shd w:val="clear" w:color="auto" w:fill="FFFFFF"/>
        </w:rPr>
        <w:t>7</w:t>
      </w:r>
      <w:r w:rsidRPr="009432B1">
        <w:rPr>
          <w:color w:val="000000"/>
          <w:shd w:val="clear" w:color="auto" w:fill="FFFFFF"/>
        </w:rPr>
        <w:t xml:space="preserve">] Liu W, </w:t>
      </w:r>
      <w:proofErr w:type="spellStart"/>
      <w:r w:rsidRPr="009432B1">
        <w:rPr>
          <w:color w:val="000000"/>
          <w:shd w:val="clear" w:color="auto" w:fill="FFFFFF"/>
        </w:rPr>
        <w:t>Anguelov</w:t>
      </w:r>
      <w:proofErr w:type="spellEnd"/>
      <w:r w:rsidRPr="009432B1">
        <w:rPr>
          <w:color w:val="000000"/>
          <w:shd w:val="clear" w:color="auto" w:fill="FFFFFF"/>
        </w:rPr>
        <w:t xml:space="preserve"> D, Erhan D, et al. </w:t>
      </w:r>
      <w:r w:rsidRPr="009432B1">
        <w:rPr>
          <w:i/>
          <w:color w:val="000000"/>
          <w:shd w:val="clear" w:color="auto" w:fill="FFFFFF"/>
        </w:rPr>
        <w:t xml:space="preserve">SSD: Single Shot </w:t>
      </w:r>
      <w:proofErr w:type="spellStart"/>
      <w:r w:rsidRPr="009432B1">
        <w:rPr>
          <w:i/>
          <w:color w:val="000000"/>
          <w:shd w:val="clear" w:color="auto" w:fill="FFFFFF"/>
        </w:rPr>
        <w:t>MultiBox</w:t>
      </w:r>
      <w:proofErr w:type="spellEnd"/>
      <w:r w:rsidRPr="009432B1">
        <w:rPr>
          <w:i/>
          <w:color w:val="000000"/>
          <w:shd w:val="clear" w:color="auto" w:fill="FFFFFF"/>
        </w:rPr>
        <w:t xml:space="preserve"> Detector</w:t>
      </w:r>
      <w:r w:rsidRPr="009432B1">
        <w:rPr>
          <w:color w:val="000000"/>
          <w:shd w:val="clear" w:color="auto" w:fill="FFFFFF"/>
        </w:rPr>
        <w:t>[C]// European Conference on Computer Vision. 2016.</w:t>
      </w:r>
    </w:p>
    <w:p w:rsidR="004159B3" w:rsidRPr="009432B1" w:rsidRDefault="004159B3" w:rsidP="004159B3">
      <w:pPr>
        <w:snapToGrid w:val="0"/>
        <w:spacing w:line="480" w:lineRule="auto"/>
        <w:ind w:left="240" w:right="240"/>
        <w:rPr>
          <w:color w:val="000000"/>
          <w:shd w:val="clear" w:color="auto" w:fill="FFFFFF"/>
        </w:rPr>
      </w:pPr>
      <w:r w:rsidRPr="009432B1">
        <w:rPr>
          <w:rFonts w:hint="eastAsia"/>
          <w:color w:val="000000"/>
          <w:shd w:val="clear" w:color="auto" w:fill="FFFFFF"/>
        </w:rPr>
        <w:t>[8</w:t>
      </w:r>
      <w:r w:rsidRPr="009432B1">
        <w:rPr>
          <w:color w:val="000000"/>
          <w:shd w:val="clear" w:color="auto" w:fill="FFFFFF"/>
        </w:rPr>
        <w:t xml:space="preserve">] Ren </w:t>
      </w:r>
      <w:proofErr w:type="gramStart"/>
      <w:r w:rsidRPr="009432B1">
        <w:rPr>
          <w:color w:val="000000"/>
          <w:shd w:val="clear" w:color="auto" w:fill="FFFFFF"/>
        </w:rPr>
        <w:t>S ,</w:t>
      </w:r>
      <w:proofErr w:type="gramEnd"/>
      <w:r w:rsidRPr="009432B1">
        <w:rPr>
          <w:color w:val="000000"/>
          <w:shd w:val="clear" w:color="auto" w:fill="FFFFFF"/>
        </w:rPr>
        <w:t xml:space="preserve"> Cao X , Wei Y , et al. </w:t>
      </w:r>
      <w:r w:rsidRPr="009432B1">
        <w:rPr>
          <w:i/>
          <w:color w:val="000000"/>
          <w:shd w:val="clear" w:color="auto" w:fill="FFFFFF"/>
        </w:rPr>
        <w:t xml:space="preserve">Face Alignment at 3000 FPS via Regressing </w:t>
      </w:r>
      <w:r w:rsidRPr="009432B1">
        <w:rPr>
          <w:i/>
          <w:color w:val="000000"/>
          <w:shd w:val="clear" w:color="auto" w:fill="FFFFFF"/>
        </w:rPr>
        <w:lastRenderedPageBreak/>
        <w:t>Local Binary Features</w:t>
      </w:r>
      <w:r w:rsidRPr="009432B1">
        <w:rPr>
          <w:color w:val="000000"/>
          <w:shd w:val="clear" w:color="auto" w:fill="FFFFFF"/>
        </w:rPr>
        <w:t>[C]// 2014 IEEE Conference on Computer Vision and Pattern Recognition (CVPR). IEEE Computer Society, 2014.</w:t>
      </w:r>
    </w:p>
    <w:p w:rsidR="004159B3" w:rsidRDefault="004159B3" w:rsidP="004159B3">
      <w:pPr>
        <w:snapToGrid w:val="0"/>
        <w:spacing w:line="480" w:lineRule="auto"/>
        <w:ind w:left="240" w:right="240"/>
        <w:rPr>
          <w:color w:val="000000"/>
          <w:shd w:val="clear" w:color="auto" w:fill="FFFFFF"/>
        </w:rPr>
      </w:pPr>
      <w:r w:rsidRPr="009432B1">
        <w:rPr>
          <w:rFonts w:hint="eastAsia"/>
          <w:color w:val="000000"/>
          <w:shd w:val="clear" w:color="auto" w:fill="FFFFFF"/>
        </w:rPr>
        <w:t>[9</w:t>
      </w:r>
      <w:r w:rsidRPr="009432B1">
        <w:rPr>
          <w:color w:val="000000"/>
          <w:shd w:val="clear" w:color="auto" w:fill="FFFFFF"/>
        </w:rPr>
        <w:t xml:space="preserve">] Kowalski </w:t>
      </w:r>
      <w:proofErr w:type="gramStart"/>
      <w:r w:rsidRPr="009432B1">
        <w:rPr>
          <w:color w:val="000000"/>
          <w:shd w:val="clear" w:color="auto" w:fill="FFFFFF"/>
        </w:rPr>
        <w:t>M ,</w:t>
      </w:r>
      <w:proofErr w:type="gramEnd"/>
      <w:r w:rsidRPr="009432B1">
        <w:rPr>
          <w:color w:val="000000"/>
          <w:shd w:val="clear" w:color="auto" w:fill="FFFFFF"/>
        </w:rPr>
        <w:t xml:space="preserve"> </w:t>
      </w:r>
      <w:proofErr w:type="spellStart"/>
      <w:r w:rsidRPr="009432B1">
        <w:rPr>
          <w:color w:val="000000"/>
          <w:shd w:val="clear" w:color="auto" w:fill="FFFFFF"/>
        </w:rPr>
        <w:t>Naruniec</w:t>
      </w:r>
      <w:proofErr w:type="spellEnd"/>
      <w:r w:rsidRPr="009432B1">
        <w:rPr>
          <w:color w:val="000000"/>
          <w:shd w:val="clear" w:color="auto" w:fill="FFFFFF"/>
        </w:rPr>
        <w:t xml:space="preserve"> J , </w:t>
      </w:r>
      <w:proofErr w:type="spellStart"/>
      <w:r w:rsidRPr="009432B1">
        <w:rPr>
          <w:color w:val="000000"/>
          <w:shd w:val="clear" w:color="auto" w:fill="FFFFFF"/>
        </w:rPr>
        <w:t>Trzcinski</w:t>
      </w:r>
      <w:proofErr w:type="spellEnd"/>
      <w:r w:rsidRPr="009432B1">
        <w:rPr>
          <w:color w:val="000000"/>
          <w:shd w:val="clear" w:color="auto" w:fill="FFFFFF"/>
        </w:rPr>
        <w:t xml:space="preserve"> T .</w:t>
      </w:r>
      <w:r w:rsidRPr="009432B1">
        <w:rPr>
          <w:i/>
          <w:color w:val="000000"/>
          <w:shd w:val="clear" w:color="auto" w:fill="FFFFFF"/>
        </w:rPr>
        <w:t xml:space="preserve"> Deep Alignment Network: A convolutional neural network for robust face alignment</w:t>
      </w:r>
      <w:r w:rsidRPr="009432B1">
        <w:rPr>
          <w:color w:val="000000"/>
          <w:shd w:val="clear" w:color="auto" w:fill="FFFFFF"/>
        </w:rPr>
        <w:t>[J]. 2017.</w:t>
      </w:r>
    </w:p>
    <w:p w:rsidR="004159B3" w:rsidRDefault="004159B3" w:rsidP="004159B3">
      <w:pPr>
        <w:snapToGrid w:val="0"/>
        <w:spacing w:line="480" w:lineRule="auto"/>
        <w:ind w:right="240" w:firstLine="240"/>
        <w:rPr>
          <w:color w:val="000000"/>
          <w:shd w:val="clear" w:color="auto" w:fill="FFFFFF"/>
        </w:rPr>
      </w:pPr>
      <w:r>
        <w:rPr>
          <w:rFonts w:hint="eastAsia"/>
          <w:color w:val="000000"/>
          <w:shd w:val="clear" w:color="auto" w:fill="FFFFFF"/>
        </w:rPr>
        <w:t>[</w:t>
      </w:r>
      <w:r>
        <w:rPr>
          <w:color w:val="000000"/>
          <w:shd w:val="clear" w:color="auto" w:fill="FFFFFF"/>
        </w:rPr>
        <w:t xml:space="preserve">10] </w:t>
      </w:r>
      <w:proofErr w:type="spellStart"/>
      <w:r>
        <w:rPr>
          <w:color w:val="000000"/>
          <w:shd w:val="clear" w:color="auto" w:fill="FFFFFF"/>
        </w:rPr>
        <w:t>Tenserflow</w:t>
      </w:r>
      <w:proofErr w:type="spellEnd"/>
      <w:r>
        <w:rPr>
          <w:color w:val="000000"/>
          <w:shd w:val="clear" w:color="auto" w:fill="FFFFFF"/>
        </w:rPr>
        <w:t xml:space="preserve"> Doc: </w:t>
      </w:r>
      <w:r w:rsidRPr="00D138C2">
        <w:rPr>
          <w:color w:val="000000"/>
          <w:shd w:val="clear" w:color="auto" w:fill="FFFFFF"/>
        </w:rPr>
        <w:t>https://www.tensorflow.org/api_docs/python/tf</w:t>
      </w:r>
    </w:p>
    <w:p w:rsidR="004159B3" w:rsidRDefault="004159B3" w:rsidP="004159B3">
      <w:pPr>
        <w:snapToGrid w:val="0"/>
        <w:spacing w:line="480" w:lineRule="auto"/>
        <w:ind w:right="240" w:firstLine="240"/>
        <w:rPr>
          <w:color w:val="000000"/>
          <w:shd w:val="clear" w:color="auto" w:fill="FFFFFF"/>
        </w:rPr>
      </w:pPr>
      <w:r>
        <w:rPr>
          <w:color w:val="000000"/>
          <w:shd w:val="clear" w:color="auto" w:fill="FFFFFF"/>
        </w:rPr>
        <w:t xml:space="preserve">[11] </w:t>
      </w:r>
      <w:proofErr w:type="spellStart"/>
      <w:r>
        <w:rPr>
          <w:color w:val="000000"/>
          <w:shd w:val="clear" w:color="auto" w:fill="FFFFFF"/>
        </w:rPr>
        <w:t>Tenserflow</w:t>
      </w:r>
      <w:proofErr w:type="spellEnd"/>
      <w:r>
        <w:rPr>
          <w:color w:val="000000"/>
          <w:shd w:val="clear" w:color="auto" w:fill="FFFFFF"/>
        </w:rPr>
        <w:t xml:space="preserve"> Lite Doc:</w:t>
      </w:r>
      <w:r w:rsidRPr="00D138C2">
        <w:t xml:space="preserve"> </w:t>
      </w:r>
      <w:hyperlink r:id="rId7" w:history="1">
        <w:r w:rsidRPr="007C34C6">
          <w:rPr>
            <w:rStyle w:val="a3"/>
            <w:shd w:val="clear" w:color="auto" w:fill="FFFFFF"/>
          </w:rPr>
          <w:t>https://www.tensorflow.org/api_docs/python/tf/lite</w:t>
        </w:r>
      </w:hyperlink>
    </w:p>
    <w:p w:rsidR="00DE1BD9" w:rsidRDefault="004159B3">
      <w:pPr>
        <w:widowControl/>
        <w:spacing w:line="240" w:lineRule="auto"/>
        <w:jc w:val="left"/>
        <w:rPr>
          <w:color w:val="000000"/>
          <w:shd w:val="clear" w:color="auto" w:fill="FFFFFF"/>
        </w:rPr>
      </w:pPr>
      <w:r>
        <w:rPr>
          <w:color w:val="000000"/>
          <w:shd w:val="clear" w:color="auto" w:fill="FFFFFF"/>
        </w:rPr>
        <w:br w:type="page"/>
      </w:r>
    </w:p>
    <w:p w:rsidR="00DE1BD9" w:rsidRDefault="00DE1BD9" w:rsidP="00DE1BD9">
      <w:pPr>
        <w:pStyle w:val="1"/>
      </w:pPr>
      <w:r>
        <w:rPr>
          <w:rFonts w:hint="eastAsia"/>
        </w:rPr>
        <w:lastRenderedPageBreak/>
        <w:t>阶段总结</w:t>
      </w:r>
    </w:p>
    <w:p w:rsidR="00CF3F60" w:rsidRPr="00CF3F60" w:rsidRDefault="00CF3F60" w:rsidP="00CF3F60">
      <w:pPr>
        <w:ind w:firstLine="420"/>
        <w:rPr>
          <w:rFonts w:hint="eastAsia"/>
        </w:rPr>
      </w:pPr>
      <w:r>
        <w:rPr>
          <w:rFonts w:hint="eastAsia"/>
        </w:rPr>
        <w:t>项目的开发历程大致如图所示。</w:t>
      </w:r>
    </w:p>
    <w:p w:rsidR="00CF3F60" w:rsidRDefault="00CF3F60" w:rsidP="00CF3F60">
      <w:r w:rsidRPr="00CF3F60">
        <w:rPr>
          <w:noProof/>
        </w:rPr>
        <w:drawing>
          <wp:inline distT="0" distB="0" distL="0" distR="0">
            <wp:extent cx="5274310" cy="2832100"/>
            <wp:effectExtent l="0" t="0" r="2540" b="6350"/>
            <wp:docPr id="1" name="图片 1" descr="C:\Users\neolinsu\AppData\Local\Temp\15605285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olinsu\AppData\Local\Temp\1560528558(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rsidR="00CF3F60" w:rsidRPr="00CF3F60" w:rsidRDefault="00CF3F60" w:rsidP="00CF3F60">
      <w:pPr>
        <w:jc w:val="center"/>
        <w:rPr>
          <w:rFonts w:hint="eastAsia"/>
        </w:rPr>
      </w:pPr>
      <w:r>
        <w:rPr>
          <w:rFonts w:hint="eastAsia"/>
          <w:b/>
        </w:rPr>
        <w:t>图</w:t>
      </w:r>
      <w:r>
        <w:rPr>
          <w:rFonts w:hint="eastAsia"/>
          <w:b/>
        </w:rPr>
        <w:t>2</w:t>
      </w:r>
      <w:r>
        <w:rPr>
          <w:b/>
        </w:rPr>
        <w:t xml:space="preserve"> </w:t>
      </w:r>
      <w:r>
        <w:rPr>
          <w:rFonts w:hint="eastAsia"/>
          <w:b/>
        </w:rPr>
        <w:t>项目开发历程</w:t>
      </w:r>
    </w:p>
    <w:p w:rsidR="00DE1BD9" w:rsidRDefault="00DE1BD9" w:rsidP="00DE1BD9">
      <w:pPr>
        <w:pStyle w:val="2"/>
        <w:rPr>
          <w:shd w:val="clear" w:color="auto" w:fill="FFFFFF"/>
        </w:rPr>
      </w:pPr>
      <w:r>
        <w:rPr>
          <w:rFonts w:hint="eastAsia"/>
          <w:shd w:val="clear" w:color="auto" w:fill="FFFFFF"/>
        </w:rPr>
        <w:t>第一阶段</w:t>
      </w:r>
      <w:r>
        <w:rPr>
          <w:rFonts w:hint="eastAsia"/>
          <w:shd w:val="clear" w:color="auto" w:fill="FFFFFF"/>
        </w:rPr>
        <w:t xml:space="preserve"> </w:t>
      </w:r>
    </w:p>
    <w:p w:rsidR="00DE1BD9" w:rsidRDefault="00DE1BD9" w:rsidP="00DE1BD9">
      <w:pPr>
        <w:ind w:firstLine="420"/>
      </w:pPr>
      <w:r>
        <w:rPr>
          <w:rFonts w:hint="eastAsia"/>
        </w:rPr>
        <w:t>任务分配上，林家桢作为项目经理负责向组员交代整个项目设计的大致思路，汇总，整理文档，实时监控团队进度。段逸骁负责综合控制系统的行进模板设计，杨帅负责综合控制系统的机械</w:t>
      </w:r>
      <w:proofErr w:type="gramStart"/>
      <w:r>
        <w:rPr>
          <w:rFonts w:hint="eastAsia"/>
        </w:rPr>
        <w:t>臂控制</w:t>
      </w:r>
      <w:proofErr w:type="gramEnd"/>
      <w:r>
        <w:rPr>
          <w:rFonts w:hint="eastAsia"/>
        </w:rPr>
        <w:t>设计，韩</w:t>
      </w:r>
      <w:proofErr w:type="gramStart"/>
      <w:r>
        <w:rPr>
          <w:rFonts w:hint="eastAsia"/>
        </w:rPr>
        <w:t>继开负责</w:t>
      </w:r>
      <w:proofErr w:type="gramEnd"/>
      <w:r>
        <w:rPr>
          <w:rFonts w:hint="eastAsia"/>
        </w:rPr>
        <w:t>小车视觉处理模块设计，黄霁昀负责搭建边缘控制平台。代码提交时，我们的</w:t>
      </w:r>
      <w:r>
        <w:rPr>
          <w:rFonts w:hint="eastAsia"/>
        </w:rPr>
        <w:t>c</w:t>
      </w:r>
      <w:r>
        <w:t>ommit</w:t>
      </w:r>
      <w:r>
        <w:rPr>
          <w:rFonts w:hint="eastAsia"/>
        </w:rPr>
        <w:t>过于庞大，从而导致无法清晰地看到每次提交产生的新功能。此部分基本是各个成员独自进行简单的函数测试。同时，在各个单独模块设计后我们进行了统一测试，测试要求如下：</w:t>
      </w:r>
      <w:r w:rsidRPr="00DB7E39">
        <w:rPr>
          <w:rFonts w:hint="eastAsia"/>
        </w:rPr>
        <w:t>各模块可以实现各自的基本功能，彼此之间可以相互调用实现基本功能。完成展示任务：小车从一个固定点出发，前进到第一个植株位置，分辨其生长情况，给予一定的反馈控制（裁剪，喷水），前进到第二个植株（该植株需求与第一个植株不同）位置，分辨分辨其生长情况，给予一定的反馈控制（裁剪，喷水）。</w:t>
      </w:r>
      <w:r>
        <w:rPr>
          <w:rFonts w:hint="eastAsia"/>
        </w:rPr>
        <w:t>由于第一阶段的特点，这种测试方式在此时是可以接受的。问题管理方面，我们采用</w:t>
      </w:r>
      <w:proofErr w:type="spellStart"/>
      <w:r>
        <w:t>trello</w:t>
      </w:r>
      <w:proofErr w:type="spellEnd"/>
      <w:r>
        <w:rPr>
          <w:rFonts w:hint="eastAsia"/>
        </w:rPr>
        <w:t>看板进行问题管理。</w:t>
      </w:r>
      <w:r>
        <w:rPr>
          <w:rFonts w:hint="eastAsia"/>
        </w:rPr>
        <w:t>O</w:t>
      </w:r>
      <w:r>
        <w:t>KR</w:t>
      </w:r>
      <w:r>
        <w:rPr>
          <w:rFonts w:hint="eastAsia"/>
        </w:rPr>
        <w:t>方法帮助我们确定了第一阶段核心目标：</w:t>
      </w:r>
      <w:r w:rsidRPr="006650F9">
        <w:rPr>
          <w:rFonts w:hint="eastAsia"/>
        </w:rPr>
        <w:t>搭建起小车的基础框架，使小车更</w:t>
      </w:r>
      <w:proofErr w:type="gramStart"/>
      <w:r w:rsidRPr="006650F9">
        <w:rPr>
          <w:rFonts w:hint="eastAsia"/>
        </w:rPr>
        <w:t>够完成</w:t>
      </w:r>
      <w:proofErr w:type="gramEnd"/>
      <w:r w:rsidRPr="006650F9">
        <w:rPr>
          <w:rFonts w:hint="eastAsia"/>
        </w:rPr>
        <w:t>各个功能的基本展示。</w:t>
      </w:r>
    </w:p>
    <w:p w:rsidR="00DE1BD9" w:rsidRDefault="00DE1BD9" w:rsidP="00DE1BD9">
      <w:pPr>
        <w:pStyle w:val="2"/>
        <w:rPr>
          <w:shd w:val="clear" w:color="auto" w:fill="FFFFFF"/>
        </w:rPr>
      </w:pPr>
      <w:r>
        <w:rPr>
          <w:rFonts w:hint="eastAsia"/>
          <w:shd w:val="clear" w:color="auto" w:fill="FFFFFF"/>
        </w:rPr>
        <w:lastRenderedPageBreak/>
        <w:t>第二</w:t>
      </w:r>
      <w:r>
        <w:rPr>
          <w:rFonts w:hint="eastAsia"/>
          <w:shd w:val="clear" w:color="auto" w:fill="FFFFFF"/>
        </w:rPr>
        <w:t>阶段</w:t>
      </w:r>
      <w:r>
        <w:rPr>
          <w:rFonts w:hint="eastAsia"/>
          <w:shd w:val="clear" w:color="auto" w:fill="FFFFFF"/>
        </w:rPr>
        <w:t xml:space="preserve"> </w:t>
      </w:r>
    </w:p>
    <w:p w:rsidR="00DE1BD9" w:rsidRDefault="00DE1BD9" w:rsidP="00DE1BD9">
      <w:pPr>
        <w:ind w:firstLine="420"/>
      </w:pPr>
      <w:r>
        <w:rPr>
          <w:rFonts w:hint="eastAsia"/>
        </w:rPr>
        <w:t>迭代第二阶段的任务主要是系统测试，目标为设计出较为完整的测试方案，全面覆盖第一阶段所编写的代码，设计不同的应用场景进行测试，从测试结果中分析出现问题的原因，修复</w:t>
      </w:r>
      <w:r>
        <w:rPr>
          <w:rFonts w:hint="eastAsia"/>
        </w:rPr>
        <w:t>bug</w:t>
      </w:r>
      <w:r>
        <w:rPr>
          <w:rFonts w:hint="eastAsia"/>
        </w:rPr>
        <w:t>并进行功能迭代。</w:t>
      </w:r>
    </w:p>
    <w:p w:rsidR="00DE1BD9" w:rsidRDefault="00DE1BD9" w:rsidP="00DE1BD9">
      <w:pPr>
        <w:ind w:firstLine="420"/>
      </w:pPr>
      <w:r>
        <w:rPr>
          <w:rFonts w:hint="eastAsia"/>
        </w:rPr>
        <w:t>在任务分配方面，团队按照原有的分工，由林家桢同学作为引导、组织及完善，杨帅同学负责机械</w:t>
      </w:r>
      <w:proofErr w:type="gramStart"/>
      <w:r>
        <w:rPr>
          <w:rFonts w:hint="eastAsia"/>
        </w:rPr>
        <w:t>臂部分</w:t>
      </w:r>
      <w:proofErr w:type="gramEnd"/>
      <w:r>
        <w:rPr>
          <w:rFonts w:hint="eastAsia"/>
        </w:rPr>
        <w:t>的测试，包括上臂移动、下臂移动及前端机械夹的控制。段逸骁同学负责小车综合运动的测试，包括小车前后左右移动及旋转。韩继开同学负责视觉分析系统的测试，包括视觉模块对于植株种类分类及植株长势判断的接口测试以及模型本身正确率的测试。黄霁昀同学负责小车、智能泵、物料存储中心及云服务中心间的信息通讯测试。</w:t>
      </w:r>
    </w:p>
    <w:p w:rsidR="00DE1BD9" w:rsidRDefault="00DE1BD9" w:rsidP="00DE1BD9">
      <w:pPr>
        <w:ind w:firstLine="420"/>
      </w:pPr>
      <w:r>
        <w:rPr>
          <w:rFonts w:hint="eastAsia"/>
        </w:rPr>
        <w:t>同学们在这一阶段除了发现并修复了代码中本身存在的小型</w:t>
      </w:r>
      <w:r>
        <w:rPr>
          <w:rFonts w:hint="eastAsia"/>
        </w:rPr>
        <w:t>bug</w:t>
      </w:r>
      <w:r>
        <w:rPr>
          <w:rFonts w:hint="eastAsia"/>
        </w:rPr>
        <w:t>外，还发现了小车在实际生产运行中与同学们在电脑上进行简单模拟存在巨大差异，在接下来的工作中需要对于复杂应用场景进行更多的考虑。同学们在这一阶段有较多的代码修改，在</w:t>
      </w:r>
      <w:r>
        <w:rPr>
          <w:rFonts w:hint="eastAsia"/>
        </w:rPr>
        <w:t>git</w:t>
      </w:r>
      <w:r>
        <w:rPr>
          <w:rFonts w:hint="eastAsia"/>
        </w:rPr>
        <w:t>上体现为较多的代码删除与添加。</w:t>
      </w:r>
    </w:p>
    <w:p w:rsidR="00DE1BD9" w:rsidRDefault="00DE1BD9" w:rsidP="00DE1BD9">
      <w:pPr>
        <w:pStyle w:val="2"/>
        <w:rPr>
          <w:shd w:val="clear" w:color="auto" w:fill="FFFFFF"/>
        </w:rPr>
      </w:pPr>
      <w:r>
        <w:rPr>
          <w:rFonts w:hint="eastAsia"/>
          <w:shd w:val="clear" w:color="auto" w:fill="FFFFFF"/>
        </w:rPr>
        <w:t>第三阶段</w:t>
      </w:r>
      <w:r>
        <w:rPr>
          <w:rFonts w:hint="eastAsia"/>
          <w:shd w:val="clear" w:color="auto" w:fill="FFFFFF"/>
        </w:rPr>
        <w:t xml:space="preserve"> </w:t>
      </w:r>
    </w:p>
    <w:p w:rsidR="00DE1BD9" w:rsidRPr="008805DC" w:rsidRDefault="00DE1BD9" w:rsidP="00DE1BD9">
      <w:pPr>
        <w:ind w:firstLine="420"/>
        <w:rPr>
          <w:rFonts w:ascii="宋体" w:hAnsi="宋体" w:cs="宋体"/>
          <w:kern w:val="0"/>
        </w:rPr>
      </w:pPr>
      <w:r w:rsidRPr="008805DC">
        <w:t>第三次迭代的主要目的是</w:t>
      </w:r>
      <w:r>
        <w:rPr>
          <w:rFonts w:hint="eastAsia"/>
        </w:rPr>
        <w:t>完善稳定整个项目，</w:t>
      </w:r>
      <w:r w:rsidRPr="008805DC">
        <w:t>在项目功能尽可能可以完成的情况下，考虑业务流上异常情况的处理，在实验实践的过程中细化需求。</w:t>
      </w:r>
    </w:p>
    <w:p w:rsidR="00DE1BD9" w:rsidRDefault="00DE1BD9" w:rsidP="00DE1BD9">
      <w:pPr>
        <w:ind w:firstLine="420"/>
      </w:pPr>
      <w:r>
        <w:rPr>
          <w:rFonts w:hint="eastAsia"/>
        </w:rPr>
        <w:t>任务分配：杨帅和段逸骁负责完善综合控制系统，考虑系统在实际运行中的异常情况：如累计误差过大、电量不足、小车因路面问题侧翻或偏航时子系统的行为。韩继开负责完善视觉分析系统，考虑识别结果错误，或任务类型不合法时子系统的行为。黄霁昀负责完善边缘控制平台，考虑指令异常和指令翻译错误时子系统的行为。</w:t>
      </w:r>
    </w:p>
    <w:p w:rsidR="00DE1BD9" w:rsidRDefault="00DE1BD9" w:rsidP="00DE1BD9">
      <w:pPr>
        <w:ind w:firstLine="420"/>
      </w:pPr>
      <w:r>
        <w:rPr>
          <w:rFonts w:hint="eastAsia"/>
        </w:rPr>
        <w:t>代码提交：段逸骁</w:t>
      </w:r>
      <w:r>
        <w:rPr>
          <w:rFonts w:hint="eastAsia"/>
        </w:rPr>
        <w:t>2</w:t>
      </w:r>
      <w:r>
        <w:t>4</w:t>
      </w:r>
      <w:r>
        <w:rPr>
          <w:rFonts w:hint="eastAsia"/>
        </w:rPr>
        <w:t>次</w:t>
      </w:r>
      <w:r>
        <w:rPr>
          <w:rFonts w:hint="eastAsia"/>
        </w:rPr>
        <w:t>c</w:t>
      </w:r>
      <w:r>
        <w:t>ommit,</w:t>
      </w:r>
      <w:r>
        <w:rPr>
          <w:rFonts w:hint="eastAsia"/>
        </w:rPr>
        <w:t>杨帅</w:t>
      </w:r>
      <w:r>
        <w:rPr>
          <w:rFonts w:hint="eastAsia"/>
        </w:rPr>
        <w:t>1</w:t>
      </w:r>
      <w:r>
        <w:t>7</w:t>
      </w:r>
      <w:r>
        <w:rPr>
          <w:rFonts w:hint="eastAsia"/>
        </w:rPr>
        <w:t>次</w:t>
      </w:r>
      <w:r>
        <w:rPr>
          <w:rFonts w:hint="eastAsia"/>
        </w:rPr>
        <w:t>c</w:t>
      </w:r>
      <w:r>
        <w:t>ommit</w:t>
      </w:r>
      <w:r>
        <w:rPr>
          <w:rFonts w:hint="eastAsia"/>
        </w:rPr>
        <w:t>，韩继开</w:t>
      </w:r>
      <w:r>
        <w:rPr>
          <w:rFonts w:hint="eastAsia"/>
        </w:rPr>
        <w:t>1</w:t>
      </w:r>
      <w:r>
        <w:t>4</w:t>
      </w:r>
      <w:r>
        <w:rPr>
          <w:rFonts w:hint="eastAsia"/>
        </w:rPr>
        <w:t>次</w:t>
      </w:r>
      <w:r>
        <w:rPr>
          <w:rFonts w:hint="eastAsia"/>
        </w:rPr>
        <w:t>c</w:t>
      </w:r>
      <w:r>
        <w:t>ommit</w:t>
      </w:r>
      <w:r>
        <w:rPr>
          <w:rFonts w:hint="eastAsia"/>
        </w:rPr>
        <w:t>，林家桢</w:t>
      </w:r>
      <w:r>
        <w:rPr>
          <w:rFonts w:hint="eastAsia"/>
        </w:rPr>
        <w:t>1</w:t>
      </w:r>
      <w:r>
        <w:t>0</w:t>
      </w:r>
      <w:r>
        <w:rPr>
          <w:rFonts w:hint="eastAsia"/>
        </w:rPr>
        <w:t>次</w:t>
      </w:r>
      <w:r>
        <w:rPr>
          <w:rFonts w:hint="eastAsia"/>
        </w:rPr>
        <w:t>c</w:t>
      </w:r>
      <w:r>
        <w:t>ommit</w:t>
      </w:r>
      <w:r>
        <w:rPr>
          <w:rFonts w:hint="eastAsia"/>
        </w:rPr>
        <w:t>，黄霁昀</w:t>
      </w:r>
      <w:r>
        <w:rPr>
          <w:rFonts w:hint="eastAsia"/>
        </w:rPr>
        <w:t>1</w:t>
      </w:r>
      <w:r>
        <w:t>0</w:t>
      </w:r>
      <w:r>
        <w:rPr>
          <w:rFonts w:hint="eastAsia"/>
        </w:rPr>
        <w:t>次</w:t>
      </w:r>
      <w:r>
        <w:rPr>
          <w:rFonts w:hint="eastAsia"/>
        </w:rPr>
        <w:t>c</w:t>
      </w:r>
      <w:r>
        <w:t>ommit</w:t>
      </w:r>
      <w:r>
        <w:rPr>
          <w:rFonts w:hint="eastAsia"/>
        </w:rPr>
        <w:t>。</w:t>
      </w:r>
    </w:p>
    <w:p w:rsidR="00DE1BD9" w:rsidRDefault="00DE1BD9" w:rsidP="00DE1BD9">
      <w:pPr>
        <w:ind w:firstLine="420"/>
      </w:pPr>
      <w:r>
        <w:rPr>
          <w:rFonts w:hint="eastAsia"/>
        </w:rPr>
        <w:t>测试：边缘控制系统的测试为小车在生产环境下长时运行时能否在车体或机械臂异常情况发生时报告异常；视觉分析系统测试在指令错误或识别错误时能否正确反馈；边缘控制系统测试在指令错误或翻译过程错误时能否正确反馈。</w:t>
      </w:r>
    </w:p>
    <w:p w:rsidR="00DE1BD9" w:rsidRPr="008805DC" w:rsidRDefault="00DE1BD9" w:rsidP="00DE1BD9">
      <w:pPr>
        <w:ind w:firstLine="420"/>
      </w:pPr>
      <w:r>
        <w:rPr>
          <w:rFonts w:hint="eastAsia"/>
        </w:rPr>
        <w:lastRenderedPageBreak/>
        <w:t>问题管理：采用</w:t>
      </w:r>
      <w:r>
        <w:rPr>
          <w:rFonts w:hint="eastAsia"/>
        </w:rPr>
        <w:t>O</w:t>
      </w:r>
      <w:r>
        <w:t>KR</w:t>
      </w:r>
      <w:r>
        <w:rPr>
          <w:rFonts w:hint="eastAsia"/>
        </w:rPr>
        <w:t>的方式确定第三阶段的目标，并用看板记录各个子任务，较难解决的问题通过</w:t>
      </w:r>
      <w:r>
        <w:rPr>
          <w:rFonts w:hint="eastAsia"/>
        </w:rPr>
        <w:t>i</w:t>
      </w:r>
      <w:r>
        <w:t>ssue</w:t>
      </w:r>
      <w:r>
        <w:rPr>
          <w:rFonts w:hint="eastAsia"/>
        </w:rPr>
        <w:t>的形式反馈</w:t>
      </w:r>
    </w:p>
    <w:p w:rsidR="00DE1BD9" w:rsidRDefault="00CF3F60" w:rsidP="00CF3F60">
      <w:pPr>
        <w:pStyle w:val="1"/>
        <w:rPr>
          <w:shd w:val="clear" w:color="auto" w:fill="FFFFFF"/>
        </w:rPr>
      </w:pPr>
      <w:r>
        <w:rPr>
          <w:rFonts w:hint="eastAsia"/>
          <w:shd w:val="clear" w:color="auto" w:fill="FFFFFF"/>
        </w:rPr>
        <w:t>管理方法总结</w:t>
      </w:r>
    </w:p>
    <w:p w:rsidR="00CF3F60" w:rsidRDefault="00CF3F60" w:rsidP="00CF3F60">
      <w:pPr>
        <w:pStyle w:val="2"/>
      </w:pPr>
      <w:r>
        <w:rPr>
          <w:rFonts w:hint="eastAsia"/>
        </w:rPr>
        <w:t>OKR</w:t>
      </w:r>
      <w:r>
        <w:rPr>
          <w:rFonts w:hint="eastAsia"/>
        </w:rPr>
        <w:t>管理法</w:t>
      </w:r>
    </w:p>
    <w:p w:rsidR="00CF3F60" w:rsidRDefault="00CF3F60" w:rsidP="00CF3F60">
      <w:pPr>
        <w:ind w:firstLine="420"/>
      </w:pPr>
      <w:r>
        <w:rPr>
          <w:rFonts w:hint="eastAsia"/>
        </w:rPr>
        <w:t>OKR</w:t>
      </w:r>
      <w:r>
        <w:rPr>
          <w:rFonts w:hint="eastAsia"/>
        </w:rPr>
        <w:t>管理法通过</w:t>
      </w:r>
      <w:r w:rsidRPr="00CF3F60">
        <w:rPr>
          <w:rFonts w:hint="eastAsia"/>
        </w:rPr>
        <w:t>明确团队的“目标”以及明确每个目标达成的可衡量的“关键结果”。使团队成员对总体目标有一个明确的认识，能清晰自己在项目中的位置，能知晓应该达到什么具体的目标。</w:t>
      </w:r>
    </w:p>
    <w:p w:rsidR="00CF3F60" w:rsidRDefault="00CF3F60" w:rsidP="00CF3F60">
      <w:pPr>
        <w:ind w:firstLine="420"/>
      </w:pPr>
      <w:r w:rsidRPr="00CF3F60">
        <w:rPr>
          <w:noProof/>
        </w:rPr>
        <w:drawing>
          <wp:inline distT="0" distB="0" distL="0" distR="0">
            <wp:extent cx="5274310" cy="2760345"/>
            <wp:effectExtent l="0" t="0" r="2540" b="1905"/>
            <wp:docPr id="2" name="图片 2" descr="C:\Users\neolinsu\AppData\Local\Temp\15605287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olinsu\AppData\Local\Temp\1560528757(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60345"/>
                    </a:xfrm>
                    <a:prstGeom prst="rect">
                      <a:avLst/>
                    </a:prstGeom>
                    <a:noFill/>
                    <a:ln>
                      <a:noFill/>
                    </a:ln>
                  </pic:spPr>
                </pic:pic>
              </a:graphicData>
            </a:graphic>
          </wp:inline>
        </w:drawing>
      </w:r>
    </w:p>
    <w:p w:rsidR="00CF3F60" w:rsidRPr="00CF3F60" w:rsidRDefault="00CF3F60" w:rsidP="00CF3F60">
      <w:pPr>
        <w:jc w:val="center"/>
        <w:rPr>
          <w:rFonts w:hint="eastAsia"/>
        </w:rPr>
      </w:pPr>
      <w:r>
        <w:rPr>
          <w:rFonts w:hint="eastAsia"/>
          <w:b/>
        </w:rPr>
        <w:t>图</w:t>
      </w:r>
      <w:r>
        <w:rPr>
          <w:rFonts w:hint="eastAsia"/>
          <w:b/>
        </w:rPr>
        <w:t>3</w:t>
      </w:r>
      <w:r>
        <w:rPr>
          <w:b/>
        </w:rPr>
        <w:t xml:space="preserve"> </w:t>
      </w:r>
      <w:r>
        <w:rPr>
          <w:rFonts w:hint="eastAsia"/>
          <w:b/>
        </w:rPr>
        <w:t>OKR</w:t>
      </w:r>
      <w:r>
        <w:rPr>
          <w:rFonts w:hint="eastAsia"/>
          <w:b/>
        </w:rPr>
        <w:t>管理法</w:t>
      </w:r>
    </w:p>
    <w:p w:rsidR="00CF3F60" w:rsidRDefault="00CF3F60" w:rsidP="00CF3F60">
      <w:pPr>
        <w:ind w:firstLine="420"/>
      </w:pPr>
      <w:r>
        <w:rPr>
          <w:rFonts w:hint="eastAsia"/>
        </w:rPr>
        <w:t>从时间维度指定每个阶段的</w:t>
      </w:r>
      <w:r>
        <w:rPr>
          <w:rFonts w:hint="eastAsia"/>
        </w:rPr>
        <w:t>OKR</w:t>
      </w:r>
      <w:r>
        <w:rPr>
          <w:rFonts w:hint="eastAsia"/>
        </w:rPr>
        <w:t>，对每个阶段的</w:t>
      </w:r>
      <w:r>
        <w:rPr>
          <w:rFonts w:hint="eastAsia"/>
        </w:rPr>
        <w:t>OKR</w:t>
      </w:r>
      <w:r>
        <w:rPr>
          <w:rFonts w:hint="eastAsia"/>
        </w:rPr>
        <w:t>从横向维度</w:t>
      </w:r>
      <w:r>
        <w:rPr>
          <w:rFonts w:hint="eastAsia"/>
        </w:rPr>
        <w:t>分别对每个子系统制定</w:t>
      </w:r>
      <w:r>
        <w:rPr>
          <w:rFonts w:hint="eastAsia"/>
        </w:rPr>
        <w:t>OKR</w:t>
      </w:r>
      <w:r>
        <w:rPr>
          <w:rFonts w:hint="eastAsia"/>
        </w:rPr>
        <w:t>。每个系统内部利用内部</w:t>
      </w:r>
      <w:r>
        <w:rPr>
          <w:rFonts w:hint="eastAsia"/>
        </w:rPr>
        <w:t>OKR</w:t>
      </w:r>
      <w:r>
        <w:rPr>
          <w:rFonts w:hint="eastAsia"/>
        </w:rPr>
        <w:t>转化为各项</w:t>
      </w:r>
      <w:r>
        <w:rPr>
          <w:rFonts w:hint="eastAsia"/>
        </w:rPr>
        <w:t>TODO</w:t>
      </w:r>
      <w:r>
        <w:rPr>
          <w:rFonts w:hint="eastAsia"/>
        </w:rPr>
        <w:t>。</w:t>
      </w:r>
    </w:p>
    <w:p w:rsidR="00CF3F60" w:rsidRDefault="00CF3F60" w:rsidP="00CF3F60">
      <w:pPr>
        <w:ind w:firstLine="420"/>
      </w:pPr>
      <w:r w:rsidRPr="00CF3F60">
        <w:lastRenderedPageBreak/>
        <w:drawing>
          <wp:inline distT="0" distB="0" distL="0" distR="0" wp14:anchorId="658633E6" wp14:editId="680776CC">
            <wp:extent cx="5274310" cy="3399155"/>
            <wp:effectExtent l="0" t="0" r="2540" b="0"/>
            <wp:docPr id="18" name="图片 17">
              <a:extLst xmlns:a="http://schemas.openxmlformats.org/drawingml/2006/main">
                <a:ext uri="{FF2B5EF4-FFF2-40B4-BE49-F238E27FC236}">
                  <a16:creationId xmlns:a16="http://schemas.microsoft.com/office/drawing/2014/main" id="{3D7AD8D2-98A7-4507-B188-4D9B8A45DA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3D7AD8D2-98A7-4507-B188-4D9B8A45DA5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399155"/>
                    </a:xfrm>
                    <a:prstGeom prst="rect">
                      <a:avLst/>
                    </a:prstGeom>
                  </pic:spPr>
                </pic:pic>
              </a:graphicData>
            </a:graphic>
          </wp:inline>
        </w:drawing>
      </w:r>
    </w:p>
    <w:p w:rsidR="00CF3F60" w:rsidRPr="00CF3F60" w:rsidRDefault="00CF3F60" w:rsidP="00CF3F60">
      <w:pPr>
        <w:jc w:val="center"/>
        <w:rPr>
          <w:rFonts w:hint="eastAsia"/>
        </w:rPr>
      </w:pPr>
      <w:r>
        <w:rPr>
          <w:rFonts w:hint="eastAsia"/>
          <w:b/>
        </w:rPr>
        <w:t>图</w:t>
      </w:r>
      <w:r>
        <w:rPr>
          <w:rFonts w:hint="eastAsia"/>
          <w:b/>
        </w:rPr>
        <w:t>4</w:t>
      </w:r>
      <w:r>
        <w:rPr>
          <w:b/>
        </w:rPr>
        <w:t xml:space="preserve"> </w:t>
      </w:r>
      <w:r>
        <w:rPr>
          <w:rFonts w:hint="eastAsia"/>
          <w:b/>
        </w:rPr>
        <w:t>OKR</w:t>
      </w:r>
      <w:r>
        <w:rPr>
          <w:rFonts w:hint="eastAsia"/>
          <w:b/>
        </w:rPr>
        <w:t>转化为</w:t>
      </w:r>
      <w:r>
        <w:rPr>
          <w:rFonts w:hint="eastAsia"/>
          <w:b/>
        </w:rPr>
        <w:t>TODO</w:t>
      </w:r>
      <w:r w:rsidRPr="00CF3F60">
        <w:rPr>
          <w:rFonts w:hint="eastAsia"/>
        </w:rPr>
        <w:t xml:space="preserve"> </w:t>
      </w:r>
    </w:p>
    <w:p w:rsidR="00CF3F60" w:rsidRDefault="00CF3F60" w:rsidP="00CF3F60">
      <w:pPr>
        <w:pStyle w:val="2"/>
      </w:pPr>
      <w:r w:rsidRPr="00CF3F60">
        <w:rPr>
          <w:rFonts w:hint="eastAsia"/>
        </w:rPr>
        <w:t>需求</w:t>
      </w:r>
      <w:r w:rsidRPr="00CF3F60">
        <w:rPr>
          <w:rFonts w:hint="eastAsia"/>
        </w:rPr>
        <w:t>-</w:t>
      </w:r>
      <w:r w:rsidRPr="00CF3F60">
        <w:rPr>
          <w:rFonts w:hint="eastAsia"/>
        </w:rPr>
        <w:t>设计</w:t>
      </w:r>
      <w:r w:rsidRPr="00CF3F60">
        <w:rPr>
          <w:rFonts w:hint="eastAsia"/>
        </w:rPr>
        <w:t>-</w:t>
      </w:r>
      <w:r w:rsidRPr="00CF3F60">
        <w:rPr>
          <w:rFonts w:hint="eastAsia"/>
        </w:rPr>
        <w:t>实现追踪网络</w:t>
      </w:r>
    </w:p>
    <w:p w:rsidR="00CF3F60" w:rsidRDefault="00CF3F60" w:rsidP="00CF3F60">
      <w:pPr>
        <w:ind w:firstLine="420"/>
      </w:pPr>
      <w:r w:rsidRPr="00310FD7">
        <w:rPr>
          <w:rFonts w:hint="eastAsia"/>
        </w:rPr>
        <w:t>本</w:t>
      </w:r>
      <w:r>
        <w:rPr>
          <w:rFonts w:hint="eastAsia"/>
        </w:rPr>
        <w:t>系统</w:t>
      </w:r>
      <w:r w:rsidRPr="00310FD7">
        <w:rPr>
          <w:rFonts w:hint="eastAsia"/>
        </w:rPr>
        <w:t>测试</w:t>
      </w:r>
      <w:r>
        <w:rPr>
          <w:rFonts w:hint="eastAsia"/>
        </w:rPr>
        <w:t>主要为双向测试，一方面测试子系统功能，另一方面测试本系统实现是否符合需求。</w:t>
      </w:r>
    </w:p>
    <w:p w:rsidR="00CF3F60" w:rsidRDefault="00CF3F60" w:rsidP="00CF3F60">
      <w:pPr>
        <w:ind w:firstLine="420"/>
      </w:pPr>
      <w:r>
        <w:rPr>
          <w:rFonts w:hint="eastAsia"/>
        </w:rPr>
        <w:t>测试流程从构建需求</w:t>
      </w:r>
      <w:r>
        <w:rPr>
          <w:rFonts w:hint="eastAsia"/>
        </w:rPr>
        <w:t>-</w:t>
      </w:r>
      <w:r>
        <w:rPr>
          <w:rFonts w:hint="eastAsia"/>
        </w:rPr>
        <w:t>设计追踪图开始：</w:t>
      </w:r>
      <w:r w:rsidRPr="00310FD7">
        <w:rPr>
          <w:rFonts w:hint="eastAsia"/>
        </w:rPr>
        <w:t>以系统整体的视角，从业务需求角度出发，追踪定位到达成需求所需的业务功能，进一步追踪到功能和子系统之间的对应关系。</w:t>
      </w:r>
      <w:r>
        <w:rPr>
          <w:rFonts w:hint="eastAsia"/>
        </w:rPr>
        <w:t>之后，</w:t>
      </w:r>
      <w:r w:rsidRPr="00310FD7">
        <w:rPr>
          <w:rFonts w:hint="eastAsia"/>
        </w:rPr>
        <w:t>从这一对应关系入手，针对子系统的功能进行测试。当子系统功能通过测试时，则根据追踪关系回溯</w:t>
      </w:r>
      <w:proofErr w:type="gramStart"/>
      <w:r w:rsidRPr="00310FD7">
        <w:rPr>
          <w:rFonts w:hint="eastAsia"/>
        </w:rPr>
        <w:t>至业务</w:t>
      </w:r>
      <w:proofErr w:type="gramEnd"/>
      <w:r w:rsidRPr="00310FD7">
        <w:rPr>
          <w:rFonts w:hint="eastAsia"/>
        </w:rPr>
        <w:t>需求，则可以逆推到业务需求是否满足。根据子系统功能</w:t>
      </w:r>
      <w:r w:rsidRPr="00310FD7">
        <w:rPr>
          <w:rFonts w:hint="eastAsia"/>
        </w:rPr>
        <w:t>ID</w:t>
      </w:r>
      <w:r w:rsidRPr="00310FD7">
        <w:rPr>
          <w:rFonts w:hint="eastAsia"/>
        </w:rPr>
        <w:t>索引，由测试人员进行测试后，把发现的问题和对应测试样例反馈给开发人员进行修复。</w:t>
      </w:r>
      <w:r>
        <w:rPr>
          <w:rFonts w:hint="eastAsia"/>
        </w:rPr>
        <w:t>此后，基于业务需求角度对系统进行需求导向的测试。</w:t>
      </w:r>
    </w:p>
    <w:p w:rsidR="00CF3F60" w:rsidRDefault="00CF3F60" w:rsidP="00CF3F60">
      <w:pPr>
        <w:ind w:firstLine="420"/>
      </w:pPr>
      <w:r>
        <w:rPr>
          <w:rFonts w:hint="eastAsia"/>
          <w:noProof/>
        </w:rPr>
        <w:lastRenderedPageBreak/>
        <w:drawing>
          <wp:inline distT="0" distB="0" distL="0" distR="0" wp14:anchorId="610FB29E" wp14:editId="324436C9">
            <wp:extent cx="5280025" cy="33191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0025" cy="3319145"/>
                    </a:xfrm>
                    <a:prstGeom prst="rect">
                      <a:avLst/>
                    </a:prstGeom>
                    <a:noFill/>
                    <a:ln>
                      <a:noFill/>
                    </a:ln>
                  </pic:spPr>
                </pic:pic>
              </a:graphicData>
            </a:graphic>
          </wp:inline>
        </w:drawing>
      </w:r>
    </w:p>
    <w:p w:rsidR="00CF3F60" w:rsidRPr="00310FD7" w:rsidRDefault="00CF3F60" w:rsidP="00CF3F60">
      <w:pPr>
        <w:ind w:firstLine="420"/>
        <w:jc w:val="center"/>
      </w:pPr>
      <w:r w:rsidRPr="002F5BAA">
        <w:rPr>
          <w:rFonts w:hint="eastAsia"/>
          <w:b/>
        </w:rPr>
        <w:t>图</w:t>
      </w:r>
      <w:r w:rsidRPr="002F5BAA">
        <w:rPr>
          <w:rFonts w:hint="eastAsia"/>
          <w:b/>
          <w:szCs w:val="22"/>
        </w:rPr>
        <w:t xml:space="preserve"> </w:t>
      </w:r>
      <w:r>
        <w:rPr>
          <w:rFonts w:hint="eastAsia"/>
          <w:b/>
          <w:szCs w:val="22"/>
        </w:rPr>
        <w:t>5</w:t>
      </w:r>
      <w:r w:rsidRPr="002F5BAA">
        <w:rPr>
          <w:b/>
        </w:rPr>
        <w:t xml:space="preserve"> </w:t>
      </w:r>
      <w:r>
        <w:rPr>
          <w:rFonts w:hint="eastAsia"/>
          <w:b/>
        </w:rPr>
        <w:t>需求</w:t>
      </w:r>
      <w:r>
        <w:rPr>
          <w:rFonts w:hint="eastAsia"/>
          <w:b/>
        </w:rPr>
        <w:t>-</w:t>
      </w:r>
      <w:r>
        <w:rPr>
          <w:rFonts w:hint="eastAsia"/>
          <w:b/>
        </w:rPr>
        <w:t>设计追踪视图</w:t>
      </w:r>
    </w:p>
    <w:p w:rsidR="00CF3F60" w:rsidRPr="00CF3F60" w:rsidRDefault="00CF3F60" w:rsidP="00CF3F60">
      <w:pPr>
        <w:rPr>
          <w:rFonts w:hint="eastAsia"/>
        </w:rPr>
      </w:pPr>
    </w:p>
    <w:p w:rsidR="00CF3F60" w:rsidRDefault="00CF3F60" w:rsidP="00CF3F60">
      <w:pPr>
        <w:pStyle w:val="2"/>
      </w:pPr>
      <w:r w:rsidRPr="00CF3F60">
        <w:rPr>
          <w:rFonts w:hint="eastAsia"/>
        </w:rPr>
        <w:t>日志管理</w:t>
      </w:r>
    </w:p>
    <w:p w:rsidR="00CF3F60" w:rsidRDefault="00CF3F60" w:rsidP="00CF3F60">
      <w:r w:rsidRPr="00CF3F60">
        <w:rPr>
          <w:noProof/>
        </w:rPr>
        <w:drawing>
          <wp:inline distT="0" distB="0" distL="0" distR="0">
            <wp:extent cx="5274310" cy="2068830"/>
            <wp:effectExtent l="0" t="0" r="2540" b="7620"/>
            <wp:docPr id="3" name="图片 3" descr="C:\Users\neolinsu\AppData\Local\Temp\1560529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olinsu\AppData\Local\Temp\156052928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068830"/>
                    </a:xfrm>
                    <a:prstGeom prst="rect">
                      <a:avLst/>
                    </a:prstGeom>
                    <a:noFill/>
                    <a:ln>
                      <a:noFill/>
                    </a:ln>
                  </pic:spPr>
                </pic:pic>
              </a:graphicData>
            </a:graphic>
          </wp:inline>
        </w:drawing>
      </w:r>
    </w:p>
    <w:p w:rsidR="00CF3F60" w:rsidRPr="00310FD7" w:rsidRDefault="00CF3F60" w:rsidP="00CF3F60">
      <w:pPr>
        <w:ind w:firstLine="420"/>
        <w:jc w:val="center"/>
      </w:pPr>
      <w:r w:rsidRPr="002F5BAA">
        <w:rPr>
          <w:rFonts w:hint="eastAsia"/>
          <w:b/>
        </w:rPr>
        <w:t>图</w:t>
      </w:r>
      <w:r w:rsidRPr="002F5BAA">
        <w:rPr>
          <w:rFonts w:hint="eastAsia"/>
          <w:b/>
          <w:szCs w:val="22"/>
        </w:rPr>
        <w:t xml:space="preserve"> </w:t>
      </w:r>
      <w:r>
        <w:rPr>
          <w:rFonts w:hint="eastAsia"/>
          <w:b/>
          <w:szCs w:val="22"/>
        </w:rPr>
        <w:t>6</w:t>
      </w:r>
      <w:r>
        <w:rPr>
          <w:rFonts w:hint="eastAsia"/>
          <w:b/>
        </w:rPr>
        <w:t>日志管理视</w:t>
      </w:r>
      <w:r>
        <w:rPr>
          <w:rFonts w:hint="eastAsia"/>
          <w:b/>
        </w:rPr>
        <w:t>图</w:t>
      </w:r>
    </w:p>
    <w:p w:rsidR="00CF3F60" w:rsidRPr="00CF3F60" w:rsidRDefault="00CF3F60" w:rsidP="00CF3F60">
      <w:pPr>
        <w:rPr>
          <w:rFonts w:hint="eastAsia"/>
        </w:rPr>
      </w:pPr>
      <w:r>
        <w:tab/>
      </w:r>
      <w:r>
        <w:rPr>
          <w:rFonts w:hint="eastAsia"/>
        </w:rPr>
        <w:t>针对不同的环境对日志规格进行规范管理：</w:t>
      </w:r>
      <w:r w:rsidRPr="00CF3F60">
        <w:rPr>
          <w:rFonts w:hint="eastAsia"/>
        </w:rPr>
        <w:t>生产环境日志用于开发人员进行相关软件开发时调试使用</w:t>
      </w:r>
      <w:r>
        <w:rPr>
          <w:rFonts w:hint="eastAsia"/>
        </w:rPr>
        <w:t>；</w:t>
      </w:r>
      <w:r w:rsidRPr="00CF3F60">
        <w:rPr>
          <w:rFonts w:hint="eastAsia"/>
        </w:rPr>
        <w:t>测试环境日志用于测试人员进行相关测试时使用，并将发现的问题反馈给开发人员</w:t>
      </w:r>
      <w:r>
        <w:rPr>
          <w:rFonts w:hint="eastAsia"/>
        </w:rPr>
        <w:t>；</w:t>
      </w:r>
      <w:r w:rsidRPr="00CF3F60">
        <w:rPr>
          <w:rFonts w:hint="eastAsia"/>
        </w:rPr>
        <w:t>运行环境日志用于用户使用时记录</w:t>
      </w:r>
      <w:r w:rsidRPr="00CF3F60">
        <w:rPr>
          <w:rFonts w:hint="eastAsia"/>
        </w:rPr>
        <w:t>AIC</w:t>
      </w:r>
      <w:r w:rsidRPr="00CF3F60">
        <w:rPr>
          <w:rFonts w:hint="eastAsia"/>
        </w:rPr>
        <w:t>系统的运行状态，便于反馈使用时发现的问题</w:t>
      </w:r>
      <w:r>
        <w:rPr>
          <w:rFonts w:hint="eastAsia"/>
        </w:rPr>
        <w:t>。</w:t>
      </w:r>
    </w:p>
    <w:p w:rsidR="00CF3F60" w:rsidRDefault="00CF3F60" w:rsidP="00CF3F60">
      <w:pPr>
        <w:pStyle w:val="2"/>
      </w:pPr>
      <w:r w:rsidRPr="00CF3F60">
        <w:rPr>
          <w:rFonts w:hint="eastAsia"/>
        </w:rPr>
        <w:lastRenderedPageBreak/>
        <w:t>模拟环境与最小系统</w:t>
      </w:r>
    </w:p>
    <w:p w:rsidR="00CF3F60" w:rsidRDefault="00CF3F60" w:rsidP="00CF3F60">
      <w:r w:rsidRPr="00CF3F60">
        <w:rPr>
          <w:noProof/>
        </w:rPr>
        <w:drawing>
          <wp:inline distT="0" distB="0" distL="0" distR="0">
            <wp:extent cx="5274310" cy="2640330"/>
            <wp:effectExtent l="0" t="0" r="2540" b="7620"/>
            <wp:docPr id="4" name="图片 4" descr="C:\Users\neolinsu\AppData\Local\Temp\15605294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olinsu\AppData\Local\Temp\1560529427(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40330"/>
                    </a:xfrm>
                    <a:prstGeom prst="rect">
                      <a:avLst/>
                    </a:prstGeom>
                    <a:noFill/>
                    <a:ln>
                      <a:noFill/>
                    </a:ln>
                  </pic:spPr>
                </pic:pic>
              </a:graphicData>
            </a:graphic>
          </wp:inline>
        </w:drawing>
      </w:r>
    </w:p>
    <w:p w:rsidR="00CF3F60" w:rsidRPr="00310FD7" w:rsidRDefault="00CF3F60" w:rsidP="00CF3F60">
      <w:pPr>
        <w:ind w:firstLine="420"/>
        <w:jc w:val="center"/>
      </w:pPr>
      <w:r w:rsidRPr="002F5BAA">
        <w:rPr>
          <w:rFonts w:hint="eastAsia"/>
          <w:b/>
        </w:rPr>
        <w:t>图</w:t>
      </w:r>
      <w:r w:rsidRPr="002F5BAA">
        <w:rPr>
          <w:rFonts w:hint="eastAsia"/>
          <w:b/>
          <w:szCs w:val="22"/>
        </w:rPr>
        <w:t xml:space="preserve"> </w:t>
      </w:r>
      <w:r>
        <w:rPr>
          <w:rFonts w:hint="eastAsia"/>
          <w:b/>
          <w:szCs w:val="22"/>
        </w:rPr>
        <w:t>7</w:t>
      </w:r>
      <w:r>
        <w:rPr>
          <w:rFonts w:hint="eastAsia"/>
          <w:b/>
        </w:rPr>
        <w:t>模拟环境示意</w:t>
      </w:r>
      <w:r>
        <w:rPr>
          <w:rFonts w:hint="eastAsia"/>
          <w:b/>
        </w:rPr>
        <w:t>图</w:t>
      </w:r>
    </w:p>
    <w:p w:rsidR="00CF3F60" w:rsidRPr="00CF3F60" w:rsidRDefault="00CF3F60" w:rsidP="00CF3F60">
      <w:pPr>
        <w:rPr>
          <w:rFonts w:hint="eastAsia"/>
        </w:rPr>
      </w:pPr>
      <w:r>
        <w:tab/>
      </w:r>
      <w:r>
        <w:rPr>
          <w:rFonts w:hint="eastAsia"/>
        </w:rPr>
        <w:t>硬件开发中仿真调试扮演了一个重要角色，本系统在开发管理中使用了多级别的</w:t>
      </w:r>
      <w:r w:rsidR="00FD5DFB">
        <w:rPr>
          <w:rFonts w:hint="eastAsia"/>
        </w:rPr>
        <w:t>模拟系统加速系统开发。</w:t>
      </w:r>
    </w:p>
    <w:p w:rsidR="00CF3F60" w:rsidRDefault="00CF3F60" w:rsidP="00CF3F60">
      <w:pPr>
        <w:pStyle w:val="1"/>
        <w:rPr>
          <w:shd w:val="clear" w:color="auto" w:fill="FFFFFF"/>
        </w:rPr>
      </w:pPr>
      <w:r>
        <w:rPr>
          <w:rFonts w:hint="eastAsia"/>
          <w:shd w:val="clear" w:color="auto" w:fill="FFFFFF"/>
        </w:rPr>
        <w:t>分工总结</w:t>
      </w:r>
      <w:r w:rsidR="00F63659">
        <w:rPr>
          <w:rFonts w:hint="eastAsia"/>
          <w:shd w:val="clear" w:color="auto" w:fill="FFFFFF"/>
        </w:rPr>
        <w:t>与感想</w:t>
      </w:r>
    </w:p>
    <w:p w:rsidR="00CF3F60" w:rsidRDefault="00F63659" w:rsidP="00F63659">
      <w:pPr>
        <w:pStyle w:val="2"/>
      </w:pPr>
      <w:r>
        <w:rPr>
          <w:rFonts w:hint="eastAsia"/>
        </w:rPr>
        <w:t>林家桢</w:t>
      </w:r>
      <w:r>
        <w:rPr>
          <w:rFonts w:hint="eastAsia"/>
        </w:rPr>
        <w:t xml:space="preserve"> </w:t>
      </w:r>
    </w:p>
    <w:p w:rsidR="00F63659" w:rsidRDefault="00F63659" w:rsidP="00F63659">
      <w:pPr>
        <w:pStyle w:val="3"/>
      </w:pPr>
      <w:r>
        <w:rPr>
          <w:rFonts w:hint="eastAsia"/>
        </w:rPr>
        <w:t>分工</w:t>
      </w:r>
    </w:p>
    <w:p w:rsidR="00F63659" w:rsidRDefault="0052199A" w:rsidP="0052199A">
      <w:pPr>
        <w:ind w:firstLine="420"/>
      </w:pPr>
      <w:r>
        <w:rPr>
          <w:rFonts w:hint="eastAsia"/>
        </w:rPr>
        <w:t>学习软件工程各个阶段的管理方法，讨论研究项目意义，</w:t>
      </w:r>
      <w:r w:rsidR="00F63659">
        <w:rPr>
          <w:rFonts w:hint="eastAsia"/>
        </w:rPr>
        <w:t>分析制订团队的目标和技术路线</w:t>
      </w:r>
      <w:r w:rsidR="00636354">
        <w:rPr>
          <w:rFonts w:hint="eastAsia"/>
        </w:rPr>
        <w:t>，同时负责项目的后勤和方案策划（如：设备采购方案）</w:t>
      </w:r>
      <w:r>
        <w:rPr>
          <w:rFonts w:hint="eastAsia"/>
        </w:rPr>
        <w:t>。在开发流程中主要负责整个团队的运营和管理：通过</w:t>
      </w:r>
      <w:r>
        <w:rPr>
          <w:rFonts w:hint="eastAsia"/>
        </w:rPr>
        <w:t>OKR</w:t>
      </w:r>
      <w:r>
        <w:rPr>
          <w:rFonts w:hint="eastAsia"/>
        </w:rPr>
        <w:t>管理方法明确团队目标，在使团队成员整体目标有一定了解的同时，提供可行的工作量结算方式；针对团队成员个人能力和兴趣爱好引导任务的分配，并及时给予指导。开发方面主要负责原型机的搭建，软硬件</w:t>
      </w:r>
      <w:r w:rsidR="00854824">
        <w:rPr>
          <w:rFonts w:hint="eastAsia"/>
        </w:rPr>
        <w:t>以及物理测试</w:t>
      </w:r>
      <w:r>
        <w:rPr>
          <w:rFonts w:hint="eastAsia"/>
        </w:rPr>
        <w:t>环境的配置，计算机视觉，嵌入式神经网络运行平台的开发，以及各</w:t>
      </w:r>
      <w:proofErr w:type="gramStart"/>
      <w:r>
        <w:rPr>
          <w:rFonts w:hint="eastAsia"/>
        </w:rPr>
        <w:t>类关键</w:t>
      </w:r>
      <w:proofErr w:type="gramEnd"/>
      <w:r>
        <w:rPr>
          <w:rFonts w:hint="eastAsia"/>
        </w:rPr>
        <w:t>技术细节问题的解决与突破。</w:t>
      </w:r>
    </w:p>
    <w:p w:rsidR="00854824" w:rsidRDefault="00854824" w:rsidP="00854824">
      <w:pPr>
        <w:pStyle w:val="3"/>
      </w:pPr>
      <w:r>
        <w:rPr>
          <w:rFonts w:hint="eastAsia"/>
        </w:rPr>
        <w:lastRenderedPageBreak/>
        <w:t>感想</w:t>
      </w:r>
      <w:r>
        <w:rPr>
          <w:rFonts w:hint="eastAsia"/>
        </w:rPr>
        <w:t xml:space="preserve"> </w:t>
      </w:r>
    </w:p>
    <w:p w:rsidR="00854824" w:rsidRDefault="00854824" w:rsidP="0052199A">
      <w:pPr>
        <w:ind w:firstLine="420"/>
      </w:pPr>
      <w:r>
        <w:rPr>
          <w:rFonts w:hint="eastAsia"/>
        </w:rPr>
        <w:t>嵌入式软件工程在本项目上真的十分硬核，在本次课程中</w:t>
      </w:r>
      <w:r w:rsidR="00DD1A26">
        <w:rPr>
          <w:rFonts w:hint="eastAsia"/>
        </w:rPr>
        <w:t>带领同学前往沙河开垦田地以</w:t>
      </w:r>
      <w:proofErr w:type="gramStart"/>
      <w:r w:rsidR="00DD1A26">
        <w:rPr>
          <w:rFonts w:hint="eastAsia"/>
        </w:rPr>
        <w:t>供项目</w:t>
      </w:r>
      <w:proofErr w:type="gramEnd"/>
      <w:r w:rsidR="00DD1A26">
        <w:rPr>
          <w:rFonts w:hint="eastAsia"/>
        </w:rPr>
        <w:t>的开发与测试，也一人前往通州与企业探讨合作进行实验</w:t>
      </w:r>
      <w:r w:rsidR="000F0D09">
        <w:rPr>
          <w:rFonts w:hint="eastAsia"/>
        </w:rPr>
        <w:t>。作为组长我也深刻体会到了作为负责人的责任之重大：让组员不会过于疲惫的同时能有收获，也让大家在项目推进的方向有更多分力。掌舵人的角色真的不简单，希望一个学期的工作能使各位成员，包括我自己，有所得，以后遇到相应情况时所得有所用。</w:t>
      </w:r>
    </w:p>
    <w:p w:rsidR="000F0D09" w:rsidRDefault="000F0D09" w:rsidP="000F0D09">
      <w:pPr>
        <w:pStyle w:val="3"/>
      </w:pPr>
      <w:r>
        <w:rPr>
          <w:rFonts w:hint="eastAsia"/>
        </w:rPr>
        <w:t>建议</w:t>
      </w:r>
      <w:r>
        <w:rPr>
          <w:rFonts w:hint="eastAsia"/>
        </w:rPr>
        <w:t xml:space="preserve"> </w:t>
      </w:r>
    </w:p>
    <w:p w:rsidR="000F0D09" w:rsidRDefault="000F0D09" w:rsidP="0052199A">
      <w:pPr>
        <w:ind w:firstLine="420"/>
      </w:pPr>
      <w:r>
        <w:rPr>
          <w:rFonts w:hint="eastAsia"/>
        </w:rPr>
        <w:t>本课程开始阶段的进度较为缓慢，在软件工程角度可能没有在实践上给予贴近实践的指导是初期工作难以展开，在嵌入式硬件方面没有及时得到相关的硬件上手探索开发方式。</w:t>
      </w:r>
      <w:proofErr w:type="gramStart"/>
      <w:r>
        <w:rPr>
          <w:rFonts w:hint="eastAsia"/>
        </w:rPr>
        <w:t>若之后</w:t>
      </w:r>
      <w:proofErr w:type="gramEnd"/>
      <w:r>
        <w:rPr>
          <w:rFonts w:hint="eastAsia"/>
        </w:rPr>
        <w:t>能提早提供一些有实践性质的“上手小项目”，包含软件工程的指导以及硬件的探索性开发，可能会有一定帮助。</w:t>
      </w:r>
    </w:p>
    <w:p w:rsidR="000F0D09" w:rsidRDefault="000F0D09" w:rsidP="0052199A">
      <w:pPr>
        <w:ind w:firstLine="420"/>
      </w:pPr>
      <w:r>
        <w:rPr>
          <w:rFonts w:hint="eastAsia"/>
        </w:rPr>
        <w:t>希望课程组在开发初期要求团队提供可量化的工作量评价标准，并在之后的课程中及时根据量化评价标准追踪开发进度。</w:t>
      </w:r>
      <w:r w:rsidR="00167AE8">
        <w:rPr>
          <w:rFonts w:hint="eastAsia"/>
        </w:rPr>
        <w:t>这一标准可以个性化，但一定要给出可复现的计算方法使得课程组可以核验。这种方式一方面给予小组自定义探索先进合适方法的空间，另一方面也让课程组可以跟踪。</w:t>
      </w:r>
    </w:p>
    <w:p w:rsidR="00167AE8" w:rsidRPr="000F0D09" w:rsidRDefault="00167AE8" w:rsidP="0052199A">
      <w:pPr>
        <w:ind w:firstLine="420"/>
        <w:rPr>
          <w:rFonts w:hint="eastAsia"/>
        </w:rPr>
      </w:pPr>
      <w:r>
        <w:rPr>
          <w:rFonts w:hint="eastAsia"/>
        </w:rPr>
        <w:t>最后希望助教和老师作为管理</w:t>
      </w:r>
      <w:proofErr w:type="gramStart"/>
      <w:r>
        <w:rPr>
          <w:rFonts w:hint="eastAsia"/>
        </w:rPr>
        <w:t>层参与</w:t>
      </w:r>
      <w:proofErr w:type="gramEnd"/>
      <w:r>
        <w:rPr>
          <w:rFonts w:hint="eastAsia"/>
        </w:rPr>
        <w:t>到项目推进之中，定时（一周内多次）听取进度汇报给予意见，一周仅一次的迭代，周期太长，项目结果不尽人意。</w:t>
      </w:r>
    </w:p>
    <w:p w:rsidR="00F63659" w:rsidRDefault="00F63659" w:rsidP="00F63659">
      <w:pPr>
        <w:pStyle w:val="2"/>
      </w:pPr>
      <w:r>
        <w:rPr>
          <w:rFonts w:hint="eastAsia"/>
        </w:rPr>
        <w:t>段逸骁</w:t>
      </w:r>
      <w:r>
        <w:rPr>
          <w:rFonts w:hint="eastAsia"/>
        </w:rPr>
        <w:t xml:space="preserve"> </w:t>
      </w:r>
    </w:p>
    <w:p w:rsidR="00F63659" w:rsidRDefault="00F63659" w:rsidP="00F63659">
      <w:pPr>
        <w:pStyle w:val="3"/>
      </w:pPr>
      <w:r>
        <w:rPr>
          <w:rFonts w:hint="eastAsia"/>
        </w:rPr>
        <w:t>分工</w:t>
      </w:r>
    </w:p>
    <w:p w:rsidR="00F63659" w:rsidRDefault="00F63659" w:rsidP="00F63659">
      <w:pPr>
        <w:ind w:firstLine="420"/>
      </w:pPr>
      <w:r w:rsidRPr="00F63659">
        <w:rPr>
          <w:rFonts w:hint="eastAsia"/>
        </w:rPr>
        <w:t>完善小车零部件及关键组件的装配，承担了综合控制系统中小车动力系统和温湿度传感器</w:t>
      </w:r>
      <w:r w:rsidRPr="00F63659">
        <w:rPr>
          <w:rFonts w:hint="eastAsia"/>
        </w:rPr>
        <w:t>DHT11</w:t>
      </w:r>
      <w:r w:rsidRPr="00F63659">
        <w:rPr>
          <w:rFonts w:hint="eastAsia"/>
        </w:rPr>
        <w:t>、超声波传感器</w:t>
      </w:r>
      <w:r w:rsidRPr="00F63659">
        <w:rPr>
          <w:rFonts w:hint="eastAsia"/>
        </w:rPr>
        <w:t>HC-SR04</w:t>
      </w:r>
      <w:r w:rsidRPr="00F63659">
        <w:rPr>
          <w:rFonts w:hint="eastAsia"/>
        </w:rPr>
        <w:t>以及</w:t>
      </w:r>
      <w:r w:rsidRPr="00F63659">
        <w:rPr>
          <w:rFonts w:hint="eastAsia"/>
        </w:rPr>
        <w:t>6</w:t>
      </w:r>
      <w:r w:rsidRPr="00F63659">
        <w:rPr>
          <w:rFonts w:hint="eastAsia"/>
        </w:rPr>
        <w:t>轴陀螺仪</w:t>
      </w:r>
      <w:r w:rsidRPr="00F63659">
        <w:rPr>
          <w:rFonts w:hint="eastAsia"/>
        </w:rPr>
        <w:t>MPU-6050</w:t>
      </w:r>
      <w:r w:rsidRPr="00F63659">
        <w:rPr>
          <w:rFonts w:hint="eastAsia"/>
        </w:rPr>
        <w:t>的驱动开发，实现</w:t>
      </w:r>
      <w:r w:rsidRPr="00F63659">
        <w:rPr>
          <w:rFonts w:hint="eastAsia"/>
        </w:rPr>
        <w:t>IMU</w:t>
      </w:r>
      <w:r w:rsidRPr="00F63659">
        <w:rPr>
          <w:rFonts w:hint="eastAsia"/>
        </w:rPr>
        <w:t>算法得到小车姿态角；构造实际农田环境，实现小车在网格型农田恶劣环境中的自主巡航功能。对所负责相应模块进行单元测试，对综合控制系统进行生产环境下的长时测试并记录得到生产环境下的</w:t>
      </w:r>
      <w:r w:rsidRPr="00F63659">
        <w:rPr>
          <w:rFonts w:hint="eastAsia"/>
        </w:rPr>
        <w:t>log</w:t>
      </w:r>
      <w:r w:rsidRPr="00F63659">
        <w:rPr>
          <w:rFonts w:hint="eastAsia"/>
        </w:rPr>
        <w:t>信息。与其他组</w:t>
      </w:r>
      <w:r w:rsidRPr="00F63659">
        <w:rPr>
          <w:rFonts w:hint="eastAsia"/>
        </w:rPr>
        <w:lastRenderedPageBreak/>
        <w:t>员合作完成了相应文档的撰写工作。</w:t>
      </w:r>
    </w:p>
    <w:p w:rsidR="00F63659" w:rsidRDefault="00F63659" w:rsidP="00F63659">
      <w:pPr>
        <w:pStyle w:val="3"/>
      </w:pPr>
      <w:r>
        <w:rPr>
          <w:rFonts w:hint="eastAsia"/>
        </w:rPr>
        <w:t>感想</w:t>
      </w:r>
      <w:r>
        <w:rPr>
          <w:rFonts w:hint="eastAsia"/>
        </w:rPr>
        <w:t xml:space="preserve"> </w:t>
      </w:r>
    </w:p>
    <w:p w:rsidR="00F63659" w:rsidRDefault="00F63659" w:rsidP="00F63659">
      <w:pPr>
        <w:ind w:firstLine="420"/>
      </w:pPr>
      <w:r>
        <w:rPr>
          <w:rFonts w:hint="eastAsia"/>
        </w:rPr>
        <w:t>课程站在开发流程地角度，让我参与到了项目的管理过程中；同时又以组员的身份，切实地站在开发者角度参与了一项完整的项目开发流程。整个课程中即体会到了软件开发过程中的管理工作，又体会到了将计划按时落地的过程，受益匪浅。除此以外，小组课题——农田综合管理系统，切合“智慧农业”发展背景，让我感受到这项工作本身存在着的潜在价值与意义。</w:t>
      </w:r>
    </w:p>
    <w:p w:rsidR="00F63659" w:rsidRDefault="00F63659" w:rsidP="00F63659">
      <w:pPr>
        <w:pStyle w:val="2"/>
      </w:pPr>
      <w:r>
        <w:rPr>
          <w:rFonts w:hint="eastAsia"/>
        </w:rPr>
        <w:t>杨帅</w:t>
      </w:r>
      <w:r>
        <w:rPr>
          <w:rFonts w:hint="eastAsia"/>
        </w:rPr>
        <w:t xml:space="preserve"> </w:t>
      </w:r>
    </w:p>
    <w:p w:rsidR="00F63659" w:rsidRDefault="00F63659" w:rsidP="00F63659">
      <w:pPr>
        <w:pStyle w:val="3"/>
      </w:pPr>
      <w:r>
        <w:rPr>
          <w:rFonts w:hint="eastAsia"/>
        </w:rPr>
        <w:t>分工</w:t>
      </w:r>
    </w:p>
    <w:p w:rsidR="00F63659" w:rsidRPr="00636354" w:rsidRDefault="00F63659" w:rsidP="00636354">
      <w:pPr>
        <w:ind w:firstLine="420"/>
        <w:rPr>
          <w:rFonts w:hint="eastAsia"/>
        </w:rPr>
      </w:pPr>
      <w:r w:rsidRPr="00F63659">
        <w:rPr>
          <w:rFonts w:hint="eastAsia"/>
        </w:rPr>
        <w:t>完善小车零部件及关键组件的装配，承担了综合控制系统中</w:t>
      </w:r>
      <w:r w:rsidR="00636354">
        <w:rPr>
          <w:rFonts w:hint="eastAsia"/>
        </w:rPr>
        <w:t>小车机械</w:t>
      </w:r>
      <w:proofErr w:type="gramStart"/>
      <w:r w:rsidR="00636354">
        <w:rPr>
          <w:rFonts w:hint="eastAsia"/>
        </w:rPr>
        <w:t>臂相关</w:t>
      </w:r>
      <w:proofErr w:type="gramEnd"/>
      <w:r w:rsidR="00636354">
        <w:rPr>
          <w:rFonts w:hint="eastAsia"/>
        </w:rPr>
        <w:t>的开发与测试</w:t>
      </w:r>
      <w:r w:rsidRPr="00F63659">
        <w:rPr>
          <w:rFonts w:hint="eastAsia"/>
        </w:rPr>
        <w:t>；构造实际农田环境，实现小车在</w:t>
      </w:r>
      <w:r w:rsidR="00636354">
        <w:rPr>
          <w:rFonts w:hint="eastAsia"/>
        </w:rPr>
        <w:t>实际农田环境中可以控制机械</w:t>
      </w:r>
      <w:proofErr w:type="gramStart"/>
      <w:r w:rsidR="00636354">
        <w:rPr>
          <w:rFonts w:hint="eastAsia"/>
        </w:rPr>
        <w:t>臂完成</w:t>
      </w:r>
      <w:proofErr w:type="gramEnd"/>
      <w:r w:rsidR="00636354">
        <w:rPr>
          <w:rFonts w:hint="eastAsia"/>
        </w:rPr>
        <w:t>相应操作。</w:t>
      </w:r>
    </w:p>
    <w:p w:rsidR="00F63659" w:rsidRDefault="00F63659" w:rsidP="00F63659">
      <w:pPr>
        <w:pStyle w:val="2"/>
      </w:pPr>
      <w:r w:rsidRPr="00F63659">
        <w:rPr>
          <w:rFonts w:hint="eastAsia"/>
        </w:rPr>
        <w:t>黄霁昀</w:t>
      </w:r>
      <w:r>
        <w:rPr>
          <w:rFonts w:hint="eastAsia"/>
        </w:rPr>
        <w:t xml:space="preserve"> </w:t>
      </w:r>
    </w:p>
    <w:p w:rsidR="00F63659" w:rsidRDefault="00F63659" w:rsidP="00F63659">
      <w:pPr>
        <w:pStyle w:val="3"/>
      </w:pPr>
      <w:r>
        <w:rPr>
          <w:rFonts w:hint="eastAsia"/>
        </w:rPr>
        <w:t>分工</w:t>
      </w:r>
    </w:p>
    <w:p w:rsidR="00F63659" w:rsidRPr="00F63659" w:rsidRDefault="00854824" w:rsidP="00636354">
      <w:pPr>
        <w:ind w:firstLine="420"/>
        <w:rPr>
          <w:rFonts w:hint="eastAsia"/>
        </w:rPr>
      </w:pPr>
      <w:r>
        <w:rPr>
          <w:rFonts w:hint="eastAsia"/>
        </w:rPr>
        <w:t>负责边缘控制平台的开发，测试与相应的文档撰写，同时负责制定网络信息通讯的协议。也对自己的开发环境进行了一定配置。</w:t>
      </w:r>
      <w:bookmarkStart w:id="18" w:name="_GoBack"/>
      <w:bookmarkEnd w:id="18"/>
    </w:p>
    <w:p w:rsidR="00F63659" w:rsidRDefault="00F63659" w:rsidP="00F63659">
      <w:pPr>
        <w:pStyle w:val="2"/>
      </w:pPr>
      <w:r w:rsidRPr="00F63659">
        <w:rPr>
          <w:rFonts w:hint="eastAsia"/>
        </w:rPr>
        <w:t>韩继开</w:t>
      </w:r>
      <w:r>
        <w:t xml:space="preserve"> </w:t>
      </w:r>
    </w:p>
    <w:p w:rsidR="00F63659" w:rsidRDefault="00F63659" w:rsidP="00F63659">
      <w:pPr>
        <w:pStyle w:val="3"/>
      </w:pPr>
      <w:r>
        <w:rPr>
          <w:rFonts w:hint="eastAsia"/>
        </w:rPr>
        <w:t>分工</w:t>
      </w:r>
    </w:p>
    <w:p w:rsidR="00F63659" w:rsidRDefault="00F63659" w:rsidP="00F63659">
      <w:pPr>
        <w:ind w:firstLine="420"/>
      </w:pPr>
      <w:r>
        <w:rPr>
          <w:rFonts w:hint="eastAsia"/>
        </w:rPr>
        <w:t>负责视觉分析系统的工作。积极参与组会讨论，对于视觉模块需求的分析，对于视觉模块代码的编写。代码部分包括视觉分析系统架构与接口的实现，以及基于深度学习模型的神经网络训练。搜索并整理训练测试集，对数据进行预处理并编写深度神经网络，实现对于植株种类分类以及植株长势判断的功能。后期投</w:t>
      </w:r>
      <w:r>
        <w:rPr>
          <w:rFonts w:hint="eastAsia"/>
        </w:rPr>
        <w:lastRenderedPageBreak/>
        <w:t>入测试，编写测试用例，对于单元接口以及程序整体功能进行测试，并将小车应用于实际场景中进行生产测试，最终撰写视觉模块相关的综合需求与测试报告。</w:t>
      </w:r>
    </w:p>
    <w:p w:rsidR="00F63659" w:rsidRDefault="00F63659" w:rsidP="00F63659">
      <w:pPr>
        <w:pStyle w:val="3"/>
      </w:pPr>
      <w:r>
        <w:rPr>
          <w:rFonts w:hint="eastAsia"/>
        </w:rPr>
        <w:t>感想</w:t>
      </w:r>
      <w:r>
        <w:rPr>
          <w:rFonts w:hint="eastAsia"/>
        </w:rPr>
        <w:t>与建议</w:t>
      </w:r>
    </w:p>
    <w:p w:rsidR="00CF3F60" w:rsidRPr="00CF3F60" w:rsidRDefault="00F63659" w:rsidP="00F63659">
      <w:pPr>
        <w:ind w:firstLine="420"/>
        <w:rPr>
          <w:rFonts w:hint="eastAsia"/>
        </w:rPr>
      </w:pPr>
      <w:r>
        <w:rPr>
          <w:rFonts w:hint="eastAsia"/>
        </w:rPr>
        <w:t>第一次和周围的同学们一起使用</w:t>
      </w:r>
      <w:r>
        <w:rPr>
          <w:rFonts w:hint="eastAsia"/>
        </w:rPr>
        <w:t>git</w:t>
      </w:r>
      <w:r>
        <w:rPr>
          <w:rFonts w:hint="eastAsia"/>
        </w:rPr>
        <w:t>去完成一个还算比较大的项目，熟悉了</w:t>
      </w:r>
      <w:r>
        <w:rPr>
          <w:rFonts w:hint="eastAsia"/>
        </w:rPr>
        <w:t>git</w:t>
      </w:r>
      <w:r>
        <w:rPr>
          <w:rFonts w:hint="eastAsia"/>
        </w:rPr>
        <w:t>操作以及团队合作的模式，令人兴奋。学习了软件工程开发的相关知识并运用于实践，学会了如何去与他人合作，如何提高效率达到</w:t>
      </w:r>
      <w:r>
        <w:rPr>
          <w:rFonts w:hint="eastAsia"/>
        </w:rPr>
        <w:t>1+</w:t>
      </w:r>
      <w:r>
        <w:t>1&gt;2</w:t>
      </w:r>
      <w:r>
        <w:rPr>
          <w:rFonts w:hint="eastAsia"/>
        </w:rPr>
        <w:t>的效果，为将来进入企业真正参与软件开发工作打下了很好的底子。建议方面希望课程能设置更加丰富的选题供同学们选择，对于嵌入式方面的知识可以进行更多的辅助，也可以从企业</w:t>
      </w:r>
      <w:proofErr w:type="gramStart"/>
      <w:r>
        <w:rPr>
          <w:rFonts w:hint="eastAsia"/>
        </w:rPr>
        <w:t>里邀请</w:t>
      </w:r>
      <w:proofErr w:type="gramEnd"/>
      <w:r>
        <w:rPr>
          <w:rFonts w:hint="eastAsia"/>
        </w:rPr>
        <w:t>从事软件工程的工程师为同学们做一些小讲座。</w:t>
      </w:r>
    </w:p>
    <w:sectPr w:rsidR="00CF3F60" w:rsidRPr="00CF3F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C58D1"/>
    <w:multiLevelType w:val="hybridMultilevel"/>
    <w:tmpl w:val="49663022"/>
    <w:lvl w:ilvl="0" w:tplc="43AA5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13047B"/>
    <w:multiLevelType w:val="hybridMultilevel"/>
    <w:tmpl w:val="49663022"/>
    <w:lvl w:ilvl="0" w:tplc="43AA5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79103CC7"/>
    <w:multiLevelType w:val="hybridMultilevel"/>
    <w:tmpl w:val="49663022"/>
    <w:lvl w:ilvl="0" w:tplc="43AA5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9B3"/>
    <w:rsid w:val="000F0D09"/>
    <w:rsid w:val="00167AE8"/>
    <w:rsid w:val="004159B3"/>
    <w:rsid w:val="0052199A"/>
    <w:rsid w:val="00636354"/>
    <w:rsid w:val="00854824"/>
    <w:rsid w:val="00CF3F60"/>
    <w:rsid w:val="00D459F5"/>
    <w:rsid w:val="00DD1A26"/>
    <w:rsid w:val="00DE1BD9"/>
    <w:rsid w:val="00F17643"/>
    <w:rsid w:val="00F63659"/>
    <w:rsid w:val="00FD5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81D23"/>
  <w15:chartTrackingRefBased/>
  <w15:docId w15:val="{28722594-5A7F-4FA1-9020-0A3D91F78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59B3"/>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4159B3"/>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link w:val="20"/>
    <w:qFormat/>
    <w:rsid w:val="004159B3"/>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4159B3"/>
    <w:pPr>
      <w:keepNext/>
      <w:keepLines/>
      <w:numPr>
        <w:ilvl w:val="2"/>
        <w:numId w:val="1"/>
      </w:numPr>
      <w:spacing w:before="260" w:after="260" w:line="416" w:lineRule="auto"/>
      <w:outlineLvl w:val="2"/>
    </w:pPr>
    <w:rPr>
      <w:rFonts w:eastAsia="黑体"/>
      <w:b/>
      <w:bCs/>
    </w:rPr>
  </w:style>
  <w:style w:type="paragraph" w:styleId="4">
    <w:name w:val="heading 4"/>
    <w:basedOn w:val="a"/>
    <w:next w:val="a"/>
    <w:link w:val="40"/>
    <w:qFormat/>
    <w:rsid w:val="004159B3"/>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link w:val="50"/>
    <w:qFormat/>
    <w:rsid w:val="004159B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rsid w:val="004159B3"/>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link w:val="70"/>
    <w:qFormat/>
    <w:rsid w:val="004159B3"/>
    <w:pPr>
      <w:keepNext/>
      <w:keepLines/>
      <w:numPr>
        <w:ilvl w:val="6"/>
        <w:numId w:val="1"/>
      </w:numPr>
      <w:spacing w:before="240" w:after="64" w:line="320" w:lineRule="auto"/>
      <w:outlineLvl w:val="6"/>
    </w:pPr>
    <w:rPr>
      <w:b/>
      <w:bCs/>
    </w:rPr>
  </w:style>
  <w:style w:type="paragraph" w:styleId="8">
    <w:name w:val="heading 8"/>
    <w:basedOn w:val="a"/>
    <w:next w:val="a"/>
    <w:link w:val="80"/>
    <w:qFormat/>
    <w:rsid w:val="004159B3"/>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link w:val="90"/>
    <w:qFormat/>
    <w:rsid w:val="004159B3"/>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159B3"/>
    <w:rPr>
      <w:rFonts w:ascii="Times New Roman" w:eastAsia="宋体" w:hAnsi="Times New Roman" w:cs="Times New Roman"/>
      <w:b/>
      <w:bCs/>
      <w:kern w:val="44"/>
      <w:sz w:val="36"/>
      <w:szCs w:val="44"/>
    </w:rPr>
  </w:style>
  <w:style w:type="character" w:customStyle="1" w:styleId="20">
    <w:name w:val="标题 2 字符"/>
    <w:basedOn w:val="a0"/>
    <w:link w:val="2"/>
    <w:rsid w:val="004159B3"/>
    <w:rPr>
      <w:rFonts w:ascii="Arial" w:eastAsia="黑体" w:hAnsi="Arial" w:cs="Times New Roman"/>
      <w:b/>
      <w:bCs/>
      <w:sz w:val="28"/>
      <w:szCs w:val="28"/>
    </w:rPr>
  </w:style>
  <w:style w:type="character" w:customStyle="1" w:styleId="30">
    <w:name w:val="标题 3 字符"/>
    <w:basedOn w:val="a0"/>
    <w:link w:val="3"/>
    <w:rsid w:val="004159B3"/>
    <w:rPr>
      <w:rFonts w:ascii="Times New Roman" w:eastAsia="黑体" w:hAnsi="Times New Roman" w:cs="Times New Roman"/>
      <w:b/>
      <w:bCs/>
      <w:sz w:val="24"/>
      <w:szCs w:val="24"/>
    </w:rPr>
  </w:style>
  <w:style w:type="character" w:customStyle="1" w:styleId="40">
    <w:name w:val="标题 4 字符"/>
    <w:basedOn w:val="a0"/>
    <w:link w:val="4"/>
    <w:rsid w:val="004159B3"/>
    <w:rPr>
      <w:rFonts w:ascii="Arial" w:eastAsia="黑体" w:hAnsi="Arial" w:cs="Times New Roman"/>
      <w:b/>
      <w:bCs/>
      <w:sz w:val="28"/>
      <w:szCs w:val="28"/>
    </w:rPr>
  </w:style>
  <w:style w:type="character" w:customStyle="1" w:styleId="50">
    <w:name w:val="标题 5 字符"/>
    <w:basedOn w:val="a0"/>
    <w:link w:val="5"/>
    <w:rsid w:val="004159B3"/>
    <w:rPr>
      <w:rFonts w:ascii="Times New Roman" w:eastAsia="宋体" w:hAnsi="Times New Roman" w:cs="Times New Roman"/>
      <w:b/>
      <w:bCs/>
      <w:sz w:val="28"/>
      <w:szCs w:val="28"/>
    </w:rPr>
  </w:style>
  <w:style w:type="character" w:customStyle="1" w:styleId="60">
    <w:name w:val="标题 6 字符"/>
    <w:basedOn w:val="a0"/>
    <w:link w:val="6"/>
    <w:rsid w:val="004159B3"/>
    <w:rPr>
      <w:rFonts w:ascii="Arial" w:eastAsia="黑体" w:hAnsi="Arial" w:cs="Times New Roman"/>
      <w:b/>
      <w:bCs/>
      <w:sz w:val="24"/>
      <w:szCs w:val="24"/>
    </w:rPr>
  </w:style>
  <w:style w:type="character" w:customStyle="1" w:styleId="70">
    <w:name w:val="标题 7 字符"/>
    <w:basedOn w:val="a0"/>
    <w:link w:val="7"/>
    <w:rsid w:val="004159B3"/>
    <w:rPr>
      <w:rFonts w:ascii="Times New Roman" w:eastAsia="宋体" w:hAnsi="Times New Roman" w:cs="Times New Roman"/>
      <w:b/>
      <w:bCs/>
      <w:sz w:val="24"/>
      <w:szCs w:val="24"/>
    </w:rPr>
  </w:style>
  <w:style w:type="character" w:customStyle="1" w:styleId="80">
    <w:name w:val="标题 8 字符"/>
    <w:basedOn w:val="a0"/>
    <w:link w:val="8"/>
    <w:rsid w:val="004159B3"/>
    <w:rPr>
      <w:rFonts w:ascii="Arial" w:eastAsia="黑体" w:hAnsi="Arial" w:cs="Times New Roman"/>
      <w:sz w:val="24"/>
      <w:szCs w:val="24"/>
    </w:rPr>
  </w:style>
  <w:style w:type="character" w:customStyle="1" w:styleId="90">
    <w:name w:val="标题 9 字符"/>
    <w:basedOn w:val="a0"/>
    <w:link w:val="9"/>
    <w:rsid w:val="004159B3"/>
    <w:rPr>
      <w:rFonts w:ascii="Arial" w:eastAsia="黑体" w:hAnsi="Arial" w:cs="Times New Roman"/>
      <w:sz w:val="24"/>
      <w:szCs w:val="21"/>
    </w:rPr>
  </w:style>
  <w:style w:type="character" w:styleId="a3">
    <w:name w:val="Hyperlink"/>
    <w:rsid w:val="004159B3"/>
    <w:rPr>
      <w:color w:val="0000FF"/>
      <w:u w:val="single"/>
    </w:rPr>
  </w:style>
  <w:style w:type="paragraph" w:styleId="a4">
    <w:name w:val="List Paragraph"/>
    <w:basedOn w:val="a"/>
    <w:uiPriority w:val="34"/>
    <w:qFormat/>
    <w:rsid w:val="00F63659"/>
    <w:pPr>
      <w:spacing w:line="240" w:lineRule="auto"/>
      <w:ind w:firstLineChars="200" w:firstLine="420"/>
    </w:pPr>
    <w:rPr>
      <w:rFonts w:asciiTheme="minorHAnsi" w:eastAsiaTheme="minorEastAsia" w:hAnsiTheme="minorHAnsi"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943102">
      <w:bodyDiv w:val="1"/>
      <w:marLeft w:val="0"/>
      <w:marRight w:val="0"/>
      <w:marTop w:val="0"/>
      <w:marBottom w:val="0"/>
      <w:divBdr>
        <w:top w:val="none" w:sz="0" w:space="0" w:color="auto"/>
        <w:left w:val="none" w:sz="0" w:space="0" w:color="auto"/>
        <w:bottom w:val="none" w:sz="0" w:space="0" w:color="auto"/>
        <w:right w:val="none" w:sz="0" w:space="0" w:color="auto"/>
      </w:divBdr>
    </w:div>
    <w:div w:id="1110274247">
      <w:bodyDiv w:val="1"/>
      <w:marLeft w:val="0"/>
      <w:marRight w:val="0"/>
      <w:marTop w:val="0"/>
      <w:marBottom w:val="0"/>
      <w:divBdr>
        <w:top w:val="none" w:sz="0" w:space="0" w:color="auto"/>
        <w:left w:val="none" w:sz="0" w:space="0" w:color="auto"/>
        <w:bottom w:val="none" w:sz="0" w:space="0" w:color="auto"/>
        <w:right w:val="none" w:sz="0" w:space="0" w:color="auto"/>
      </w:divBdr>
    </w:div>
    <w:div w:id="1347437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tensorflow.org/api_docs/python/tf/lite"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4294967224</TotalTime>
  <Pages>16</Pages>
  <Words>1152</Words>
  <Characters>6568</Characters>
  <Application>Microsoft Office Word</Application>
  <DocSecurity>0</DocSecurity>
  <Lines>54</Lines>
  <Paragraphs>15</Paragraphs>
  <ScaleCrop>false</ScaleCrop>
  <Company/>
  <LinksUpToDate>false</LinksUpToDate>
  <CharactersWithSpaces>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Neo</dc:creator>
  <cp:keywords/>
  <dc:description/>
  <cp:lastModifiedBy>Lin Neo</cp:lastModifiedBy>
  <cp:revision>2</cp:revision>
  <dcterms:created xsi:type="dcterms:W3CDTF">2019-06-14T15:50:00Z</dcterms:created>
  <dcterms:modified xsi:type="dcterms:W3CDTF">2019-06-14T15:50:00Z</dcterms:modified>
</cp:coreProperties>
</file>