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23.png" ContentType="image/png"/>
  <Override PartName="/word/media/rId24.png" ContentType="image/png"/>
  <Override PartName="/word/media/rId25.png" ContentType="image/png"/>
  <Override PartName="/word/media/rId26.png" ContentType="image/png"/>
  <Override PartName="/word/media/rId27.png" ContentType="image/png"/>
  <Override PartName="/word/media/rId29.png" ContentType="image/png"/>
  <Override PartName="/word/media/rId30.png" ContentType="image/png"/>
  <Override PartName="/word/media/rId31.png" ContentType="image/png"/>
  <Override PartName="/word/media/rId32.png" ContentType="image/png"/>
  <Override PartName="/word/media/rId34.png" ContentType="image/png"/>
  <Override PartName="/word/media/rId35.png" ContentType="image/png"/>
  <Override PartName="/word/media/rId36.png" ContentType="image/png"/>
  <Override PartName="/word/media/rId37.png" ContentType="image/png"/>
  <Override PartName="/word/media/rId39.png" ContentType="image/png"/>
  <Override PartName="/word/media/rId40.png" ContentType="image/png"/>
  <Override PartName="/word/media/rId42.png" ContentType="image/png"/>
  <Override PartName="/word/media/rId41.png" ContentType="image/png"/>
  <Override PartName="/word/media/rId43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Heading2"/>
      </w:pPr>
      <w:bookmarkStart w:id="21" w:name="header-n3"/>
      <w:bookmarkEnd w:id="21"/>
      <w:r>
        <w:t xml:space="preserve">导航模块测试</w:t>
      </w:r>
    </w:p>
    <w:p>
      <w:pPr>
        <w:pStyle w:val="Heading4"/>
      </w:pPr>
      <w:bookmarkStart w:id="22" w:name="header-n14"/>
      <w:bookmarkEnd w:id="22"/>
      <w:r>
        <w:t xml:space="preserve">一、SLAM建图和保存</w:t>
      </w:r>
    </w:p>
    <w:p>
      <w:pPr>
        <w:pStyle w:val="FirstParagraph"/>
      </w:pPr>
      <w:r>
        <w:rPr>
          <w:b/>
        </w:rPr>
        <w:t xml:space="preserve">条件</w:t>
      </w:r>
      <w:r>
        <w:t xml:space="preserve">：机器人运行环境正确部署</w:t>
      </w:r>
    </w:p>
    <w:p>
      <w:pPr>
        <w:pStyle w:val="BodyText"/>
      </w:pPr>
      <w:r>
        <w:rPr>
          <w:b/>
        </w:rPr>
        <w:t xml:space="preserve">详细说明</w:t>
      </w:r>
      <w:r>
        <w:t xml:space="preserve">：</w:t>
      </w:r>
    </w:p>
    <w:p>
      <w:pPr>
        <w:pStyle w:val="BodyText"/>
      </w:pPr>
      <w:r>
        <w:t xml:space="preserve">用户启动SLAM建图功能，通过键盘操作控制机器人移动，建图完成后将地图文件保存到~/catkin</w:t>
      </w:r>
      <w:r>
        <w:rPr>
          <w:i/>
        </w:rPr>
        <w:t xml:space="preserve">ws/my</w:t>
      </w:r>
      <w:r>
        <w:t xml:space="preserve">nav/maps/目录下</w:t>
      </w:r>
    </w:p>
    <w:p>
      <w:pPr>
        <w:pStyle w:val="BodyText"/>
      </w:pPr>
      <w:r>
        <w:rPr>
          <w:b/>
        </w:rPr>
        <w:t xml:space="preserve">用例输入：</w:t>
      </w:r>
      <w:r>
        <w:t xml:space="preserve">键盘输入WSADQE控制方向，输入空格停止，输入X退出</w:t>
      </w:r>
    </w:p>
    <w:p>
      <w:pPr>
        <w:pStyle w:val="BodyText"/>
      </w:pPr>
      <w:r>
        <w:rPr>
          <w:b/>
        </w:rPr>
        <w:t xml:space="preserve">预期结果</w:t>
      </w:r>
      <w:r>
        <w:t xml:space="preserve">：成功将map.pgm和map.yaml文件保存到指定目录下</w:t>
      </w:r>
    </w:p>
    <w:p>
      <w:pPr>
        <w:pStyle w:val="BodyText"/>
      </w:pPr>
      <w:r>
        <w:rPr>
          <w:b/>
        </w:rPr>
        <w:t xml:space="preserve">功能性测试</w:t>
      </w:r>
      <w:r>
        <w:t xml:space="preserve">：</w:t>
      </w:r>
    </w:p>
    <w:p>
      <w:pPr>
        <w:pStyle w:val="BodyText"/>
      </w:pPr>
      <w:r>
        <w:t xml:space="preserve">1、进入建图界面</w:t>
      </w:r>
    </w:p>
    <w:p>
      <w:pPr>
        <w:pStyle w:val="BodyText"/>
      </w:pPr>
      <w:r>
        <w:t xml:space="preserve">预期结果：成功显示空白地图界面及机器人</w:t>
      </w:r>
    </w:p>
    <w:p>
      <w:pPr>
        <w:pStyle w:val="BodyText"/>
      </w:pPr>
      <w:r>
        <w:t xml:space="preserve">测试结果：</w:t>
      </w:r>
    </w:p>
    <w:p>
      <w:pPr>
        <w:pStyle w:val="FigureWithCaption"/>
      </w:pPr>
      <w:r>
        <w:drawing>
          <wp:inline>
            <wp:extent cx="5334000" cy="3654372"/>
            <wp:effectExtent b="0" l="0" r="0" t="0"/>
            <wp:docPr descr="image-20200602215237176" title="" id="1" name="Picture"/>
            <a:graphic>
              <a:graphicData uri="http://schemas.openxmlformats.org/drawingml/2006/picture">
                <pic:pic>
                  <pic:nvPicPr>
                    <pic:cNvPr descr="C:\Users\howell\AppData\Roaming\Typora\typora-user-images\image-2020060221523717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543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image-20200602215237176</w:t>
      </w:r>
    </w:p>
    <w:p>
      <w:pPr>
        <w:pStyle w:val="BodyText"/>
      </w:pPr>
      <w:r>
        <w:t xml:space="preserve">2、用户通过键盘控制机器人水平移动和旋转</w:t>
      </w:r>
    </w:p>
    <w:p>
      <w:pPr>
        <w:pStyle w:val="BodyText"/>
      </w:pPr>
      <w:r>
        <w:t xml:space="preserve">预期结果：在控制界面上正确显示机器人的线速度和角速度</w:t>
      </w:r>
    </w:p>
    <w:p>
      <w:pPr>
        <w:pStyle w:val="BodyText"/>
      </w:pPr>
      <w:r>
        <w:t xml:space="preserve">测试结果：</w:t>
      </w:r>
    </w:p>
    <w:p>
      <w:pPr>
        <w:pStyle w:val="FigureWithCaption"/>
      </w:pPr>
      <w:r>
        <w:drawing>
          <wp:inline>
            <wp:extent cx="5334000" cy="1794773"/>
            <wp:effectExtent b="0" l="0" r="0" t="0"/>
            <wp:docPr descr="image-20200602215439709" title="" id="1" name="Picture"/>
            <a:graphic>
              <a:graphicData uri="http://schemas.openxmlformats.org/drawingml/2006/picture">
                <pic:pic>
                  <pic:nvPicPr>
                    <pic:cNvPr descr="C:\Users\howell\AppData\Roaming\Typora\typora-user-images\image-2020060221543970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947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image-20200602215439709</w:t>
      </w:r>
    </w:p>
    <w:p>
      <w:pPr>
        <w:pStyle w:val="BodyText"/>
      </w:pPr>
      <w:r>
        <w:t xml:space="preserve">3、将生成的地图文件保存到指定目录下</w:t>
      </w:r>
    </w:p>
    <w:p>
      <w:pPr>
        <w:pStyle w:val="BodyText"/>
      </w:pPr>
      <w:r>
        <w:t xml:space="preserve">预期结果：提示保存成功，且指定目录下有对应的map.pgm和map.yaml文件</w:t>
      </w:r>
    </w:p>
    <w:p>
      <w:pPr>
        <w:pStyle w:val="BodyText"/>
      </w:pPr>
      <w:r>
        <w:t xml:space="preserve">测试结果：</w:t>
      </w:r>
    </w:p>
    <w:p>
      <w:pPr>
        <w:pStyle w:val="FigureWithCaption"/>
      </w:pPr>
      <w:r>
        <w:drawing>
          <wp:inline>
            <wp:extent cx="5334000" cy="1069277"/>
            <wp:effectExtent b="0" l="0" r="0" t="0"/>
            <wp:docPr descr="image-20200602215906132" title="" id="1" name="Picture"/>
            <a:graphic>
              <a:graphicData uri="http://schemas.openxmlformats.org/drawingml/2006/picture">
                <pic:pic>
                  <pic:nvPicPr>
                    <pic:cNvPr descr="C:\Users\howell\AppData\Roaming\Typora\typora-user-images\image-2020060221590613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692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image-20200602215906132</w:t>
      </w:r>
    </w:p>
    <w:p>
      <w:pPr>
        <w:pStyle w:val="BodyText"/>
      </w:pPr>
      <w:r>
        <w:rPr>
          <w:b/>
        </w:rPr>
        <w:t xml:space="preserve">异常测试</w:t>
      </w:r>
      <w:r>
        <w:t xml:space="preserve">：</w:t>
      </w:r>
    </w:p>
    <w:p>
      <w:pPr>
        <w:pStyle w:val="BodyText"/>
      </w:pPr>
      <w:r>
        <w:t xml:space="preserve">1、键盘控制时输入非指定字符</w:t>
      </w:r>
    </w:p>
    <w:p>
      <w:pPr>
        <w:pStyle w:val="BodyText"/>
      </w:pPr>
      <w:r>
        <w:t xml:space="preserve">预期结果：显示指令未定义</w:t>
      </w:r>
    </w:p>
    <w:p>
      <w:pPr>
        <w:pStyle w:val="BodyText"/>
      </w:pPr>
      <w:r>
        <w:t xml:space="preserve">测试结果：</w:t>
      </w:r>
    </w:p>
    <w:p>
      <w:pPr>
        <w:pStyle w:val="FigureWithCaption"/>
      </w:pPr>
      <w:r>
        <w:drawing>
          <wp:inline>
            <wp:extent cx="5334000" cy="1540547"/>
            <wp:effectExtent b="0" l="0" r="0" t="0"/>
            <wp:docPr descr="image-20200602220236674" title="" id="1" name="Picture"/>
            <a:graphic>
              <a:graphicData uri="http://schemas.openxmlformats.org/drawingml/2006/picture">
                <pic:pic>
                  <pic:nvPicPr>
                    <pic:cNvPr descr="C:\Users\howell\AppData\Roaming\Typora\typora-user-images\image-2020060222023667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405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image-20200602220236674</w:t>
      </w:r>
    </w:p>
    <w:p>
      <w:pPr>
        <w:pStyle w:val="BodyText"/>
      </w:pPr>
      <w:r>
        <w:t xml:space="preserve">2、保存地图文件时输入不存在目录</w:t>
      </w:r>
    </w:p>
    <w:p>
      <w:pPr>
        <w:pStyle w:val="BodyText"/>
      </w:pPr>
      <w:r>
        <w:t xml:space="preserve">预期结果：发出错误信息，提示保存失败</w:t>
      </w:r>
    </w:p>
    <w:p>
      <w:pPr>
        <w:pStyle w:val="BodyText"/>
      </w:pPr>
      <w:r>
        <w:t xml:space="preserve">测试结果：</w:t>
      </w:r>
    </w:p>
    <w:p>
      <w:pPr>
        <w:pStyle w:val="FigureWithCaption"/>
      </w:pPr>
      <w:r>
        <w:drawing>
          <wp:inline>
            <wp:extent cx="5334000" cy="292895"/>
            <wp:effectExtent b="0" l="0" r="0" t="0"/>
            <wp:docPr descr="image-20200602220502566" title="" id="1" name="Picture"/>
            <a:graphic>
              <a:graphicData uri="http://schemas.openxmlformats.org/drawingml/2006/picture">
                <pic:pic>
                  <pic:nvPicPr>
                    <pic:cNvPr descr="C:\Users\howell\AppData\Roaming\Typora\typora-user-images\image-2020060222050256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28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image-20200602220502566</w:t>
      </w:r>
    </w:p>
    <w:p>
      <w:pPr>
        <w:pStyle w:val="Heading4"/>
      </w:pPr>
      <w:bookmarkStart w:id="28" w:name="header-n129"/>
      <w:bookmarkEnd w:id="28"/>
      <w:r>
        <w:t xml:space="preserve">二、航点构建及保存</w:t>
      </w:r>
    </w:p>
    <w:p>
      <w:pPr>
        <w:pStyle w:val="FirstParagraph"/>
      </w:pPr>
      <w:r>
        <w:rPr>
          <w:b/>
        </w:rPr>
        <w:t xml:space="preserve">条件</w:t>
      </w:r>
      <w:r>
        <w:t xml:space="preserve">：机器人运行环境正确部署，地图文件保存在指定目录下</w:t>
      </w:r>
    </w:p>
    <w:p>
      <w:pPr>
        <w:pStyle w:val="BodyText"/>
      </w:pPr>
      <w:r>
        <w:rPr>
          <w:b/>
        </w:rPr>
        <w:t xml:space="preserve">详细说明</w:t>
      </w:r>
      <w:r>
        <w:t xml:space="preserve">：</w:t>
      </w:r>
    </w:p>
    <w:p>
      <w:pPr>
        <w:pStyle w:val="BodyText"/>
      </w:pPr>
      <w:r>
        <w:t xml:space="preserve">用户启动航点构建功能，打开地图，并点击添加航点按钮在地图上添加多个航点，添加完毕后将航点文件保存到指定目录</w:t>
      </w:r>
    </w:p>
    <w:p>
      <w:pPr>
        <w:pStyle w:val="BodyText"/>
      </w:pPr>
      <w:r>
        <w:rPr>
          <w:b/>
        </w:rPr>
        <w:t xml:space="preserve">用例输入</w:t>
      </w:r>
      <w:r>
        <w:t xml:space="preserve">：无</w:t>
      </w:r>
    </w:p>
    <w:p>
      <w:pPr>
        <w:pStyle w:val="BodyText"/>
      </w:pPr>
      <w:r>
        <w:rPr>
          <w:b/>
        </w:rPr>
        <w:t xml:space="preserve">预期结果</w:t>
      </w:r>
      <w:r>
        <w:t xml:space="preserve">：对应的waypoints.xml文件正确储存了所有航点信息且保存在~/catkin</w:t>
      </w:r>
      <w:r>
        <w:rPr>
          <w:i/>
        </w:rPr>
        <w:t xml:space="preserve">ws/my</w:t>
      </w:r>
      <w:r>
        <w:t xml:space="preserve">nav目录下</w:t>
      </w:r>
    </w:p>
    <w:p>
      <w:pPr>
        <w:pStyle w:val="BodyText"/>
      </w:pPr>
      <w:r>
        <w:rPr>
          <w:b/>
        </w:rPr>
        <w:t xml:space="preserve">功能性测试</w:t>
      </w:r>
    </w:p>
    <w:p>
      <w:pPr>
        <w:pStyle w:val="BodyText"/>
      </w:pPr>
      <w:r>
        <w:t xml:space="preserve">1、进入航点构建界面</w:t>
      </w:r>
    </w:p>
    <w:p>
      <w:pPr>
        <w:pStyle w:val="BodyText"/>
      </w:pPr>
      <w:r>
        <w:t xml:space="preserve">预期结果：界面上显示完整地图</w:t>
      </w:r>
    </w:p>
    <w:p>
      <w:pPr>
        <w:pStyle w:val="BodyText"/>
      </w:pPr>
      <w:r>
        <w:t xml:space="preserve">测试结果：</w:t>
      </w:r>
    </w:p>
    <w:p>
      <w:pPr>
        <w:pStyle w:val="FigureWithCaption"/>
      </w:pPr>
      <w:r>
        <w:drawing>
          <wp:inline>
            <wp:extent cx="5334000" cy="3758451"/>
            <wp:effectExtent b="0" l="0" r="0" t="0"/>
            <wp:docPr descr="image-20200602221323293" title="" id="1" name="Picture"/>
            <a:graphic>
              <a:graphicData uri="http://schemas.openxmlformats.org/drawingml/2006/picture">
                <pic:pic>
                  <pic:nvPicPr>
                    <pic:cNvPr descr="C:\Users\howell\AppData\Roaming\Typora\typora-user-images\image-2020060222132329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584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image-20200602221323293</w:t>
      </w:r>
    </w:p>
    <w:p>
      <w:pPr>
        <w:pStyle w:val="BodyText"/>
      </w:pPr>
      <w:r>
        <w:t xml:space="preserve">2、用户点击添加航点按钮，在地图上添加航点</w:t>
      </w:r>
    </w:p>
    <w:p>
      <w:pPr>
        <w:pStyle w:val="BodyText"/>
      </w:pPr>
      <w:r>
        <w:t xml:space="preserve">预期结果：在地图上相应位置显示航点</w:t>
      </w:r>
    </w:p>
    <w:p>
      <w:pPr>
        <w:pStyle w:val="BodyText"/>
      </w:pPr>
      <w:r>
        <w:t xml:space="preserve">测试结果：</w:t>
      </w:r>
    </w:p>
    <w:p>
      <w:pPr>
        <w:pStyle w:val="FigureWithCaption"/>
      </w:pPr>
      <w:r>
        <w:drawing>
          <wp:inline>
            <wp:extent cx="5334000" cy="3775550"/>
            <wp:effectExtent b="0" l="0" r="0" t="0"/>
            <wp:docPr descr="image-20200602221523377" title="" id="1" name="Picture"/>
            <a:graphic>
              <a:graphicData uri="http://schemas.openxmlformats.org/drawingml/2006/picture">
                <pic:pic>
                  <pic:nvPicPr>
                    <pic:cNvPr descr="C:\Users\howell\AppData\Roaming\Typora\typora-user-images\image-2020060222152337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755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image-20200602221523377</w:t>
      </w:r>
    </w:p>
    <w:p>
      <w:pPr>
        <w:pStyle w:val="BodyText"/>
      </w:pPr>
      <w:r>
        <w:t xml:space="preserve">3、将航点保存到指定目录下的waypoints.xml文件</w:t>
      </w:r>
    </w:p>
    <w:p>
      <w:pPr>
        <w:pStyle w:val="BodyText"/>
      </w:pPr>
      <w:r>
        <w:t xml:space="preserve">预期结果：指定目录下生成waypoints.xml文件，且保存了所有航点的信息，并提示保存成功</w:t>
      </w:r>
    </w:p>
    <w:p>
      <w:pPr>
        <w:pStyle w:val="BodyText"/>
      </w:pPr>
      <w:r>
        <w:t xml:space="preserve">测试结果：</w:t>
      </w:r>
    </w:p>
    <w:p>
      <w:pPr>
        <w:pStyle w:val="FigureWithCaption"/>
      </w:pPr>
      <w:r>
        <w:drawing>
          <wp:inline>
            <wp:extent cx="5334000" cy="325136"/>
            <wp:effectExtent b="0" l="0" r="0" t="0"/>
            <wp:docPr descr="image-20200602221718736" title="" id="1" name="Picture"/>
            <a:graphic>
              <a:graphicData uri="http://schemas.openxmlformats.org/drawingml/2006/picture">
                <pic:pic>
                  <pic:nvPicPr>
                    <pic:cNvPr descr="C:\Users\howell\AppData\Roaming\Typora\typora-user-images\image-2020060222171873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51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image-20200602221718736</w:t>
      </w:r>
    </w:p>
    <w:p>
      <w:pPr>
        <w:pStyle w:val="BodyText"/>
      </w:pPr>
      <w:r>
        <w:rPr>
          <w:b/>
        </w:rPr>
        <w:t xml:space="preserve">异常测试</w:t>
      </w:r>
    </w:p>
    <w:p>
      <w:pPr>
        <w:pStyle w:val="BodyText"/>
      </w:pPr>
      <w:r>
        <w:t xml:space="preserve">1、将航点保存到不存在的目录</w:t>
      </w:r>
    </w:p>
    <w:p>
      <w:pPr>
        <w:pStyle w:val="BodyText"/>
      </w:pPr>
      <w:r>
        <w:t xml:space="preserve">预期结果：发出错误信息，提示保存失败</w:t>
      </w:r>
    </w:p>
    <w:p>
      <w:pPr>
        <w:pStyle w:val="BodyText"/>
      </w:pPr>
      <w:r>
        <w:t xml:space="preserve">测试结果：</w:t>
      </w:r>
    </w:p>
    <w:p>
      <w:pPr>
        <w:pStyle w:val="FigureWithCaption"/>
      </w:pPr>
      <w:r>
        <w:drawing>
          <wp:inline>
            <wp:extent cx="5334000" cy="296562"/>
            <wp:effectExtent b="0" l="0" r="0" t="0"/>
            <wp:docPr descr="image-20200602222426105" title="" id="1" name="Picture"/>
            <a:graphic>
              <a:graphicData uri="http://schemas.openxmlformats.org/drawingml/2006/picture">
                <pic:pic>
                  <pic:nvPicPr>
                    <pic:cNvPr descr="C:\Users\howell\AppData\Roaming\Typora\typora-user-images\image-2020060222242610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65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image-20200602222426105</w:t>
      </w:r>
    </w:p>
    <w:p>
      <w:pPr>
        <w:pStyle w:val="Heading4"/>
      </w:pPr>
      <w:bookmarkStart w:id="33" w:name="header-n224"/>
      <w:bookmarkEnd w:id="33"/>
      <w:r>
        <w:t xml:space="preserve">三、指定机器人移动至对应地点</w:t>
      </w:r>
    </w:p>
    <w:p>
      <w:pPr>
        <w:pStyle w:val="FirstParagraph"/>
      </w:pPr>
      <w:r>
        <w:rPr>
          <w:b/>
        </w:rPr>
        <w:t xml:space="preserve">条件</w:t>
      </w:r>
      <w:r>
        <w:t xml:space="preserve">：机器人运行环境正确部署，地图文件和航点文件保存在指定目录下，导航功能已开启</w:t>
      </w:r>
    </w:p>
    <w:p>
      <w:pPr>
        <w:pStyle w:val="BodyText"/>
      </w:pPr>
      <w:r>
        <w:rPr>
          <w:b/>
        </w:rPr>
        <w:t xml:space="preserve">详细说明</w:t>
      </w:r>
      <w:r>
        <w:t xml:space="preserve">：</w:t>
      </w:r>
    </w:p>
    <w:p>
      <w:pPr>
        <w:pStyle w:val="BodyText"/>
      </w:pPr>
      <w:r>
        <w:t xml:space="preserve">用户使用控制机器人定点移动功能，打开地图，显示添加的多个航点，控制机器人移动至指定航点</w:t>
      </w:r>
    </w:p>
    <w:p>
      <w:pPr>
        <w:pStyle w:val="BodyText"/>
      </w:pPr>
      <w:r>
        <w:rPr>
          <w:b/>
        </w:rPr>
        <w:t xml:space="preserve">用例输入</w:t>
      </w:r>
      <w:r>
        <w:t xml:space="preserve">：航点的名称</w:t>
      </w:r>
    </w:p>
    <w:p>
      <w:pPr>
        <w:pStyle w:val="BodyText"/>
      </w:pPr>
      <w:r>
        <w:rPr>
          <w:b/>
        </w:rPr>
        <w:t xml:space="preserve">预期结果</w:t>
      </w:r>
      <w:r>
        <w:t xml:space="preserve">：在地图上显示机器人到航点的一条可达路径，且机器人沿着路径移动至目标航点处</w:t>
      </w:r>
    </w:p>
    <w:p>
      <w:pPr>
        <w:pStyle w:val="BodyText"/>
      </w:pPr>
      <w:r>
        <w:rPr>
          <w:b/>
        </w:rPr>
        <w:t xml:space="preserve">功能性测试</w:t>
      </w:r>
      <w:r>
        <w:t xml:space="preserve">：</w:t>
      </w:r>
    </w:p>
    <w:p>
      <w:pPr>
        <w:pStyle w:val="BodyText"/>
      </w:pPr>
      <w:r>
        <w:t xml:space="preserve">1、打开地图</w:t>
      </w:r>
    </w:p>
    <w:p>
      <w:pPr>
        <w:pStyle w:val="BodyText"/>
      </w:pPr>
      <w:r>
        <w:t xml:space="preserve">预期结果：显示完整地图和所有航点信息，以及机器人所在的位置</w:t>
      </w:r>
    </w:p>
    <w:p>
      <w:pPr>
        <w:pStyle w:val="BodyText"/>
      </w:pPr>
      <w:r>
        <w:t xml:space="preserve">测试结果：</w:t>
      </w:r>
    </w:p>
    <w:p>
      <w:pPr>
        <w:pStyle w:val="FigureWithCaption"/>
      </w:pPr>
      <w:r>
        <w:drawing>
          <wp:inline>
            <wp:extent cx="5334000" cy="3522956"/>
            <wp:effectExtent b="0" l="0" r="0" t="0"/>
            <wp:docPr descr="image-20200602222941130" title="" id="1" name="Picture"/>
            <a:graphic>
              <a:graphicData uri="http://schemas.openxmlformats.org/drawingml/2006/picture">
                <pic:pic>
                  <pic:nvPicPr>
                    <pic:cNvPr descr="C:\Users\howell\AppData\Roaming\Typora\typora-user-images\image-2020060222294113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229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image-20200602222941130</w:t>
      </w:r>
    </w:p>
    <w:p>
      <w:pPr>
        <w:pStyle w:val="BodyText"/>
      </w:pPr>
      <w:r>
        <w:t xml:space="preserve">2、输入航点名称，控制机器人移动至目的航点</w:t>
      </w:r>
    </w:p>
    <w:p>
      <w:pPr>
        <w:pStyle w:val="BodyText"/>
      </w:pPr>
      <w:r>
        <w:t xml:space="preserve">预期结果：显示接收命令成功，地图上显示从机器人到指定航点的路径，且机器人沿着路径移动至航点</w:t>
      </w:r>
    </w:p>
    <w:p>
      <w:pPr>
        <w:pStyle w:val="BodyText"/>
      </w:pPr>
      <w:r>
        <w:t xml:space="preserve">测试结果：</w:t>
      </w:r>
    </w:p>
    <w:p>
      <w:pPr>
        <w:pStyle w:val="FigureWithCaption"/>
      </w:pPr>
      <w:r>
        <w:drawing>
          <wp:inline>
            <wp:extent cx="5334000" cy="342197"/>
            <wp:effectExtent b="0" l="0" r="0" t="0"/>
            <wp:docPr descr="image-20200602223208798" title="" id="1" name="Picture"/>
            <a:graphic>
              <a:graphicData uri="http://schemas.openxmlformats.org/drawingml/2006/picture">
                <pic:pic>
                  <pic:nvPicPr>
                    <pic:cNvPr descr="C:\Users\howell\AppData\Roaming\Typora\typora-user-images\image-2020060222320879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21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image-20200602223208798</w:t>
      </w:r>
    </w:p>
    <w:p>
      <w:pPr>
        <w:pStyle w:val="FigureWithCaption"/>
      </w:pPr>
      <w:r>
        <w:drawing>
          <wp:inline>
            <wp:extent cx="5334000" cy="3484880"/>
            <wp:effectExtent b="0" l="0" r="0" t="0"/>
            <wp:docPr descr="image-20200602223224826" title="" id="1" name="Picture"/>
            <a:graphic>
              <a:graphicData uri="http://schemas.openxmlformats.org/drawingml/2006/picture">
                <pic:pic>
                  <pic:nvPicPr>
                    <pic:cNvPr descr="C:\Users\howell\AppData\Roaming\Typora\typora-user-images\image-2020060222322482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848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image-20200602223224826</w:t>
      </w:r>
    </w:p>
    <w:p>
      <w:pPr>
        <w:pStyle w:val="BodyText"/>
      </w:pPr>
      <w:r>
        <w:rPr>
          <w:b/>
        </w:rPr>
        <w:t xml:space="preserve">异常测试</w:t>
      </w:r>
    </w:p>
    <w:p>
      <w:pPr>
        <w:pStyle w:val="BodyText"/>
      </w:pPr>
      <w:r>
        <w:t xml:space="preserve">1、用户输入不存在的航点名称</w:t>
      </w:r>
    </w:p>
    <w:p>
      <w:pPr>
        <w:pStyle w:val="BodyText"/>
      </w:pPr>
      <w:r>
        <w:t xml:space="preserve">预期结果：输出错误信息，提示航点不存在</w:t>
      </w:r>
    </w:p>
    <w:p>
      <w:pPr>
        <w:pStyle w:val="BodyText"/>
      </w:pPr>
      <w:r>
        <w:t xml:space="preserve">测试结果：</w:t>
      </w:r>
    </w:p>
    <w:p>
      <w:pPr>
        <w:pStyle w:val="FigureWithCaption"/>
      </w:pPr>
      <w:r>
        <w:drawing>
          <wp:inline>
            <wp:extent cx="5334000" cy="339300"/>
            <wp:effectExtent b="0" l="0" r="0" t="0"/>
            <wp:docPr descr="image-20200602223511917" title="" id="1" name="Picture"/>
            <a:graphic>
              <a:graphicData uri="http://schemas.openxmlformats.org/drawingml/2006/picture">
                <pic:pic>
                  <pic:nvPicPr>
                    <pic:cNvPr descr="C:\Users\howell\AppData\Roaming\Typora\typora-user-images\image-202006022235119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9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image-20200602223511917</w:t>
      </w:r>
    </w:p>
    <w:p>
      <w:pPr>
        <w:pStyle w:val="Heading4"/>
      </w:pPr>
      <w:bookmarkStart w:id="38" w:name="header-n300"/>
      <w:bookmarkEnd w:id="38"/>
      <w:r>
        <w:t xml:space="preserve">四、控制机器人定向移动</w:t>
      </w:r>
    </w:p>
    <w:p>
      <w:pPr>
        <w:pStyle w:val="FirstParagraph"/>
      </w:pPr>
      <w:r>
        <w:rPr>
          <w:b/>
        </w:rPr>
        <w:t xml:space="preserve">条件</w:t>
      </w:r>
      <w:r>
        <w:t xml:space="preserve">：机器人运行环境正确部署，且导航功能已开启</w:t>
      </w:r>
    </w:p>
    <w:p>
      <w:pPr>
        <w:pStyle w:val="BodyText"/>
      </w:pPr>
      <w:r>
        <w:rPr>
          <w:b/>
        </w:rPr>
        <w:t xml:space="preserve">详细说明</w:t>
      </w:r>
      <w:r>
        <w:t xml:space="preserve">：</w:t>
      </w:r>
    </w:p>
    <w:p>
      <w:pPr>
        <w:pStyle w:val="BodyText"/>
      </w:pPr>
      <w:r>
        <w:t xml:space="preserve">用户使用控制机器人向某个方向移动一定距离。用户通过输入指令控制方向，并输入指定机器人移动的距离</w:t>
      </w:r>
    </w:p>
    <w:p>
      <w:pPr>
        <w:pStyle w:val="BodyText"/>
      </w:pPr>
      <w:r>
        <w:rPr>
          <w:b/>
        </w:rPr>
        <w:t xml:space="preserve">用例输入</w:t>
      </w:r>
      <w:r>
        <w:t xml:space="preserve">：航点的名称</w:t>
      </w:r>
    </w:p>
    <w:p>
      <w:pPr>
        <w:pStyle w:val="BodyText"/>
      </w:pPr>
      <w:r>
        <w:rPr>
          <w:b/>
        </w:rPr>
        <w:t xml:space="preserve">预期结果</w:t>
      </w:r>
      <w:r>
        <w:t xml:space="preserve">：机器人成功向指定方向移动相应的距离</w:t>
      </w:r>
    </w:p>
    <w:p>
      <w:pPr>
        <w:pStyle w:val="BodyText"/>
      </w:pPr>
      <w:r>
        <w:rPr>
          <w:b/>
        </w:rPr>
        <w:t xml:space="preserve">功能性测试</w:t>
      </w:r>
      <w:r>
        <w:t xml:space="preserve">：</w:t>
      </w:r>
    </w:p>
    <w:p>
      <w:pPr>
        <w:pStyle w:val="BodyText"/>
      </w:pPr>
      <w:r>
        <w:t xml:space="preserve">1、前向移动3米</w:t>
      </w:r>
    </w:p>
    <w:p>
      <w:pPr>
        <w:pStyle w:val="BodyText"/>
      </w:pPr>
      <w:r>
        <w:t xml:space="preserve">预期结果：机器人成功移动，且输出运动信息</w:t>
      </w:r>
    </w:p>
    <w:p>
      <w:pPr>
        <w:pStyle w:val="BodyText"/>
      </w:pPr>
      <w:r>
        <w:t xml:space="preserve">实验结果：</w:t>
      </w:r>
    </w:p>
    <w:p>
      <w:pPr>
        <w:pStyle w:val="FigureWithCaption"/>
      </w:pPr>
      <w:r>
        <w:drawing>
          <wp:inline>
            <wp:extent cx="5334000" cy="562761"/>
            <wp:effectExtent b="0" l="0" r="0" t="0"/>
            <wp:docPr descr="image-20200602224237967" title="" id="1" name="Picture"/>
            <a:graphic>
              <a:graphicData uri="http://schemas.openxmlformats.org/drawingml/2006/picture">
                <pic:pic>
                  <pic:nvPicPr>
                    <pic:cNvPr descr="C:\Users\howell\AppData\Roaming\Typora\typora-user-images\image-2020060222423796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627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image-20200602224237967</w:t>
      </w:r>
    </w:p>
    <w:p>
      <w:pPr>
        <w:pStyle w:val="BodyText"/>
      </w:pPr>
      <w:r>
        <w:t xml:space="preserve">2、后向移动2米</w:t>
      </w:r>
    </w:p>
    <w:p>
      <w:pPr>
        <w:pStyle w:val="BodyText"/>
      </w:pPr>
      <w:r>
        <w:t xml:space="preserve">预期结果：机器人成功移动，且输出运动信息</w:t>
      </w:r>
    </w:p>
    <w:p>
      <w:pPr>
        <w:pStyle w:val="BodyText"/>
      </w:pPr>
      <w:r>
        <w:t xml:space="preserve">实验结果：</w:t>
      </w:r>
    </w:p>
    <w:p>
      <w:pPr>
        <w:pStyle w:val="BodyText"/>
      </w:pPr>
      <w:r>
        <w:drawing>
          <wp:inline>
            <wp:extent cx="5334000" cy="506418"/>
            <wp:effectExtent b="0" l="0" r="0" t="0"/>
            <wp:docPr descr="image-20200602224336228" title="fig:" id="1" name="Picture"/>
            <a:graphic>
              <a:graphicData uri="http://schemas.openxmlformats.org/drawingml/2006/picture">
                <pic:pic>
                  <pic:nvPicPr>
                    <pic:cNvPr descr="C:\Users\howell\AppData\Roaming\Typora\typora-user-images\image-2020060222433622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64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594962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C:\Users\howell\AppData\Roaming\Typora\typora-user-images\image-202006022244496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949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3、左移1米</w:t>
      </w:r>
    </w:p>
    <w:p>
      <w:pPr>
        <w:pStyle w:val="BodyText"/>
      </w:pPr>
      <w:r>
        <w:t xml:space="preserve">预期结果：机器人成功移动，且输出运动信息</w:t>
      </w:r>
    </w:p>
    <w:p>
      <w:pPr>
        <w:pStyle w:val="BodyText"/>
      </w:pPr>
      <w:r>
        <w:t xml:space="preserve">实验结果：</w:t>
      </w:r>
    </w:p>
    <w:p>
      <w:pPr>
        <w:pStyle w:val="FigureWithCaption"/>
      </w:pPr>
      <w:r>
        <w:drawing>
          <wp:inline>
            <wp:extent cx="5334000" cy="544713"/>
            <wp:effectExtent b="0" l="0" r="0" t="0"/>
            <wp:docPr descr="image-20200602224420592" title="" id="1" name="Picture"/>
            <a:graphic>
              <a:graphicData uri="http://schemas.openxmlformats.org/drawingml/2006/picture">
                <pic:pic>
                  <pic:nvPicPr>
                    <pic:cNvPr descr="C:\Users\howell\AppData\Roaming\Typora\typora-user-images\image-2020060222442059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47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image-20200602224420592</w:t>
      </w:r>
    </w:p>
    <w:p>
      <w:pPr>
        <w:pStyle w:val="BodyText"/>
      </w:pPr>
      <w:r>
        <w:t xml:space="preserve">4、右移1米</w:t>
      </w:r>
    </w:p>
    <w:p>
      <w:pPr>
        <w:pStyle w:val="BodyText"/>
      </w:pPr>
      <w:r>
        <w:t xml:space="preserve">预期结果：机器人成功移动，且输出运动信息</w:t>
      </w:r>
    </w:p>
    <w:p>
      <w:pPr>
        <w:pStyle w:val="BodyText"/>
      </w:pPr>
      <w:r>
        <w:t xml:space="preserve">实验结果：</w:t>
      </w:r>
    </w:p>
    <w:p>
      <w:pPr>
        <w:pStyle w:val="FigureWithCaption"/>
      </w:pPr>
      <w:r>
        <w:drawing>
          <wp:inline>
            <wp:extent cx="5334000" cy="594962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C:\Users\howell\AppData\Roaming\Typora\typora-user-images\image-202006022244496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949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/>
      </w:r>
    </w:p>
    <w:p>
      <w:pPr>
        <w:pStyle w:val="BodyText"/>
      </w:pPr>
      <w:r>
        <w:rPr>
          <w:b/>
        </w:rPr>
        <w:t xml:space="preserve">异常测试</w:t>
      </w:r>
    </w:p>
    <w:p>
      <w:pPr>
        <w:pStyle w:val="BodyText"/>
      </w:pPr>
      <w:r>
        <w:t xml:space="preserve">1、用户输入非法字符</w:t>
      </w:r>
    </w:p>
    <w:p>
      <w:pPr>
        <w:pStyle w:val="BodyText"/>
      </w:pPr>
      <w:r>
        <w:t xml:space="preserve">预期结果：显示错误信息，提示输入了不明方向</w:t>
      </w:r>
    </w:p>
    <w:p>
      <w:pPr>
        <w:pStyle w:val="BodyText"/>
      </w:pPr>
      <w:r>
        <w:t xml:space="preserve">实验结果：</w:t>
      </w:r>
    </w:p>
    <w:p>
      <w:pPr>
        <w:pStyle w:val="FigureWithCaption"/>
      </w:pPr>
      <w:r>
        <w:drawing>
          <wp:inline>
            <wp:extent cx="5334000" cy="200693"/>
            <wp:effectExtent b="0" l="0" r="0" t="0"/>
            <wp:docPr descr="image-20200602224527574" title="" id="1" name="Picture"/>
            <a:graphic>
              <a:graphicData uri="http://schemas.openxmlformats.org/drawingml/2006/picture">
                <pic:pic>
                  <pic:nvPicPr>
                    <pic:cNvPr descr="C:\Users\howell\AppData\Roaming\Typora\typora-user-images\image-2020060222452757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06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image-20200602224527574</w:t>
      </w:r>
    </w:p>
    <w:p>
      <w:pPr>
        <w:pStyle w:val="BodyText"/>
      </w:pPr>
      <w:r>
        <w:t xml:space="preserve"/>
      </w:r>
    </w:p>
    <w:sectPr/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0">
    <w:nsid w:val="e17f69b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6b96ed2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23" Target="media/rId23.png" /><Relationship Type="http://schemas.openxmlformats.org/officeDocument/2006/relationships/image" Id="rId24" Target="media/rId24.png" /><Relationship Type="http://schemas.openxmlformats.org/officeDocument/2006/relationships/image" Id="rId25" Target="media/rId25.png" /><Relationship Type="http://schemas.openxmlformats.org/officeDocument/2006/relationships/image" Id="rId26" Target="media/rId26.png" /><Relationship Type="http://schemas.openxmlformats.org/officeDocument/2006/relationships/image" Id="rId27" Target="media/rId27.png" /><Relationship Type="http://schemas.openxmlformats.org/officeDocument/2006/relationships/image" Id="rId29" Target="media/rId29.png" /><Relationship Type="http://schemas.openxmlformats.org/officeDocument/2006/relationships/image" Id="rId30" Target="media/rId30.png" /><Relationship Type="http://schemas.openxmlformats.org/officeDocument/2006/relationships/image" Id="rId31" Target="media/rId31.png" /><Relationship Type="http://schemas.openxmlformats.org/officeDocument/2006/relationships/image" Id="rId32" Target="media/rId32.png" /><Relationship Type="http://schemas.openxmlformats.org/officeDocument/2006/relationships/image" Id="rId34" Target="media/rId34.png" /><Relationship Type="http://schemas.openxmlformats.org/officeDocument/2006/relationships/image" Id="rId35" Target="media/rId35.png" /><Relationship Type="http://schemas.openxmlformats.org/officeDocument/2006/relationships/image" Id="rId36" Target="media/rId36.png" /><Relationship Type="http://schemas.openxmlformats.org/officeDocument/2006/relationships/image" Id="rId37" Target="media/rId37.png" /><Relationship Type="http://schemas.openxmlformats.org/officeDocument/2006/relationships/image" Id="rId39" Target="media/rId39.png" /><Relationship Type="http://schemas.openxmlformats.org/officeDocument/2006/relationships/image" Id="rId40" Target="media/rId40.png" /><Relationship Type="http://schemas.openxmlformats.org/officeDocument/2006/relationships/image" Id="rId42" Target="media/rId42.png" /><Relationship Type="http://schemas.openxmlformats.org/officeDocument/2006/relationships/image" Id="rId41" Target="media/rId41.png" /><Relationship Type="http://schemas.openxmlformats.org/officeDocument/2006/relationships/image" Id="rId43" Target="media/rId43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dcterms:created xsi:type="dcterms:W3CDTF">2020-06-02T14:45:48Z</dcterms:created>
  <dcterms:modified xsi:type="dcterms:W3CDTF">2020-06-02T14:45:48Z</dcterms:modified>
</cp:coreProperties>
</file>