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1A71" w14:textId="77777777" w:rsidR="00AD774B" w:rsidRDefault="00AD774B" w:rsidP="00AD774B">
      <w:pPr>
        <w:rPr>
          <w:b/>
          <w:bCs/>
        </w:rPr>
      </w:pPr>
    </w:p>
    <w:p w14:paraId="31B2C4C3" w14:textId="77777777" w:rsidR="00AD774B" w:rsidRDefault="00AD774B" w:rsidP="00AD774B">
      <w:pPr>
        <w:rPr>
          <w:b/>
          <w:bCs/>
        </w:rPr>
      </w:pPr>
    </w:p>
    <w:p w14:paraId="721A6AAD" w14:textId="77777777" w:rsidR="00AD774B" w:rsidRDefault="00AD774B" w:rsidP="00AD774B">
      <w:pPr>
        <w:rPr>
          <w:b/>
          <w:bCs/>
        </w:rPr>
      </w:pPr>
    </w:p>
    <w:p w14:paraId="6AF5E7C3" w14:textId="77777777" w:rsidR="00AD774B" w:rsidRDefault="00AD774B" w:rsidP="00AD774B">
      <w:pPr>
        <w:rPr>
          <w:b/>
          <w:bCs/>
        </w:rPr>
      </w:pPr>
    </w:p>
    <w:p w14:paraId="1BC95F25" w14:textId="77777777" w:rsidR="00AD774B" w:rsidRPr="00AD774B" w:rsidRDefault="00AD774B" w:rsidP="00AD774B">
      <w:pPr>
        <w:rPr>
          <w:b/>
          <w:bCs/>
          <w:sz w:val="28"/>
          <w:szCs w:val="28"/>
        </w:rPr>
      </w:pPr>
    </w:p>
    <w:p w14:paraId="04E6D32A" w14:textId="77777777" w:rsidR="00AD774B" w:rsidRPr="00AD774B" w:rsidRDefault="00AD774B" w:rsidP="00AD774B">
      <w:pPr>
        <w:rPr>
          <w:b/>
          <w:bCs/>
          <w:sz w:val="28"/>
          <w:szCs w:val="28"/>
        </w:rPr>
      </w:pPr>
    </w:p>
    <w:p w14:paraId="32BBFDC1" w14:textId="07B2CB18" w:rsidR="00AD774B" w:rsidRPr="00AD774B" w:rsidRDefault="00AD774B" w:rsidP="00AD774B">
      <w:pPr>
        <w:rPr>
          <w:b/>
          <w:bCs/>
          <w:sz w:val="28"/>
          <w:szCs w:val="28"/>
        </w:rPr>
      </w:pPr>
      <w:r w:rsidRPr="00AD774B">
        <w:rPr>
          <w:b/>
          <w:bCs/>
          <w:sz w:val="28"/>
          <w:szCs w:val="28"/>
        </w:rPr>
        <w:t xml:space="preserve">     </w:t>
      </w:r>
      <w:r w:rsidRPr="00AD774B">
        <w:rPr>
          <w:b/>
          <w:bCs/>
          <w:sz w:val="28"/>
          <w:szCs w:val="28"/>
        </w:rPr>
        <w:t>Informe Técnico: Análisis Estático y Calidad de Código (</w:t>
      </w:r>
      <w:proofErr w:type="spellStart"/>
      <w:r w:rsidRPr="00AD774B">
        <w:rPr>
          <w:b/>
          <w:bCs/>
          <w:sz w:val="28"/>
          <w:szCs w:val="28"/>
        </w:rPr>
        <w:t>Frontend</w:t>
      </w:r>
      <w:proofErr w:type="spellEnd"/>
      <w:r w:rsidRPr="00AD774B">
        <w:rPr>
          <w:b/>
          <w:bCs/>
          <w:sz w:val="28"/>
          <w:szCs w:val="28"/>
        </w:rPr>
        <w:t>)</w:t>
      </w:r>
    </w:p>
    <w:p w14:paraId="44F0C007" w14:textId="77777777" w:rsidR="00AD774B" w:rsidRDefault="00AD774B" w:rsidP="00AD774B">
      <w:pPr>
        <w:rPr>
          <w:b/>
          <w:bCs/>
        </w:rPr>
      </w:pPr>
    </w:p>
    <w:p w14:paraId="1C91A09B" w14:textId="77777777" w:rsidR="00AD774B" w:rsidRDefault="00AD774B" w:rsidP="00AD774B">
      <w:pPr>
        <w:rPr>
          <w:b/>
          <w:bCs/>
        </w:rPr>
      </w:pPr>
    </w:p>
    <w:p w14:paraId="20101059" w14:textId="77777777" w:rsidR="00AD774B" w:rsidRDefault="00AD774B" w:rsidP="00AD774B">
      <w:pPr>
        <w:rPr>
          <w:b/>
          <w:bCs/>
        </w:rPr>
      </w:pPr>
    </w:p>
    <w:p w14:paraId="4901F045" w14:textId="77777777" w:rsidR="00AD774B" w:rsidRDefault="00AD774B" w:rsidP="00AD774B">
      <w:pPr>
        <w:rPr>
          <w:b/>
          <w:bCs/>
        </w:rPr>
      </w:pPr>
    </w:p>
    <w:p w14:paraId="32608DC0" w14:textId="77777777" w:rsidR="00AD774B" w:rsidRDefault="00AD774B" w:rsidP="00AD774B">
      <w:pPr>
        <w:rPr>
          <w:b/>
          <w:bCs/>
        </w:rPr>
      </w:pPr>
    </w:p>
    <w:p w14:paraId="2E59BAD3" w14:textId="100B53B4" w:rsidR="00AD774B" w:rsidRDefault="00AD774B" w:rsidP="00AD774B">
      <w:pPr>
        <w:rPr>
          <w:b/>
          <w:bCs/>
        </w:rPr>
      </w:pPr>
      <w:r>
        <w:rPr>
          <w:b/>
          <w:bCs/>
        </w:rPr>
        <w:t>Guillermo Almendra</w:t>
      </w:r>
    </w:p>
    <w:p w14:paraId="421091DE" w14:textId="431EAC64" w:rsidR="00AD774B" w:rsidRDefault="00AD774B" w:rsidP="00AD774B">
      <w:pPr>
        <w:rPr>
          <w:b/>
          <w:bCs/>
        </w:rPr>
      </w:pPr>
      <w:r>
        <w:rPr>
          <w:b/>
          <w:bCs/>
        </w:rPr>
        <w:t>17/11/2025</w:t>
      </w:r>
    </w:p>
    <w:p w14:paraId="7A1EF4FF" w14:textId="77777777" w:rsidR="00AD774B" w:rsidRDefault="00AD774B" w:rsidP="00AD774B">
      <w:pPr>
        <w:rPr>
          <w:b/>
          <w:bCs/>
        </w:rPr>
      </w:pPr>
    </w:p>
    <w:p w14:paraId="60626EA9" w14:textId="77777777" w:rsidR="00AD774B" w:rsidRDefault="00AD774B" w:rsidP="00AD774B">
      <w:pPr>
        <w:rPr>
          <w:b/>
          <w:bCs/>
        </w:rPr>
      </w:pPr>
    </w:p>
    <w:p w14:paraId="0E59D860" w14:textId="77777777" w:rsidR="00AD774B" w:rsidRDefault="00AD774B" w:rsidP="00AD774B">
      <w:pPr>
        <w:rPr>
          <w:b/>
          <w:bCs/>
        </w:rPr>
      </w:pPr>
    </w:p>
    <w:p w14:paraId="3BD2F1E0" w14:textId="77777777" w:rsidR="00AD774B" w:rsidRDefault="00AD774B" w:rsidP="00AD774B">
      <w:pPr>
        <w:rPr>
          <w:b/>
          <w:bCs/>
        </w:rPr>
      </w:pPr>
    </w:p>
    <w:p w14:paraId="603B205A" w14:textId="77777777" w:rsidR="00AD774B" w:rsidRDefault="00AD774B" w:rsidP="00AD774B">
      <w:pPr>
        <w:rPr>
          <w:b/>
          <w:bCs/>
        </w:rPr>
      </w:pPr>
    </w:p>
    <w:p w14:paraId="746B35F1" w14:textId="77777777" w:rsidR="00AD774B" w:rsidRDefault="00AD774B" w:rsidP="00AD774B">
      <w:pPr>
        <w:rPr>
          <w:b/>
          <w:bCs/>
        </w:rPr>
      </w:pPr>
    </w:p>
    <w:p w14:paraId="609138CA" w14:textId="77777777" w:rsidR="00AD774B" w:rsidRDefault="00AD774B" w:rsidP="00AD774B">
      <w:pPr>
        <w:rPr>
          <w:b/>
          <w:bCs/>
        </w:rPr>
      </w:pPr>
    </w:p>
    <w:p w14:paraId="35A47E9B" w14:textId="77777777" w:rsidR="00AD774B" w:rsidRDefault="00AD774B" w:rsidP="00AD774B">
      <w:pPr>
        <w:rPr>
          <w:b/>
          <w:bCs/>
        </w:rPr>
      </w:pPr>
    </w:p>
    <w:p w14:paraId="6258A0BA" w14:textId="77777777" w:rsidR="00AD774B" w:rsidRDefault="00AD774B" w:rsidP="00AD774B">
      <w:pPr>
        <w:rPr>
          <w:b/>
          <w:bCs/>
        </w:rPr>
      </w:pPr>
    </w:p>
    <w:p w14:paraId="0BFF03B5" w14:textId="77777777" w:rsidR="00AD774B" w:rsidRDefault="00AD774B" w:rsidP="00AD774B">
      <w:pPr>
        <w:rPr>
          <w:b/>
          <w:bCs/>
        </w:rPr>
      </w:pPr>
    </w:p>
    <w:p w14:paraId="518311C2" w14:textId="77777777" w:rsidR="00AD774B" w:rsidRDefault="00AD774B" w:rsidP="00AD774B">
      <w:pPr>
        <w:rPr>
          <w:b/>
          <w:bCs/>
        </w:rPr>
      </w:pPr>
    </w:p>
    <w:p w14:paraId="0057CD9C" w14:textId="77777777" w:rsidR="00AD774B" w:rsidRDefault="00AD774B" w:rsidP="00AD774B">
      <w:pPr>
        <w:rPr>
          <w:b/>
          <w:bCs/>
        </w:rPr>
      </w:pPr>
    </w:p>
    <w:p w14:paraId="7102A1C3" w14:textId="567D868D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lastRenderedPageBreak/>
        <w:t>1. Introducción y Justificación</w:t>
      </w:r>
    </w:p>
    <w:p w14:paraId="0D04AF14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 xml:space="preserve">1.1. ¿Por qué se implementó </w:t>
      </w:r>
      <w:proofErr w:type="spellStart"/>
      <w:r w:rsidRPr="00AD774B">
        <w:rPr>
          <w:b/>
          <w:bCs/>
        </w:rPr>
        <w:t>ESLint</w:t>
      </w:r>
      <w:proofErr w:type="spellEnd"/>
      <w:r w:rsidRPr="00AD774B">
        <w:rPr>
          <w:b/>
          <w:bCs/>
        </w:rPr>
        <w:t>?</w:t>
      </w:r>
    </w:p>
    <w:p w14:paraId="07BD41D9" w14:textId="77777777" w:rsidR="00AD774B" w:rsidRPr="00AD774B" w:rsidRDefault="00AD774B" w:rsidP="00AD774B">
      <w:r w:rsidRPr="00AD774B">
        <w:t>En el desarrollo de software moderno, especialmente en aplicaciones críticas como el sistema APT para PepsiCo, garantizar la calidad del código antes de que llegue a producción es vital.</w:t>
      </w:r>
    </w:p>
    <w:p w14:paraId="0293E26D" w14:textId="77777777" w:rsidR="00AD774B" w:rsidRPr="00AD774B" w:rsidRDefault="00AD774B" w:rsidP="00AD774B">
      <w:r w:rsidRPr="00AD774B">
        <w:t xml:space="preserve">Se implementó </w:t>
      </w:r>
      <w:proofErr w:type="spellStart"/>
      <w:r w:rsidRPr="00AD774B">
        <w:rPr>
          <w:b/>
          <w:bCs/>
        </w:rPr>
        <w:t>ESLint</w:t>
      </w:r>
      <w:proofErr w:type="spellEnd"/>
      <w:r w:rsidRPr="00AD774B">
        <w:t xml:space="preserve"> como herramienta de Análisis Estático (SAST) con dos objetivos principales:</w:t>
      </w:r>
    </w:p>
    <w:p w14:paraId="7E6212BC" w14:textId="77777777" w:rsidR="00AD774B" w:rsidRPr="00AD774B" w:rsidRDefault="00AD774B" w:rsidP="00AD774B">
      <w:pPr>
        <w:numPr>
          <w:ilvl w:val="0"/>
          <w:numId w:val="19"/>
        </w:numPr>
      </w:pPr>
      <w:r w:rsidRPr="00AD774B">
        <w:rPr>
          <w:b/>
          <w:bCs/>
        </w:rPr>
        <w:t>Seguridad Preventiva:</w:t>
      </w:r>
      <w:r w:rsidRPr="00AD774B">
        <w:t xml:space="preserve"> Detectar vulnerabilidades comunes en JavaScript (como inyecciones de código o expresiones regulares peligrosas) antes de que sean explotadas.</w:t>
      </w:r>
    </w:p>
    <w:p w14:paraId="1375BDC6" w14:textId="77777777" w:rsidR="00AD774B" w:rsidRPr="00AD774B" w:rsidRDefault="00AD774B" w:rsidP="00AD774B">
      <w:pPr>
        <w:numPr>
          <w:ilvl w:val="0"/>
          <w:numId w:val="19"/>
        </w:numPr>
      </w:pPr>
      <w:r w:rsidRPr="00AD774B">
        <w:rPr>
          <w:b/>
          <w:bCs/>
        </w:rPr>
        <w:t>Mantenibilidad:</w:t>
      </w:r>
      <w:r w:rsidRPr="00AD774B">
        <w:t xml:space="preserve"> Asegurar que el código siga un estándar limpio, eliminando variables muertas y errores de sintaxis que podrían causar </w:t>
      </w:r>
      <w:r w:rsidRPr="00AD774B">
        <w:rPr>
          <w:i/>
          <w:iCs/>
        </w:rPr>
        <w:t>bugs</w:t>
      </w:r>
      <w:r w:rsidRPr="00AD774B">
        <w:t xml:space="preserve"> silenciosos en el futuro.</w:t>
      </w:r>
    </w:p>
    <w:p w14:paraId="00A953B9" w14:textId="77777777" w:rsidR="006F397A" w:rsidRDefault="006F397A"/>
    <w:p w14:paraId="5A9D116D" w14:textId="77777777" w:rsidR="00AD774B" w:rsidRDefault="00AD774B"/>
    <w:p w14:paraId="33822ADC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>2. Metodología de Implementación</w:t>
      </w:r>
    </w:p>
    <w:p w14:paraId="23B30FDE" w14:textId="77777777" w:rsidR="00AD774B" w:rsidRPr="00AD774B" w:rsidRDefault="00AD774B" w:rsidP="00AD774B">
      <w:r w:rsidRPr="00AD774B">
        <w:t>Para lograr un análisis profundo, se configuró el entorno de desarrollo (</w:t>
      </w:r>
      <w:proofErr w:type="spellStart"/>
      <w:r w:rsidRPr="00AD774B">
        <w:t>apt-fronted</w:t>
      </w:r>
      <w:proofErr w:type="spellEnd"/>
      <w:r w:rsidRPr="00AD774B">
        <w:t>) con las siguientes herramientas y reglas:</w:t>
      </w:r>
    </w:p>
    <w:p w14:paraId="2774783D" w14:textId="77777777" w:rsidR="00AD774B" w:rsidRPr="00AD774B" w:rsidRDefault="00AD774B" w:rsidP="00AD774B">
      <w:pPr>
        <w:numPr>
          <w:ilvl w:val="0"/>
          <w:numId w:val="20"/>
        </w:numPr>
      </w:pPr>
      <w:r w:rsidRPr="00AD774B">
        <w:rPr>
          <w:b/>
          <w:bCs/>
        </w:rPr>
        <w:t>Motor de Análisis:</w:t>
      </w:r>
      <w:r w:rsidRPr="00AD774B">
        <w:t xml:space="preserve"> </w:t>
      </w:r>
      <w:proofErr w:type="spellStart"/>
      <w:r w:rsidRPr="00AD774B">
        <w:t>ESLint</w:t>
      </w:r>
      <w:proofErr w:type="spellEnd"/>
      <w:r w:rsidRPr="00AD774B">
        <w:t xml:space="preserve"> v9.37.0.</w:t>
      </w:r>
    </w:p>
    <w:p w14:paraId="3A3585AA" w14:textId="77777777" w:rsidR="00AD774B" w:rsidRPr="00AD774B" w:rsidRDefault="00AD774B" w:rsidP="00AD774B">
      <w:pPr>
        <w:numPr>
          <w:ilvl w:val="0"/>
          <w:numId w:val="20"/>
        </w:numPr>
      </w:pPr>
      <w:r w:rsidRPr="00AD774B">
        <w:rPr>
          <w:b/>
          <w:bCs/>
        </w:rPr>
        <w:t>Reglas de Vue.js:</w:t>
      </w:r>
      <w:r w:rsidRPr="00AD774B">
        <w:t xml:space="preserve"> Se activó el perfil </w:t>
      </w:r>
      <w:proofErr w:type="spellStart"/>
      <w:proofErr w:type="gramStart"/>
      <w:r w:rsidRPr="00AD774B">
        <w:t>plugin:vue</w:t>
      </w:r>
      <w:proofErr w:type="spellEnd"/>
      <w:proofErr w:type="gramEnd"/>
      <w:r w:rsidRPr="00AD774B">
        <w:t>/</w:t>
      </w:r>
      <w:proofErr w:type="spellStart"/>
      <w:r w:rsidRPr="00AD774B">
        <w:t>recommended</w:t>
      </w:r>
      <w:proofErr w:type="spellEnd"/>
      <w:r w:rsidRPr="00AD774B">
        <w:t xml:space="preserve">, que impone las mejores prácticas oficiales del </w:t>
      </w:r>
      <w:proofErr w:type="spellStart"/>
      <w:r w:rsidRPr="00AD774B">
        <w:t>framework</w:t>
      </w:r>
      <w:proofErr w:type="spellEnd"/>
      <w:r w:rsidRPr="00AD774B">
        <w:t xml:space="preserve"> (ej. evitar mutaciones directas de </w:t>
      </w:r>
      <w:proofErr w:type="spellStart"/>
      <w:r w:rsidRPr="00AD774B">
        <w:t>props</w:t>
      </w:r>
      <w:proofErr w:type="spellEnd"/>
      <w:r w:rsidRPr="00AD774B">
        <w:t>).</w:t>
      </w:r>
    </w:p>
    <w:p w14:paraId="3255ABDE" w14:textId="77777777" w:rsidR="00AD774B" w:rsidRPr="00AD774B" w:rsidRDefault="00AD774B" w:rsidP="00AD774B">
      <w:pPr>
        <w:numPr>
          <w:ilvl w:val="0"/>
          <w:numId w:val="20"/>
        </w:numPr>
      </w:pPr>
      <w:r w:rsidRPr="00AD774B">
        <w:rPr>
          <w:b/>
          <w:bCs/>
        </w:rPr>
        <w:t>Reglas de Seguridad:</w:t>
      </w:r>
      <w:r w:rsidRPr="00AD774B">
        <w:t xml:space="preserve"> Se instaló </w:t>
      </w:r>
      <w:proofErr w:type="spellStart"/>
      <w:r w:rsidRPr="00AD774B">
        <w:t>eslint</w:t>
      </w:r>
      <w:proofErr w:type="spellEnd"/>
      <w:r w:rsidRPr="00AD774B">
        <w:t>-plugin-</w:t>
      </w:r>
      <w:proofErr w:type="spellStart"/>
      <w:r w:rsidRPr="00AD774B">
        <w:t>security</w:t>
      </w:r>
      <w:proofErr w:type="spellEnd"/>
      <w:r w:rsidRPr="00AD774B">
        <w:t xml:space="preserve"> para auditar el código en busca de patrones de riesgo lógico.</w:t>
      </w:r>
    </w:p>
    <w:p w14:paraId="1BAF26B6" w14:textId="77777777" w:rsidR="00AD774B" w:rsidRDefault="00AD774B" w:rsidP="00AD774B">
      <w:r w:rsidRPr="00AD774B">
        <w:t>El comando de ejecución definido en el pipeline de integración continua fue:</w:t>
      </w:r>
    </w:p>
    <w:p w14:paraId="6C2946FC" w14:textId="16ED0A90" w:rsidR="00AD774B" w:rsidRDefault="00AD774B" w:rsidP="00AD774B">
      <w:proofErr w:type="spellStart"/>
      <w:r w:rsidRPr="00AD774B">
        <w:rPr>
          <w:highlight w:val="yellow"/>
        </w:rPr>
        <w:t>npm</w:t>
      </w:r>
      <w:proofErr w:type="spellEnd"/>
      <w:r w:rsidRPr="00AD774B">
        <w:rPr>
          <w:highlight w:val="yellow"/>
        </w:rPr>
        <w:t xml:space="preserve"> run </w:t>
      </w:r>
      <w:proofErr w:type="spellStart"/>
      <w:r w:rsidRPr="00AD774B">
        <w:rPr>
          <w:highlight w:val="yellow"/>
        </w:rPr>
        <w:t>lint</w:t>
      </w:r>
      <w:proofErr w:type="spellEnd"/>
    </w:p>
    <w:p w14:paraId="0634E2E5" w14:textId="77777777" w:rsidR="00AD774B" w:rsidRDefault="00AD774B" w:rsidP="00AD774B">
      <w:pPr>
        <w:rPr>
          <w:b/>
          <w:bCs/>
        </w:rPr>
      </w:pPr>
    </w:p>
    <w:p w14:paraId="7E23F870" w14:textId="77777777" w:rsidR="00AD774B" w:rsidRDefault="00AD774B" w:rsidP="00AD774B">
      <w:pPr>
        <w:rPr>
          <w:b/>
          <w:bCs/>
        </w:rPr>
      </w:pPr>
    </w:p>
    <w:p w14:paraId="7E4BDBEC" w14:textId="77777777" w:rsidR="00AD774B" w:rsidRDefault="00AD774B" w:rsidP="00AD774B">
      <w:pPr>
        <w:rPr>
          <w:b/>
          <w:bCs/>
        </w:rPr>
      </w:pPr>
    </w:p>
    <w:p w14:paraId="5AC2C672" w14:textId="44FECEAF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lastRenderedPageBreak/>
        <w:t>3. Diagnóstico Inicial (Estado Previo)</w:t>
      </w:r>
    </w:p>
    <w:p w14:paraId="7D43DB14" w14:textId="77777777" w:rsidR="00AD774B" w:rsidRPr="00AD774B" w:rsidRDefault="00AD774B" w:rsidP="00AD774B">
      <w:r w:rsidRPr="00AD774B">
        <w:t xml:space="preserve">Al ejecutar el primer escaneo completo del código fuente, la herramienta detectó un total de </w:t>
      </w:r>
      <w:r w:rsidRPr="00AD774B">
        <w:rPr>
          <w:b/>
          <w:bCs/>
        </w:rPr>
        <w:t>25 incidencias</w:t>
      </w:r>
      <w:r w:rsidRPr="00AD774B">
        <w:t xml:space="preserve"> que incumplían los estándares de calidad y seguridad. A continuación, se desglosan los hallazgos originales: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425"/>
        <w:gridCol w:w="5845"/>
      </w:tblGrid>
      <w:tr w:rsidR="00AD774B" w:rsidRPr="00AD774B" w14:paraId="24C14F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7EAF" w14:textId="77777777" w:rsidR="00AD774B" w:rsidRPr="00AD774B" w:rsidRDefault="00AD774B" w:rsidP="00AD774B">
            <w:r w:rsidRPr="00AD774B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BD61E" w14:textId="77777777" w:rsidR="00AD774B" w:rsidRPr="00AD774B" w:rsidRDefault="00AD774B" w:rsidP="00AD774B">
            <w:r w:rsidRPr="00AD774B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0EDE" w14:textId="77777777" w:rsidR="00AD774B" w:rsidRPr="00AD774B" w:rsidRDefault="00AD774B" w:rsidP="00AD774B">
            <w:r w:rsidRPr="00AD774B">
              <w:rPr>
                <w:b/>
                <w:bCs/>
              </w:rPr>
              <w:t>Descripción del Hallazgo</w:t>
            </w:r>
          </w:p>
        </w:tc>
      </w:tr>
      <w:tr w:rsidR="00AD774B" w:rsidRPr="00AD774B" w14:paraId="618EA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381D3" w14:textId="77777777" w:rsidR="00AD774B" w:rsidRPr="00AD774B" w:rsidRDefault="00AD774B" w:rsidP="00AD774B">
            <w:r w:rsidRPr="00AD774B">
              <w:rPr>
                <w:b/>
                <w:bCs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84FE0" w14:textId="77777777" w:rsidR="00AD774B" w:rsidRPr="00AD774B" w:rsidRDefault="00AD774B" w:rsidP="00AD774B">
            <w:r w:rsidRPr="00AD774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FE25" w14:textId="77777777" w:rsidR="00AD774B" w:rsidRPr="00AD774B" w:rsidRDefault="00AD774B" w:rsidP="00AD774B">
            <w:r w:rsidRPr="00AD774B">
              <w:rPr>
                <w:b/>
                <w:bCs/>
              </w:rPr>
              <w:t>"</w:t>
            </w:r>
            <w:proofErr w:type="spellStart"/>
            <w:r w:rsidRPr="00AD774B">
              <w:rPr>
                <w:b/>
                <w:bCs/>
              </w:rPr>
              <w:t>Generic</w:t>
            </w:r>
            <w:proofErr w:type="spellEnd"/>
            <w:r w:rsidRPr="00AD774B">
              <w:rPr>
                <w:b/>
                <w:bCs/>
              </w:rPr>
              <w:t xml:space="preserve"> </w:t>
            </w:r>
            <w:proofErr w:type="spellStart"/>
            <w:r w:rsidRPr="00AD774B">
              <w:rPr>
                <w:b/>
                <w:bCs/>
              </w:rPr>
              <w:t>Object</w:t>
            </w:r>
            <w:proofErr w:type="spellEnd"/>
            <w:r w:rsidRPr="00AD774B">
              <w:rPr>
                <w:b/>
                <w:bCs/>
              </w:rPr>
              <w:t xml:space="preserve"> </w:t>
            </w:r>
            <w:proofErr w:type="spellStart"/>
            <w:r w:rsidRPr="00AD774B">
              <w:rPr>
                <w:b/>
                <w:bCs/>
              </w:rPr>
              <w:t>Injection</w:t>
            </w:r>
            <w:proofErr w:type="spellEnd"/>
            <w:r w:rsidRPr="00AD774B">
              <w:rPr>
                <w:b/>
                <w:bCs/>
              </w:rPr>
              <w:t xml:space="preserve"> </w:t>
            </w:r>
            <w:proofErr w:type="spellStart"/>
            <w:r w:rsidRPr="00AD774B">
              <w:rPr>
                <w:b/>
                <w:bCs/>
              </w:rPr>
              <w:t>Sink</w:t>
            </w:r>
            <w:proofErr w:type="spellEnd"/>
            <w:r w:rsidRPr="00AD774B">
              <w:rPr>
                <w:b/>
                <w:bCs/>
              </w:rPr>
              <w:t>"</w:t>
            </w:r>
            <w:r w:rsidRPr="00AD774B">
              <w:t>: El sistema detectó accesos dinámicos a objetos (ej. mapa[variable]) que, si no se controlan, podrían permitir ataques de inyección.</w:t>
            </w:r>
          </w:p>
        </w:tc>
      </w:tr>
      <w:tr w:rsidR="00AD774B" w:rsidRPr="00AD774B" w14:paraId="122B7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FD7DB" w14:textId="77777777" w:rsidR="00AD774B" w:rsidRPr="00AD774B" w:rsidRDefault="00AD774B" w:rsidP="00AD774B">
            <w:r w:rsidRPr="00AD774B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8B3E4" w14:textId="77777777" w:rsidR="00AD774B" w:rsidRPr="00AD774B" w:rsidRDefault="00AD774B" w:rsidP="00AD774B">
            <w:r w:rsidRPr="00AD774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08AC" w14:textId="77777777" w:rsidR="00AD774B" w:rsidRPr="00AD774B" w:rsidRDefault="00AD774B" w:rsidP="00AD774B">
            <w:r w:rsidRPr="00AD774B">
              <w:rPr>
                <w:b/>
                <w:bCs/>
              </w:rPr>
              <w:t>"</w:t>
            </w:r>
            <w:proofErr w:type="spellStart"/>
            <w:r w:rsidRPr="00AD774B">
              <w:rPr>
                <w:b/>
                <w:bCs/>
              </w:rPr>
              <w:t>Defined</w:t>
            </w:r>
            <w:proofErr w:type="spellEnd"/>
            <w:r w:rsidRPr="00AD774B">
              <w:rPr>
                <w:b/>
                <w:bCs/>
              </w:rPr>
              <w:t xml:space="preserve"> </w:t>
            </w:r>
            <w:proofErr w:type="spellStart"/>
            <w:r w:rsidRPr="00AD774B">
              <w:rPr>
                <w:b/>
                <w:bCs/>
              </w:rPr>
              <w:t>but</w:t>
            </w:r>
            <w:proofErr w:type="spellEnd"/>
            <w:r w:rsidRPr="00AD774B">
              <w:rPr>
                <w:b/>
                <w:bCs/>
              </w:rPr>
              <w:t xml:space="preserve"> </w:t>
            </w:r>
            <w:proofErr w:type="spellStart"/>
            <w:r w:rsidRPr="00AD774B">
              <w:rPr>
                <w:b/>
                <w:bCs/>
              </w:rPr>
              <w:t>never</w:t>
            </w:r>
            <w:proofErr w:type="spellEnd"/>
            <w:r w:rsidRPr="00AD774B">
              <w:rPr>
                <w:b/>
                <w:bCs/>
              </w:rPr>
              <w:t xml:space="preserve"> </w:t>
            </w:r>
            <w:proofErr w:type="spellStart"/>
            <w:r w:rsidRPr="00AD774B">
              <w:rPr>
                <w:b/>
                <w:bCs/>
              </w:rPr>
              <w:t>used</w:t>
            </w:r>
            <w:proofErr w:type="spellEnd"/>
            <w:r w:rsidRPr="00AD774B">
              <w:rPr>
                <w:b/>
                <w:bCs/>
              </w:rPr>
              <w:t>"</w:t>
            </w:r>
            <w:r w:rsidRPr="00AD774B">
              <w:t>: Variables, importaciones (</w:t>
            </w:r>
            <w:proofErr w:type="spellStart"/>
            <w:r w:rsidRPr="00AD774B">
              <w:t>useRouter</w:t>
            </w:r>
            <w:proofErr w:type="spellEnd"/>
            <w:r w:rsidRPr="00AD774B">
              <w:t xml:space="preserve">) y parámetros de error (catch(e)) que consumían </w:t>
            </w:r>
            <w:proofErr w:type="gramStart"/>
            <w:r w:rsidRPr="00AD774B">
              <w:t>memoria</w:t>
            </w:r>
            <w:proofErr w:type="gramEnd"/>
            <w:r w:rsidRPr="00AD774B">
              <w:t xml:space="preserve"> pero no tenían uso en la lógica.</w:t>
            </w:r>
          </w:p>
        </w:tc>
      </w:tr>
      <w:tr w:rsidR="00AD774B" w:rsidRPr="00AD774B" w14:paraId="1DA9E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96983" w14:textId="77777777" w:rsidR="00AD774B" w:rsidRPr="00AD774B" w:rsidRDefault="00AD774B" w:rsidP="00AD774B">
            <w:r w:rsidRPr="00AD774B">
              <w:rPr>
                <w:b/>
                <w:bCs/>
              </w:rPr>
              <w:t>Sintaxis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85D5" w14:textId="77777777" w:rsidR="00AD774B" w:rsidRPr="00AD774B" w:rsidRDefault="00AD774B" w:rsidP="00AD774B">
            <w:r w:rsidRPr="00AD774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FB8B" w14:textId="77777777" w:rsidR="00AD774B" w:rsidRPr="00AD774B" w:rsidRDefault="00AD774B" w:rsidP="00AD774B">
            <w:r w:rsidRPr="00AD774B">
              <w:rPr>
                <w:b/>
                <w:bCs/>
              </w:rPr>
              <w:t>"</w:t>
            </w:r>
            <w:proofErr w:type="spellStart"/>
            <w:r w:rsidRPr="00AD774B">
              <w:rPr>
                <w:b/>
                <w:bCs/>
              </w:rPr>
              <w:t>Unnecessary</w:t>
            </w:r>
            <w:proofErr w:type="spellEnd"/>
            <w:r w:rsidRPr="00AD774B">
              <w:rPr>
                <w:b/>
                <w:bCs/>
              </w:rPr>
              <w:t xml:space="preserve"> escape </w:t>
            </w:r>
            <w:proofErr w:type="spellStart"/>
            <w:r w:rsidRPr="00AD774B">
              <w:rPr>
                <w:b/>
                <w:bCs/>
              </w:rPr>
              <w:t>character</w:t>
            </w:r>
            <w:proofErr w:type="spellEnd"/>
            <w:r w:rsidRPr="00AD774B">
              <w:rPr>
                <w:b/>
                <w:bCs/>
              </w:rPr>
              <w:t>"</w:t>
            </w:r>
            <w:r w:rsidRPr="00AD774B">
              <w:t>: Expresiones regulares (</w:t>
            </w:r>
            <w:proofErr w:type="spellStart"/>
            <w:r w:rsidRPr="00AD774B">
              <w:t>Regex</w:t>
            </w:r>
            <w:proofErr w:type="spellEnd"/>
            <w:r w:rsidRPr="00AD774B">
              <w:t>) escritas de forma ineficiente con escapes redundantes (ej. [\-\.]).</w:t>
            </w:r>
          </w:p>
        </w:tc>
      </w:tr>
      <w:tr w:rsidR="00AD774B" w:rsidRPr="00AD774B" w14:paraId="37649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215C5" w14:textId="77777777" w:rsidR="00AD774B" w:rsidRPr="00AD774B" w:rsidRDefault="00AD774B" w:rsidP="00AD774B">
            <w:r w:rsidRPr="00AD774B">
              <w:rPr>
                <w:b/>
                <w:bCs/>
              </w:rPr>
              <w:t>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E281" w14:textId="77777777" w:rsidR="00AD774B" w:rsidRPr="00AD774B" w:rsidRDefault="00AD774B" w:rsidP="00AD774B">
            <w:r w:rsidRPr="00AD774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7B0D" w14:textId="77777777" w:rsidR="00AD774B" w:rsidRPr="00AD774B" w:rsidRDefault="00AD774B" w:rsidP="00AD774B">
            <w:r w:rsidRPr="00AD774B">
              <w:rPr>
                <w:b/>
                <w:bCs/>
              </w:rPr>
              <w:t>"</w:t>
            </w:r>
            <w:proofErr w:type="spellStart"/>
            <w:r w:rsidRPr="00AD774B">
              <w:rPr>
                <w:b/>
                <w:bCs/>
              </w:rPr>
              <w:t>Unexpected</w:t>
            </w:r>
            <w:proofErr w:type="spellEnd"/>
            <w:r w:rsidRPr="00AD774B">
              <w:rPr>
                <w:b/>
                <w:bCs/>
              </w:rPr>
              <w:t xml:space="preserve"> lexical </w:t>
            </w:r>
            <w:proofErr w:type="spellStart"/>
            <w:r w:rsidRPr="00AD774B">
              <w:rPr>
                <w:b/>
                <w:bCs/>
              </w:rPr>
              <w:t>declaration</w:t>
            </w:r>
            <w:proofErr w:type="spellEnd"/>
            <w:r w:rsidRPr="00AD774B">
              <w:rPr>
                <w:b/>
                <w:bCs/>
              </w:rPr>
              <w:t>"</w:t>
            </w:r>
            <w:r w:rsidRPr="00AD774B">
              <w:t>: Declaración de variables dentro de un bloque case (switch) sin el debido aislamiento de ámbito.</w:t>
            </w:r>
          </w:p>
        </w:tc>
      </w:tr>
      <w:tr w:rsidR="00AD774B" w:rsidRPr="00AD774B" w14:paraId="4B02E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5C9A" w14:textId="77777777" w:rsidR="00AD774B" w:rsidRPr="00AD774B" w:rsidRDefault="00AD774B" w:rsidP="00AD774B">
            <w:r w:rsidRPr="00AD774B">
              <w:rPr>
                <w:b/>
                <w:bCs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3944" w14:textId="77777777" w:rsidR="00AD774B" w:rsidRPr="00AD774B" w:rsidRDefault="00AD774B" w:rsidP="00AD774B">
            <w:r w:rsidRPr="00AD774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BDD2" w14:textId="77777777" w:rsidR="00AD774B" w:rsidRPr="00AD774B" w:rsidRDefault="00AD774B" w:rsidP="00AD774B">
            <w:r w:rsidRPr="00AD774B">
              <w:rPr>
                <w:b/>
                <w:bCs/>
              </w:rPr>
              <w:t>"</w:t>
            </w:r>
            <w:proofErr w:type="spellStart"/>
            <w:r w:rsidRPr="00AD774B">
              <w:rPr>
                <w:b/>
                <w:bCs/>
              </w:rPr>
              <w:t>Parsing</w:t>
            </w:r>
            <w:proofErr w:type="spellEnd"/>
            <w:r w:rsidRPr="00AD774B">
              <w:rPr>
                <w:b/>
                <w:bCs/>
              </w:rPr>
              <w:t xml:space="preserve"> error"</w:t>
            </w:r>
            <w:r w:rsidRPr="00AD774B">
              <w:t xml:space="preserve">: Caracteres invisibles o corruptos dentro de </w:t>
            </w:r>
            <w:proofErr w:type="gramStart"/>
            <w:r w:rsidRPr="00AD774B">
              <w:t>archivos .</w:t>
            </w:r>
            <w:proofErr w:type="spellStart"/>
            <w:r w:rsidRPr="00AD774B">
              <w:t>vue</w:t>
            </w:r>
            <w:proofErr w:type="spellEnd"/>
            <w:proofErr w:type="gramEnd"/>
            <w:r w:rsidRPr="00AD774B">
              <w:t xml:space="preserve"> que ponían en riesgo la compilación.</w:t>
            </w:r>
          </w:p>
        </w:tc>
      </w:tr>
    </w:tbl>
    <w:p w14:paraId="050C2C06" w14:textId="77777777" w:rsidR="00AD774B" w:rsidRPr="00AD774B" w:rsidRDefault="00AD774B" w:rsidP="00AD774B"/>
    <w:p w14:paraId="65C35061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>4. Estrategia de Mitigación y Correcciones</w:t>
      </w:r>
    </w:p>
    <w:p w14:paraId="10EF8151" w14:textId="77777777" w:rsidR="00AD774B" w:rsidRPr="00AD774B" w:rsidRDefault="00AD774B" w:rsidP="00AD774B">
      <w:r w:rsidRPr="00AD774B">
        <w:t xml:space="preserve">Para subsanar el 100% de los hallazgos, se llevó a cabo un proceso de refactorización técnica en 12 archivos críticos del </w:t>
      </w:r>
      <w:proofErr w:type="spellStart"/>
      <w:r w:rsidRPr="00AD774B">
        <w:t>frontend</w:t>
      </w:r>
      <w:proofErr w:type="spellEnd"/>
      <w:r w:rsidRPr="00AD774B">
        <w:t>. Las acciones específicas fueron:</w:t>
      </w:r>
    </w:p>
    <w:p w14:paraId="4F40BF5D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>4.1. Sanitización de Expresiones Regulares</w:t>
      </w:r>
    </w:p>
    <w:p w14:paraId="01FA42CF" w14:textId="77777777" w:rsidR="00AD774B" w:rsidRPr="00AD774B" w:rsidRDefault="00AD774B" w:rsidP="00AD774B">
      <w:r w:rsidRPr="00AD774B">
        <w:lastRenderedPageBreak/>
        <w:t xml:space="preserve">Se reescribieron las validaciones de </w:t>
      </w:r>
      <w:r w:rsidRPr="00AD774B">
        <w:rPr>
          <w:b/>
          <w:bCs/>
        </w:rPr>
        <w:t>RUT</w:t>
      </w:r>
      <w:r w:rsidRPr="00AD774B">
        <w:t xml:space="preserve"> y </w:t>
      </w:r>
      <w:r w:rsidRPr="00AD774B">
        <w:rPr>
          <w:b/>
          <w:bCs/>
        </w:rPr>
        <w:t>Patente</w:t>
      </w:r>
      <w:r w:rsidRPr="00AD774B">
        <w:t xml:space="preserve"> para cumplir con los estándares de ES6, eliminando caracteres de escape innecesarios que dificultaban la lectura.</w:t>
      </w:r>
    </w:p>
    <w:p w14:paraId="78E1A183" w14:textId="77777777" w:rsidR="00AD774B" w:rsidRPr="00AD774B" w:rsidRDefault="00AD774B" w:rsidP="00AD774B">
      <w:pPr>
        <w:numPr>
          <w:ilvl w:val="0"/>
          <w:numId w:val="21"/>
        </w:numPr>
      </w:pPr>
      <w:r w:rsidRPr="00AD774B">
        <w:rPr>
          <w:i/>
          <w:iCs/>
        </w:rPr>
        <w:t>Antes:</w:t>
      </w:r>
      <w:r w:rsidRPr="00AD774B">
        <w:t xml:space="preserve"> </w:t>
      </w:r>
      <w:proofErr w:type="spellStart"/>
      <w:proofErr w:type="gramStart"/>
      <w:r w:rsidRPr="00AD774B">
        <w:t>rut.replace</w:t>
      </w:r>
      <w:proofErr w:type="spellEnd"/>
      <w:proofErr w:type="gramEnd"/>
      <w:r w:rsidRPr="00AD774B">
        <w:t>(/[\.\-]/g, '')</w:t>
      </w:r>
    </w:p>
    <w:p w14:paraId="02FE2624" w14:textId="77777777" w:rsidR="00AD774B" w:rsidRPr="00AD774B" w:rsidRDefault="00AD774B" w:rsidP="00AD774B">
      <w:pPr>
        <w:numPr>
          <w:ilvl w:val="0"/>
          <w:numId w:val="21"/>
        </w:numPr>
      </w:pPr>
      <w:r w:rsidRPr="00AD774B">
        <w:rPr>
          <w:i/>
          <w:iCs/>
        </w:rPr>
        <w:t>Después:</w:t>
      </w:r>
      <w:r w:rsidRPr="00AD774B">
        <w:t xml:space="preserve"> </w:t>
      </w:r>
      <w:proofErr w:type="spellStart"/>
      <w:proofErr w:type="gramStart"/>
      <w:r w:rsidRPr="00AD774B">
        <w:t>rut.replace</w:t>
      </w:r>
      <w:proofErr w:type="spellEnd"/>
      <w:proofErr w:type="gramEnd"/>
      <w:r w:rsidRPr="00AD774B">
        <w:t>(</w:t>
      </w:r>
      <w:proofErr w:type="gramStart"/>
      <w:r w:rsidRPr="00AD774B">
        <w:t>/[</w:t>
      </w:r>
      <w:proofErr w:type="gramEnd"/>
      <w:r w:rsidRPr="00AD774B">
        <w:t>.-]/g, '')</w:t>
      </w:r>
    </w:p>
    <w:p w14:paraId="6B09EDBF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>4.2. Validación de Falsos Positivos de Seguridad</w:t>
      </w:r>
    </w:p>
    <w:p w14:paraId="76F29AD8" w14:textId="77777777" w:rsidR="00AD774B" w:rsidRPr="00AD774B" w:rsidRDefault="00AD774B" w:rsidP="00AD774B">
      <w:r w:rsidRPr="00AD774B">
        <w:t>Tras una revisión manual de las advertencias de "</w:t>
      </w:r>
      <w:proofErr w:type="spellStart"/>
      <w:r w:rsidRPr="00AD774B">
        <w:t>Object</w:t>
      </w:r>
      <w:proofErr w:type="spellEnd"/>
      <w:r w:rsidRPr="00AD774B">
        <w:t xml:space="preserve"> </w:t>
      </w:r>
      <w:proofErr w:type="spellStart"/>
      <w:r w:rsidRPr="00AD774B">
        <w:t>Injection</w:t>
      </w:r>
      <w:proofErr w:type="spellEnd"/>
      <w:r w:rsidRPr="00AD774B">
        <w:t xml:space="preserve">" en vistas como </w:t>
      </w:r>
      <w:proofErr w:type="spellStart"/>
      <w:r w:rsidRPr="00AD774B">
        <w:t>SupervisorView.vue</w:t>
      </w:r>
      <w:proofErr w:type="spellEnd"/>
      <w:r w:rsidRPr="00AD774B">
        <w:t>, se determinó que el acceso dinámico se realizaba sobre diccionarios de constantes locales (colores de estado), por lo que era seguro.</w:t>
      </w:r>
    </w:p>
    <w:p w14:paraId="542B34F2" w14:textId="77777777" w:rsidR="00AD774B" w:rsidRPr="00AD774B" w:rsidRDefault="00AD774B" w:rsidP="00AD774B">
      <w:pPr>
        <w:numPr>
          <w:ilvl w:val="0"/>
          <w:numId w:val="22"/>
        </w:numPr>
      </w:pPr>
      <w:r w:rsidRPr="00AD774B">
        <w:rPr>
          <w:i/>
          <w:iCs/>
        </w:rPr>
        <w:t>Acción:</w:t>
      </w:r>
      <w:r w:rsidRPr="00AD774B">
        <w:t xml:space="preserve"> Se documentó la excepción en el código utilizando // </w:t>
      </w:r>
      <w:proofErr w:type="spellStart"/>
      <w:r w:rsidRPr="00AD774B">
        <w:t>eslint</w:t>
      </w:r>
      <w:proofErr w:type="spellEnd"/>
      <w:r w:rsidRPr="00AD774B">
        <w:t>-</w:t>
      </w:r>
      <w:proofErr w:type="spellStart"/>
      <w:r w:rsidRPr="00AD774B">
        <w:t>disable</w:t>
      </w:r>
      <w:proofErr w:type="spellEnd"/>
      <w:r w:rsidRPr="00AD774B">
        <w:t>-</w:t>
      </w:r>
      <w:proofErr w:type="spellStart"/>
      <w:r w:rsidRPr="00AD774B">
        <w:t>next</w:t>
      </w:r>
      <w:proofErr w:type="spellEnd"/>
      <w:r w:rsidRPr="00AD774B">
        <w:t xml:space="preserve">-line </w:t>
      </w:r>
      <w:proofErr w:type="spellStart"/>
      <w:r w:rsidRPr="00AD774B">
        <w:t>security</w:t>
      </w:r>
      <w:proofErr w:type="spellEnd"/>
      <w:r w:rsidRPr="00AD774B">
        <w:t>/</w:t>
      </w:r>
      <w:proofErr w:type="spellStart"/>
      <w:r w:rsidRPr="00AD774B">
        <w:t>detect-object-injection</w:t>
      </w:r>
      <w:proofErr w:type="spellEnd"/>
      <w:r w:rsidRPr="00AD774B">
        <w:t>, validando la seguridad sin desactivar la regla globalmente.</w:t>
      </w:r>
    </w:p>
    <w:p w14:paraId="189B1816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>4.3. Limpieza de Código Muerto (</w:t>
      </w:r>
      <w:proofErr w:type="spellStart"/>
      <w:r w:rsidRPr="00AD774B">
        <w:rPr>
          <w:b/>
          <w:bCs/>
        </w:rPr>
        <w:t>Clean</w:t>
      </w:r>
      <w:proofErr w:type="spellEnd"/>
      <w:r w:rsidRPr="00AD774B">
        <w:rPr>
          <w:b/>
          <w:bCs/>
        </w:rPr>
        <w:t xml:space="preserve"> </w:t>
      </w:r>
      <w:proofErr w:type="spellStart"/>
      <w:r w:rsidRPr="00AD774B">
        <w:rPr>
          <w:b/>
          <w:bCs/>
        </w:rPr>
        <w:t>Code</w:t>
      </w:r>
      <w:proofErr w:type="spellEnd"/>
      <w:r w:rsidRPr="00AD774B">
        <w:rPr>
          <w:b/>
          <w:bCs/>
        </w:rPr>
        <w:t>)</w:t>
      </w:r>
    </w:p>
    <w:p w14:paraId="10F7B440" w14:textId="77777777" w:rsidR="00AD774B" w:rsidRPr="00AD774B" w:rsidRDefault="00AD774B" w:rsidP="00AD774B">
      <w:r w:rsidRPr="00AD774B">
        <w:t>Se eliminó toda la deuda técnica detectada:</w:t>
      </w:r>
    </w:p>
    <w:p w14:paraId="09CAADD5" w14:textId="77777777" w:rsidR="00AD774B" w:rsidRPr="00AD774B" w:rsidRDefault="00AD774B" w:rsidP="00AD774B">
      <w:pPr>
        <w:numPr>
          <w:ilvl w:val="0"/>
          <w:numId w:val="23"/>
        </w:numPr>
      </w:pPr>
      <w:r w:rsidRPr="00AD774B">
        <w:t xml:space="preserve">Se borraron importaciones de </w:t>
      </w:r>
      <w:proofErr w:type="spellStart"/>
      <w:r w:rsidRPr="00AD774B">
        <w:t>vue-router</w:t>
      </w:r>
      <w:proofErr w:type="spellEnd"/>
      <w:r w:rsidRPr="00AD774B">
        <w:t xml:space="preserve"> en componentes que no navegaban.</w:t>
      </w:r>
    </w:p>
    <w:p w14:paraId="3F7B68CB" w14:textId="77777777" w:rsidR="00AD774B" w:rsidRPr="00AD774B" w:rsidRDefault="00AD774B" w:rsidP="00AD774B">
      <w:pPr>
        <w:numPr>
          <w:ilvl w:val="0"/>
          <w:numId w:val="23"/>
        </w:numPr>
      </w:pPr>
      <w:r w:rsidRPr="00AD774B">
        <w:t xml:space="preserve">Se limpiaron los bloques try/catch, eliminando la captura de variables de error (e) en los casos donde no se requería </w:t>
      </w:r>
      <w:proofErr w:type="spellStart"/>
      <w:r w:rsidRPr="00AD774B">
        <w:t>feedback</w:t>
      </w:r>
      <w:proofErr w:type="spellEnd"/>
      <w:r w:rsidRPr="00AD774B">
        <w:t xml:space="preserve"> visual al usuario.</w:t>
      </w:r>
    </w:p>
    <w:p w14:paraId="7C701839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>4.4. Corrección de Estructuras de Control</w:t>
      </w:r>
    </w:p>
    <w:p w14:paraId="735E32CC" w14:textId="77777777" w:rsidR="00AD774B" w:rsidRPr="00AD774B" w:rsidRDefault="00AD774B" w:rsidP="00AD774B">
      <w:r w:rsidRPr="00AD774B">
        <w:t xml:space="preserve">En el archivo </w:t>
      </w:r>
      <w:proofErr w:type="spellStart"/>
      <w:r w:rsidRPr="00AD774B">
        <w:t>ReportsView.vue</w:t>
      </w:r>
      <w:proofErr w:type="spellEnd"/>
      <w:r w:rsidRPr="00AD774B">
        <w:t>, se encapsuló la lógica de los bloques switch/case entre llaves {}. Esto corrigió el error de alcance léxico, previniendo conflictos de variables y asegurando la estabilidad del módulo de reportes.</w:t>
      </w:r>
    </w:p>
    <w:p w14:paraId="7FCFB21E" w14:textId="77777777" w:rsidR="00AD774B" w:rsidRPr="00AD774B" w:rsidRDefault="00AD774B" w:rsidP="00AD774B">
      <w:pPr>
        <w:rPr>
          <w:b/>
          <w:bCs/>
        </w:rPr>
      </w:pPr>
      <w:r w:rsidRPr="00AD774B">
        <w:rPr>
          <w:b/>
          <w:bCs/>
        </w:rPr>
        <w:t>5. Conclusión y Estado Final</w:t>
      </w:r>
    </w:p>
    <w:p w14:paraId="5DF12C65" w14:textId="77777777" w:rsidR="00AD774B" w:rsidRPr="00AD774B" w:rsidRDefault="00AD774B" w:rsidP="00AD774B">
      <w:r w:rsidRPr="00AD774B">
        <w:t xml:space="preserve">Gracias a estas correcciones, el código fuente pasó de tener 25 incidencias a </w:t>
      </w:r>
      <w:r w:rsidRPr="00AD774B">
        <w:rPr>
          <w:b/>
          <w:bCs/>
        </w:rPr>
        <w:t>0 errores</w:t>
      </w:r>
      <w:r w:rsidRPr="00AD774B">
        <w:t>.</w:t>
      </w:r>
    </w:p>
    <w:p w14:paraId="08411681" w14:textId="77777777" w:rsidR="00AD774B" w:rsidRPr="00AD774B" w:rsidRDefault="00AD774B" w:rsidP="00AD774B">
      <w:r w:rsidRPr="00AD774B">
        <w:t xml:space="preserve">La implementación de </w:t>
      </w:r>
      <w:proofErr w:type="spellStart"/>
      <w:r w:rsidRPr="00AD774B">
        <w:t>ESLint</w:t>
      </w:r>
      <w:proofErr w:type="spellEnd"/>
      <w:r w:rsidRPr="00AD774B">
        <w:t xml:space="preserve"> ahora actúa como una barrera de calidad permanente: cualquier nuevo código que intente introducir variables sin uso, sintaxis insegura o errores de lógica, será rechazado automáticamente por el sistema antes de ser guardado, garantizando la robustez del </w:t>
      </w:r>
      <w:proofErr w:type="spellStart"/>
      <w:r w:rsidRPr="00AD774B">
        <w:t>frontend</w:t>
      </w:r>
      <w:proofErr w:type="spellEnd"/>
      <w:r w:rsidRPr="00AD774B">
        <w:t xml:space="preserve"> a largo plazo.</w:t>
      </w:r>
    </w:p>
    <w:p w14:paraId="17F7D3AB" w14:textId="77075042" w:rsidR="00AD774B" w:rsidRDefault="00AD774B"/>
    <w:p w14:paraId="61C868F1" w14:textId="77777777" w:rsidR="00AD774B" w:rsidRDefault="00AD774B"/>
    <w:p w14:paraId="2A82C170" w14:textId="77777777" w:rsidR="00AD774B" w:rsidRDefault="00AD774B"/>
    <w:p w14:paraId="3E070A0B" w14:textId="63B40DFA" w:rsidR="00AD774B" w:rsidRDefault="00AD774B">
      <w:r>
        <w:lastRenderedPageBreak/>
        <w:t>Se adjunta evidencia.</w:t>
      </w:r>
    </w:p>
    <w:p w14:paraId="14DC238E" w14:textId="1F6C39F3" w:rsidR="00AD774B" w:rsidRDefault="00AD774B">
      <w:r w:rsidRPr="00AD774B">
        <w:drawing>
          <wp:inline distT="0" distB="0" distL="0" distR="0" wp14:anchorId="15F7DF7E" wp14:editId="3250075A">
            <wp:extent cx="5612130" cy="3959860"/>
            <wp:effectExtent l="0" t="0" r="7620" b="2540"/>
            <wp:docPr id="1904668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80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C960" w14:textId="564396FE" w:rsidR="00AD774B" w:rsidRPr="00AD774B" w:rsidRDefault="00AD774B" w:rsidP="00AD774B">
      <w:r w:rsidRPr="00AD774B">
        <w:t xml:space="preserve">Cambios realizados </w:t>
      </w:r>
      <w:r>
        <w:t xml:space="preserve">de forma </w:t>
      </w:r>
      <w:proofErr w:type="spellStart"/>
      <w:r>
        <w:t>especifica</w:t>
      </w:r>
      <w:proofErr w:type="spellEnd"/>
      <w:r>
        <w:t>.</w:t>
      </w:r>
    </w:p>
    <w:p w14:paraId="2F5957E5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AdminUserCreateView.vue</w:t>
      </w:r>
      <w:proofErr w:type="spellEnd"/>
      <w:r w:rsidRPr="00AD774B">
        <w:t xml:space="preserve"> (line 40): Simplifiqué la </w:t>
      </w:r>
      <w:proofErr w:type="spellStart"/>
      <w:r w:rsidRPr="00AD774B">
        <w:t>regex</w:t>
      </w:r>
      <w:proofErr w:type="spellEnd"/>
      <w:r w:rsidRPr="00AD774B">
        <w:t xml:space="preserve"> de RUT (</w:t>
      </w:r>
      <w:proofErr w:type="spellStart"/>
      <w:proofErr w:type="gramStart"/>
      <w:r w:rsidRPr="00AD774B">
        <w:t>replace</w:t>
      </w:r>
      <w:proofErr w:type="spellEnd"/>
      <w:r w:rsidRPr="00AD774B">
        <w:t>(/[</w:t>
      </w:r>
      <w:proofErr w:type="gramEnd"/>
      <w:r w:rsidRPr="00AD774B">
        <w:t>.-]/g, '')) eliminando escapes innecesarios.</w:t>
      </w:r>
    </w:p>
    <w:p w14:paraId="118DB4E0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AdminUserDetailView.vue</w:t>
      </w:r>
      <w:proofErr w:type="spellEnd"/>
      <w:r w:rsidRPr="00AD774B">
        <w:t>:</w:t>
      </w:r>
    </w:p>
    <w:p w14:paraId="0460B033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 xml:space="preserve">47: Misma limpieza de </w:t>
      </w:r>
      <w:proofErr w:type="spellStart"/>
      <w:r w:rsidRPr="00AD774B">
        <w:t>regex</w:t>
      </w:r>
      <w:proofErr w:type="spellEnd"/>
      <w:r w:rsidRPr="00AD774B">
        <w:t xml:space="preserve"> (</w:t>
      </w:r>
      <w:proofErr w:type="spellStart"/>
      <w:proofErr w:type="gramStart"/>
      <w:r w:rsidRPr="00AD774B">
        <w:t>replace</w:t>
      </w:r>
      <w:proofErr w:type="spellEnd"/>
      <w:r w:rsidRPr="00AD774B">
        <w:t>(/[</w:t>
      </w:r>
      <w:proofErr w:type="gramEnd"/>
      <w:r w:rsidRPr="00AD774B">
        <w:t>.-]/g, '')).</w:t>
      </w:r>
    </w:p>
    <w:p w14:paraId="0C543832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 xml:space="preserve">171-174: Añadí comentarios // </w:t>
      </w:r>
      <w:proofErr w:type="spellStart"/>
      <w:r w:rsidRPr="00AD774B">
        <w:t>eslint</w:t>
      </w:r>
      <w:proofErr w:type="spellEnd"/>
      <w:r w:rsidRPr="00AD774B">
        <w:t>-</w:t>
      </w:r>
      <w:proofErr w:type="spellStart"/>
      <w:r w:rsidRPr="00AD774B">
        <w:t>disable</w:t>
      </w:r>
      <w:proofErr w:type="spellEnd"/>
      <w:r w:rsidRPr="00AD774B">
        <w:t>-</w:t>
      </w:r>
      <w:proofErr w:type="spellStart"/>
      <w:r w:rsidRPr="00AD774B">
        <w:t>next</w:t>
      </w:r>
      <w:proofErr w:type="spellEnd"/>
      <w:r w:rsidRPr="00AD774B">
        <w:t xml:space="preserve">-line </w:t>
      </w:r>
      <w:proofErr w:type="spellStart"/>
      <w:r w:rsidRPr="00AD774B">
        <w:t>security</w:t>
      </w:r>
      <w:proofErr w:type="spellEnd"/>
      <w:r w:rsidRPr="00AD774B">
        <w:t>/</w:t>
      </w:r>
      <w:proofErr w:type="spellStart"/>
      <w:r w:rsidRPr="00AD774B">
        <w:t>detect-object-injection</w:t>
      </w:r>
      <w:proofErr w:type="spellEnd"/>
      <w:r w:rsidRPr="00AD774B">
        <w:t> en el armado de </w:t>
      </w:r>
      <w:proofErr w:type="spellStart"/>
      <w:r w:rsidRPr="00AD774B">
        <w:t>payload</w:t>
      </w:r>
      <w:proofErr w:type="spellEnd"/>
      <w:r w:rsidRPr="00AD774B">
        <w:t>.</w:t>
      </w:r>
    </w:p>
    <w:p w14:paraId="15FC9B53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>150-152: Mantengo catch (error) porque se usa para log y mensaje.</w:t>
      </w:r>
    </w:p>
    <w:p w14:paraId="16DF8BBB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>206-209: catch sin variable en </w:t>
      </w:r>
      <w:proofErr w:type="spellStart"/>
      <w:r w:rsidRPr="00AD774B">
        <w:t>saveChanges</w:t>
      </w:r>
      <w:proofErr w:type="spellEnd"/>
      <w:r w:rsidRPr="00AD774B">
        <w:t> (no se usa) y con variable en </w:t>
      </w:r>
      <w:proofErr w:type="spellStart"/>
      <w:r w:rsidRPr="00AD774B">
        <w:t>deactivateAccount</w:t>
      </w:r>
      <w:proofErr w:type="spellEnd"/>
      <w:r w:rsidRPr="00AD774B">
        <w:t> donde sí se usa.</w:t>
      </w:r>
    </w:p>
    <w:p w14:paraId="190050D7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AuditLogView.vue</w:t>
      </w:r>
      <w:proofErr w:type="spellEnd"/>
      <w:r w:rsidRPr="00AD774B">
        <w:t xml:space="preserve"> (line 131): catch sin parámetro al no usar la variable.</w:t>
      </w:r>
    </w:p>
    <w:p w14:paraId="3C29FBA8" w14:textId="77777777" w:rsidR="00AD774B" w:rsidRPr="00AD774B" w:rsidRDefault="00AD774B" w:rsidP="00AD774B">
      <w:pPr>
        <w:numPr>
          <w:ilvl w:val="0"/>
          <w:numId w:val="24"/>
        </w:numPr>
        <w:rPr>
          <w:lang w:val="en-US"/>
        </w:rPr>
      </w:pPr>
      <w:proofErr w:type="spellStart"/>
      <w:r w:rsidRPr="00AD774B">
        <w:rPr>
          <w:lang w:val="en-US"/>
        </w:rPr>
        <w:t>src</w:t>
      </w:r>
      <w:proofErr w:type="spellEnd"/>
      <w:r w:rsidRPr="00AD774B">
        <w:rPr>
          <w:lang w:val="en-US"/>
        </w:rPr>
        <w:t>/views/</w:t>
      </w:r>
      <w:proofErr w:type="spellStart"/>
      <w:r w:rsidRPr="00AD774B">
        <w:rPr>
          <w:lang w:val="en-US"/>
        </w:rPr>
        <w:t>ForgotPasswordView.vue</w:t>
      </w:r>
      <w:proofErr w:type="spellEnd"/>
      <w:r w:rsidRPr="00AD774B">
        <w:rPr>
          <w:lang w:val="en-US"/>
        </w:rPr>
        <w:t xml:space="preserve"> (line 24): catch sin </w:t>
      </w:r>
      <w:proofErr w:type="spellStart"/>
      <w:r w:rsidRPr="00AD774B">
        <w:rPr>
          <w:lang w:val="en-US"/>
        </w:rPr>
        <w:t>parámetro</w:t>
      </w:r>
      <w:proofErr w:type="spellEnd"/>
      <w:r w:rsidRPr="00AD774B">
        <w:rPr>
          <w:lang w:val="en-US"/>
        </w:rPr>
        <w:t>.</w:t>
      </w:r>
    </w:p>
    <w:p w14:paraId="31A834AC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lastRenderedPageBreak/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LoginView.vue</w:t>
      </w:r>
      <w:proofErr w:type="spellEnd"/>
      <w:r w:rsidRPr="00AD774B">
        <w:t xml:space="preserve"> (line 27): catch sin parámetro.</w:t>
      </w:r>
    </w:p>
    <w:p w14:paraId="1CF97FC1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ReportsView.vue</w:t>
      </w:r>
      <w:proofErr w:type="spellEnd"/>
      <w:r w:rsidRPr="00AD774B">
        <w:t>:</w:t>
      </w:r>
    </w:p>
    <w:p w14:paraId="2AA6DDB7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>93: catch sin parámetro en descarga.</w:t>
      </w:r>
    </w:p>
    <w:p w14:paraId="5E947DB6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>163-182: Encapsulé el </w:t>
      </w:r>
      <w:proofErr w:type="gramStart"/>
      <w:r w:rsidRPr="00AD774B">
        <w:t>case</w:t>
      </w:r>
      <w:proofErr w:type="gramEnd"/>
      <w:r w:rsidRPr="00AD774B">
        <w:t xml:space="preserve"> 'salidas' con llaves para permitir la </w:t>
      </w:r>
      <w:proofErr w:type="spellStart"/>
      <w:r w:rsidRPr="00AD774B">
        <w:t>const</w:t>
      </w:r>
      <w:proofErr w:type="spellEnd"/>
      <w:r w:rsidRPr="00AD774B">
        <w:t> interna.</w:t>
      </w:r>
    </w:p>
    <w:p w14:paraId="01A78CDB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ResetPasswordView.vue</w:t>
      </w:r>
      <w:proofErr w:type="spellEnd"/>
      <w:r w:rsidRPr="00AD774B">
        <w:t>:</w:t>
      </w:r>
    </w:p>
    <w:p w14:paraId="13D369F4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>5-8: Eliminé </w:t>
      </w:r>
      <w:proofErr w:type="spellStart"/>
      <w:r w:rsidRPr="00AD774B">
        <w:t>useRouter</w:t>
      </w:r>
      <w:proofErr w:type="spellEnd"/>
      <w:r w:rsidRPr="00AD774B">
        <w:t> no usado.</w:t>
      </w:r>
    </w:p>
    <w:p w14:paraId="3094788E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 xml:space="preserve">34: Simplifiqué la </w:t>
      </w:r>
      <w:proofErr w:type="spellStart"/>
      <w:r w:rsidRPr="00AD774B">
        <w:t>regex</w:t>
      </w:r>
      <w:proofErr w:type="spellEnd"/>
      <w:r w:rsidRPr="00AD774B">
        <w:t xml:space="preserve"> de símbolos (</w:t>
      </w:r>
      <w:proofErr w:type="gramStart"/>
      <w:r w:rsidRPr="00AD774B">
        <w:t>/[</w:t>
      </w:r>
      <w:proofErr w:type="gramEnd"/>
      <w:r w:rsidRPr="00AD774B">
        <w:t>!@#$%^&amp;*</w:t>
      </w:r>
      <w:proofErr w:type="gramStart"/>
      <w:r w:rsidRPr="00AD774B">
        <w:t>()_</w:t>
      </w:r>
      <w:proofErr w:type="gramEnd"/>
      <w:r w:rsidRPr="00AD774B">
        <w:t>+\-</w:t>
      </w:r>
      <w:proofErr w:type="gramStart"/>
      <w:r w:rsidRPr="00AD774B">
        <w:t>=[</w:t>
      </w:r>
      <w:proofErr w:type="gramEnd"/>
      <w:r w:rsidRPr="00AD774B">
        <w:t>\</w:t>
      </w:r>
      <w:proofErr w:type="gramStart"/>
      <w:r w:rsidRPr="00AD774B">
        <w:t>]{</w:t>
      </w:r>
      <w:proofErr w:type="gramEnd"/>
      <w:r w:rsidRPr="00AD774B">
        <w:t>};':"\\</w:t>
      </w:r>
      <w:proofErr w:type="gramStart"/>
      <w:r w:rsidRPr="00AD774B">
        <w:t>|,.</w:t>
      </w:r>
      <w:proofErr w:type="gramEnd"/>
      <w:r w:rsidRPr="00AD774B">
        <w:t>&lt;&gt;/?]/).</w:t>
      </w:r>
    </w:p>
    <w:p w14:paraId="4AE1A66E" w14:textId="77777777" w:rsidR="00AD774B" w:rsidRPr="00AD774B" w:rsidRDefault="00AD774B" w:rsidP="00AD774B">
      <w:pPr>
        <w:numPr>
          <w:ilvl w:val="1"/>
          <w:numId w:val="24"/>
        </w:numPr>
      </w:pPr>
      <w:r w:rsidRPr="00AD774B">
        <w:t>117: Dejé de asignar data no usada al actualizar contraseña (</w:t>
      </w:r>
      <w:proofErr w:type="spellStart"/>
      <w:r w:rsidRPr="00AD774B">
        <w:t>const</w:t>
      </w:r>
      <w:proofErr w:type="spellEnd"/>
      <w:r w:rsidRPr="00AD774B">
        <w:t xml:space="preserve"> </w:t>
      </w:r>
      <w:proofErr w:type="gramStart"/>
      <w:r w:rsidRPr="00AD774B">
        <w:t>{ error</w:t>
      </w:r>
      <w:proofErr w:type="gramEnd"/>
      <w:r w:rsidRPr="00AD774B">
        <w:t xml:space="preserve"> } = …).</w:t>
      </w:r>
    </w:p>
    <w:p w14:paraId="4DBAAD0E" w14:textId="77777777" w:rsidR="00AD774B" w:rsidRPr="00AD774B" w:rsidRDefault="00AD774B" w:rsidP="00AD774B">
      <w:pPr>
        <w:numPr>
          <w:ilvl w:val="0"/>
          <w:numId w:val="24"/>
        </w:numPr>
        <w:rPr>
          <w:lang w:val="en-US"/>
        </w:rPr>
      </w:pPr>
      <w:proofErr w:type="spellStart"/>
      <w:r w:rsidRPr="00AD774B">
        <w:rPr>
          <w:lang w:val="en-US"/>
        </w:rPr>
        <w:t>src</w:t>
      </w:r>
      <w:proofErr w:type="spellEnd"/>
      <w:r w:rsidRPr="00AD774B">
        <w:rPr>
          <w:lang w:val="en-US"/>
        </w:rPr>
        <w:t>/views/</w:t>
      </w:r>
      <w:proofErr w:type="spellStart"/>
      <w:r w:rsidRPr="00AD774B">
        <w:rPr>
          <w:lang w:val="en-US"/>
        </w:rPr>
        <w:t>SupervisorView.vue</w:t>
      </w:r>
      <w:proofErr w:type="spellEnd"/>
      <w:r w:rsidRPr="00AD774B">
        <w:rPr>
          <w:lang w:val="en-US"/>
        </w:rPr>
        <w:t xml:space="preserve"> (line 48): </w:t>
      </w:r>
      <w:proofErr w:type="spellStart"/>
      <w:r w:rsidRPr="00AD774B">
        <w:rPr>
          <w:lang w:val="en-US"/>
        </w:rPr>
        <w:t>Comentario</w:t>
      </w:r>
      <w:proofErr w:type="spellEnd"/>
      <w:r w:rsidRPr="00AD774B">
        <w:rPr>
          <w:lang w:val="en-US"/>
        </w:rPr>
        <w:t xml:space="preserve"> // </w:t>
      </w:r>
      <w:proofErr w:type="spellStart"/>
      <w:r w:rsidRPr="00AD774B">
        <w:rPr>
          <w:lang w:val="en-US"/>
        </w:rPr>
        <w:t>eslint</w:t>
      </w:r>
      <w:proofErr w:type="spellEnd"/>
      <w:r w:rsidRPr="00AD774B">
        <w:rPr>
          <w:lang w:val="en-US"/>
        </w:rPr>
        <w:t>-disable-next-line security/detect-object-injection </w:t>
      </w:r>
      <w:proofErr w:type="spellStart"/>
      <w:r w:rsidRPr="00AD774B">
        <w:rPr>
          <w:lang w:val="en-US"/>
        </w:rPr>
        <w:t>en</w:t>
      </w:r>
      <w:proofErr w:type="spellEnd"/>
      <w:r w:rsidRPr="00AD774B">
        <w:rPr>
          <w:lang w:val="en-US"/>
        </w:rPr>
        <w:t> </w:t>
      </w:r>
      <w:proofErr w:type="spellStart"/>
      <w:r w:rsidRPr="00AD774B">
        <w:rPr>
          <w:lang w:val="en-US"/>
        </w:rPr>
        <w:t>getColumnColor</w:t>
      </w:r>
      <w:proofErr w:type="spellEnd"/>
      <w:r w:rsidRPr="00AD774B">
        <w:rPr>
          <w:lang w:val="en-US"/>
        </w:rPr>
        <w:t>.</w:t>
      </w:r>
    </w:p>
    <w:p w14:paraId="0D8DC137" w14:textId="77777777" w:rsidR="00AD774B" w:rsidRPr="00AD774B" w:rsidRDefault="00AD774B" w:rsidP="00AD774B">
      <w:pPr>
        <w:numPr>
          <w:ilvl w:val="0"/>
          <w:numId w:val="24"/>
        </w:numPr>
        <w:rPr>
          <w:lang w:val="en-US"/>
        </w:rPr>
      </w:pPr>
      <w:proofErr w:type="spellStart"/>
      <w:r w:rsidRPr="00AD774B">
        <w:rPr>
          <w:lang w:val="en-US"/>
        </w:rPr>
        <w:t>src</w:t>
      </w:r>
      <w:proofErr w:type="spellEnd"/>
      <w:r w:rsidRPr="00AD774B">
        <w:rPr>
          <w:lang w:val="en-US"/>
        </w:rPr>
        <w:t>/views/</w:t>
      </w:r>
      <w:proofErr w:type="spellStart"/>
      <w:r w:rsidRPr="00AD774B">
        <w:rPr>
          <w:lang w:val="en-US"/>
        </w:rPr>
        <w:t>TaskDetailView.vue</w:t>
      </w:r>
      <w:proofErr w:type="spellEnd"/>
      <w:r w:rsidRPr="00AD774B">
        <w:rPr>
          <w:lang w:val="en-US"/>
        </w:rPr>
        <w:t xml:space="preserve"> (line 149): </w:t>
      </w:r>
      <w:proofErr w:type="spellStart"/>
      <w:r w:rsidRPr="00AD774B">
        <w:rPr>
          <w:lang w:val="en-US"/>
        </w:rPr>
        <w:t>Deshabilité</w:t>
      </w:r>
      <w:proofErr w:type="spellEnd"/>
      <w:r w:rsidRPr="00AD774B">
        <w:rPr>
          <w:lang w:val="en-US"/>
        </w:rPr>
        <w:t> security/detect-object-injection al usar </w:t>
      </w:r>
      <w:proofErr w:type="spellStart"/>
      <w:r w:rsidRPr="00AD774B">
        <w:rPr>
          <w:lang w:val="en-US"/>
        </w:rPr>
        <w:t>actionMap</w:t>
      </w:r>
      <w:proofErr w:type="spellEnd"/>
      <w:r w:rsidRPr="00AD774B">
        <w:rPr>
          <w:lang w:val="en-US"/>
        </w:rPr>
        <w:t>[action].</w:t>
      </w:r>
    </w:p>
    <w:p w14:paraId="123A0744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TaskRepuestosView.vue</w:t>
      </w:r>
      <w:proofErr w:type="spellEnd"/>
      <w:r w:rsidRPr="00AD774B">
        <w:t xml:space="preserve"> (</w:t>
      </w:r>
      <w:proofErr w:type="spellStart"/>
      <w:r w:rsidRPr="00AD774B">
        <w:t>lines</w:t>
      </w:r>
      <w:proofErr w:type="spellEnd"/>
      <w:r w:rsidRPr="00AD774B">
        <w:t xml:space="preserve"> 80-83): Deshabilité </w:t>
      </w:r>
      <w:proofErr w:type="spellStart"/>
      <w:r w:rsidRPr="00AD774B">
        <w:t>security</w:t>
      </w:r>
      <w:proofErr w:type="spellEnd"/>
      <w:r w:rsidRPr="00AD774B">
        <w:t>/</w:t>
      </w:r>
      <w:proofErr w:type="spellStart"/>
      <w:r w:rsidRPr="00AD774B">
        <w:t>detect-object-injection</w:t>
      </w:r>
      <w:proofErr w:type="spellEnd"/>
      <w:r w:rsidRPr="00AD774B">
        <w:t> al leer llave dinámica de la respuesta.</w:t>
      </w:r>
    </w:p>
    <w:p w14:paraId="57357C97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>/</w:t>
      </w:r>
      <w:proofErr w:type="spellStart"/>
      <w:r w:rsidRPr="00AD774B">
        <w:t>VehicleCreateView.vue</w:t>
      </w:r>
      <w:proofErr w:type="spellEnd"/>
      <w:r w:rsidRPr="00AD774B">
        <w:t xml:space="preserve"> (line 62): Limpieza de </w:t>
      </w:r>
      <w:proofErr w:type="spellStart"/>
      <w:r w:rsidRPr="00AD774B">
        <w:t>regex</w:t>
      </w:r>
      <w:proofErr w:type="spellEnd"/>
      <w:r w:rsidRPr="00AD774B">
        <w:t xml:space="preserve"> de RUT (</w:t>
      </w:r>
      <w:proofErr w:type="spellStart"/>
      <w:proofErr w:type="gramStart"/>
      <w:r w:rsidRPr="00AD774B">
        <w:t>replace</w:t>
      </w:r>
      <w:proofErr w:type="spellEnd"/>
      <w:r w:rsidRPr="00AD774B">
        <w:t>(/[</w:t>
      </w:r>
      <w:proofErr w:type="gramEnd"/>
      <w:r w:rsidRPr="00AD774B">
        <w:t>.-]/g, '')).</w:t>
      </w:r>
    </w:p>
    <w:p w14:paraId="39F9923C" w14:textId="77777777" w:rsidR="00AD774B" w:rsidRPr="00AD774B" w:rsidRDefault="00AD774B" w:rsidP="00AD774B">
      <w:pPr>
        <w:numPr>
          <w:ilvl w:val="0"/>
          <w:numId w:val="24"/>
        </w:numPr>
      </w:pPr>
      <w:proofErr w:type="spellStart"/>
      <w:r w:rsidRPr="00AD774B">
        <w:t>src</w:t>
      </w:r>
      <w:proofErr w:type="spellEnd"/>
      <w:r w:rsidRPr="00AD774B">
        <w:t>/</w:t>
      </w:r>
      <w:proofErr w:type="spellStart"/>
      <w:r w:rsidRPr="00AD774B">
        <w:t>views</w:t>
      </w:r>
      <w:proofErr w:type="spellEnd"/>
      <w:r w:rsidRPr="00AD774B">
        <w:t xml:space="preserve">/OtDetailView.vue:972-995,1055: Reescribí comentarios con texto limpio (sin caracteres de control) en la sección del </w:t>
      </w:r>
      <w:proofErr w:type="spellStart"/>
      <w:r w:rsidRPr="00AD774B">
        <w:t>overlay</w:t>
      </w:r>
      <w:proofErr w:type="spellEnd"/>
      <w:r w:rsidRPr="00AD774B">
        <w:t xml:space="preserve"> de éxito y nota sobre @keyframes.</w:t>
      </w:r>
    </w:p>
    <w:p w14:paraId="62912D06" w14:textId="375D1E89" w:rsidR="00AD774B" w:rsidRDefault="00AD774B">
      <w:r w:rsidRPr="00AD774B">
        <w:drawing>
          <wp:inline distT="0" distB="0" distL="0" distR="0" wp14:anchorId="0A692E23" wp14:editId="7B95FCF8">
            <wp:extent cx="5612130" cy="1751965"/>
            <wp:effectExtent l="0" t="0" r="7620" b="635"/>
            <wp:docPr id="5912430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4309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A111" w14:textId="39664F58" w:rsidR="00AD774B" w:rsidRPr="00AD774B" w:rsidRDefault="00AD774B">
      <w:r>
        <w:lastRenderedPageBreak/>
        <w:t xml:space="preserve">Se ejecuta nuevamente el comando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  <w:r>
        <w:t xml:space="preserve"> y vemos que ya no existen errores, están todos solucionados.</w:t>
      </w:r>
    </w:p>
    <w:sectPr w:rsidR="00AD774B" w:rsidRPr="00AD7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0B9"/>
    <w:multiLevelType w:val="multilevel"/>
    <w:tmpl w:val="687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6C5F"/>
    <w:multiLevelType w:val="multilevel"/>
    <w:tmpl w:val="B07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4F85"/>
    <w:multiLevelType w:val="multilevel"/>
    <w:tmpl w:val="AB7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5983"/>
    <w:multiLevelType w:val="multilevel"/>
    <w:tmpl w:val="6D4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442E9"/>
    <w:multiLevelType w:val="multilevel"/>
    <w:tmpl w:val="347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67A6C"/>
    <w:multiLevelType w:val="multilevel"/>
    <w:tmpl w:val="93A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6174F"/>
    <w:multiLevelType w:val="multilevel"/>
    <w:tmpl w:val="ED6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548FA"/>
    <w:multiLevelType w:val="multilevel"/>
    <w:tmpl w:val="E2E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1018"/>
    <w:multiLevelType w:val="multilevel"/>
    <w:tmpl w:val="44D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30D49"/>
    <w:multiLevelType w:val="multilevel"/>
    <w:tmpl w:val="DC1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33B60"/>
    <w:multiLevelType w:val="multilevel"/>
    <w:tmpl w:val="184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47D82"/>
    <w:multiLevelType w:val="multilevel"/>
    <w:tmpl w:val="5C2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616FE"/>
    <w:multiLevelType w:val="multilevel"/>
    <w:tmpl w:val="8BA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A334F"/>
    <w:multiLevelType w:val="multilevel"/>
    <w:tmpl w:val="42FA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E01CAA"/>
    <w:multiLevelType w:val="multilevel"/>
    <w:tmpl w:val="ABF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92D5A"/>
    <w:multiLevelType w:val="multilevel"/>
    <w:tmpl w:val="182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B0C8B"/>
    <w:multiLevelType w:val="multilevel"/>
    <w:tmpl w:val="E75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E4440"/>
    <w:multiLevelType w:val="multilevel"/>
    <w:tmpl w:val="0E1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45822"/>
    <w:multiLevelType w:val="multilevel"/>
    <w:tmpl w:val="A9D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448A5"/>
    <w:multiLevelType w:val="multilevel"/>
    <w:tmpl w:val="647A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746B1"/>
    <w:multiLevelType w:val="multilevel"/>
    <w:tmpl w:val="784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A5C3C"/>
    <w:multiLevelType w:val="multilevel"/>
    <w:tmpl w:val="513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D222D"/>
    <w:multiLevelType w:val="multilevel"/>
    <w:tmpl w:val="99F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E6656"/>
    <w:multiLevelType w:val="multilevel"/>
    <w:tmpl w:val="9C4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6568942">
    <w:abstractNumId w:val="3"/>
  </w:num>
  <w:num w:numId="2" w16cid:durableId="2073503143">
    <w:abstractNumId w:val="10"/>
  </w:num>
  <w:num w:numId="3" w16cid:durableId="420109373">
    <w:abstractNumId w:val="14"/>
  </w:num>
  <w:num w:numId="4" w16cid:durableId="1304579746">
    <w:abstractNumId w:val="19"/>
  </w:num>
  <w:num w:numId="5" w16cid:durableId="2083021977">
    <w:abstractNumId w:val="18"/>
  </w:num>
  <w:num w:numId="6" w16cid:durableId="289630334">
    <w:abstractNumId w:val="5"/>
  </w:num>
  <w:num w:numId="7" w16cid:durableId="777918462">
    <w:abstractNumId w:val="0"/>
  </w:num>
  <w:num w:numId="8" w16cid:durableId="1260481951">
    <w:abstractNumId w:val="2"/>
  </w:num>
  <w:num w:numId="9" w16cid:durableId="1690109175">
    <w:abstractNumId w:val="22"/>
  </w:num>
  <w:num w:numId="10" w16cid:durableId="354157319">
    <w:abstractNumId w:val="4"/>
  </w:num>
  <w:num w:numId="11" w16cid:durableId="243344103">
    <w:abstractNumId w:val="15"/>
  </w:num>
  <w:num w:numId="12" w16cid:durableId="279765">
    <w:abstractNumId w:val="7"/>
  </w:num>
  <w:num w:numId="13" w16cid:durableId="1997105493">
    <w:abstractNumId w:val="17"/>
  </w:num>
  <w:num w:numId="14" w16cid:durableId="1547252758">
    <w:abstractNumId w:val="16"/>
  </w:num>
  <w:num w:numId="15" w16cid:durableId="1355499760">
    <w:abstractNumId w:val="8"/>
  </w:num>
  <w:num w:numId="16" w16cid:durableId="1001542081">
    <w:abstractNumId w:val="20"/>
  </w:num>
  <w:num w:numId="17" w16cid:durableId="1016883681">
    <w:abstractNumId w:val="6"/>
  </w:num>
  <w:num w:numId="18" w16cid:durableId="1897429592">
    <w:abstractNumId w:val="9"/>
  </w:num>
  <w:num w:numId="19" w16cid:durableId="554852687">
    <w:abstractNumId w:val="13"/>
  </w:num>
  <w:num w:numId="20" w16cid:durableId="2072994384">
    <w:abstractNumId w:val="21"/>
  </w:num>
  <w:num w:numId="21" w16cid:durableId="1021469947">
    <w:abstractNumId w:val="11"/>
  </w:num>
  <w:num w:numId="22" w16cid:durableId="965503056">
    <w:abstractNumId w:val="12"/>
  </w:num>
  <w:num w:numId="23" w16cid:durableId="1808861213">
    <w:abstractNumId w:val="1"/>
  </w:num>
  <w:num w:numId="24" w16cid:durableId="8965481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7A"/>
    <w:rsid w:val="00654592"/>
    <w:rsid w:val="006F397A"/>
    <w:rsid w:val="00AD774B"/>
    <w:rsid w:val="00D1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FFA8B"/>
  <w15:chartTrackingRefBased/>
  <w15:docId w15:val="{7F3C5472-CB1D-41F0-BF9C-9C022672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877</Words>
  <Characters>5388</Characters>
  <Application>Microsoft Office Word</Application>
  <DocSecurity>0</DocSecurity>
  <Lines>109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IGNACIO ALMENDRA AGUILERA</dc:creator>
  <cp:keywords/>
  <dc:description/>
  <cp:lastModifiedBy>GUILLERMO IGNACIO ALMENDRA AGUILERA</cp:lastModifiedBy>
  <cp:revision>2</cp:revision>
  <dcterms:created xsi:type="dcterms:W3CDTF">2025-11-18T01:56:00Z</dcterms:created>
  <dcterms:modified xsi:type="dcterms:W3CDTF">2025-11-18T03:01:00Z</dcterms:modified>
</cp:coreProperties>
</file>