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64272" cy="744594"/>
            <wp:effectExtent b="0" l="0" r="0" t="0"/>
            <wp:docPr descr="http://www.duoc.cl/sites/default/files/logo_summit_0.png" id="1" name="image1.png"/>
            <a:graphic>
              <a:graphicData uri="http://schemas.openxmlformats.org/drawingml/2006/picture">
                <pic:pic>
                  <pic:nvPicPr>
                    <pic:cNvPr descr="http://www.duoc.cl/sites/default/files/logo_summit_0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72" cy="74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Especificación de Requerimientos del Sistema (SyRS)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rtl w:val="0"/>
        </w:rPr>
        <w:t xml:space="preserve">Proyecto: </w:t>
      </w:r>
      <w:r w:rsidDel="00000000" w:rsidR="00000000" w:rsidRPr="00000000">
        <w:rPr>
          <w:rtl w:val="0"/>
        </w:rPr>
        <w:t xml:space="preserve">MVP Web – Ingreso de Vehículos al Taller (PepsiCo)</w:t>
        <w:br w:type="textWrapping"/>
      </w:r>
      <w:r w:rsidDel="00000000" w:rsidR="00000000" w:rsidRPr="00000000">
        <w:rPr>
          <w:b w:val="1"/>
          <w:rtl w:val="0"/>
        </w:rPr>
        <w:t xml:space="preserve">Revisión: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2025-09-25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Propósito del documento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Establecer la especificación de requisitos del sistema (SyRS) para el MVP “Portería / Bitácora de Vehículos” de PepsiCo. Este documento alinea a las partes interesadas y sirve de base para diseño, construcción, pruebas y validación.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Alcance del documento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SyRS abarca la descripción del sistema, sus interfaces, y el catálogo de requisitos funcionales y no funcionales. Se restringe al alcance del MVP v1 y explicita ítems fuera de alcance (WON’T).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2.1 Propósito del sistema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Estandarizar y trazar el flujo de ingreso/egreso de vehículos, la gestión de OT y tareas, y el manejo de evidencias, entregando visibilidad operativa mediante un tablero y reportes básicos.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2.2 Alcance del sistema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Registro y programación de ingresos de vehículos.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Perfiles diferenciados de usuario (RBAC).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Gestión de pausas en el proceso.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Subida y consulta de documentos, fotos e informes.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Notificaciones y reportes automáticos.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incluye (WON’T v1):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Integración con ERP corporativo.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Módulo financiero de costos y facturación.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Aplicación móvil nativa (la entrega es web responsiva).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2.3 Contexto del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sistema se consume desde navegadores modernos por usuarios de portería, mecánicos, supervisores, analistas de indicadores y administradores. Se integra internamente con autenticación/autorización (RBAC) y almacenamiento de evidencias; no se integra con sistemas corporativos en MVP v1.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2.4 Modos y estados del sistema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Estados principales: operación normal; mantenimiento; indisponibilidad planificada.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Estados de OT: Nueva → En proceso → (Pausada ↔ En proceso) → Cerrada; opcional Anulada desde Nueva.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2.5 Características del usuario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Operaciones/Acceso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Capacidades deseadas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Portería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ingresos/egresos; consultar bitácora; ver tablero.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Uso básico de formularios y filtros.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Gestionar OT y tareas; adjuntar evidencias.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Registro de tiempos y evidencias.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Revisar tablero; aprobar cierres; ver reportes.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Toma de decisión operativa.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Indicadores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Consultar métricas y reportes.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Análisis básico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Administrar usuarios/roles; políticas de retención; auditoría.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Gestión y control del sistema.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Interfaces del Sistema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Interfaz Web: Chrome/Edge/Firefox recientes, diseño responsivo.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API interna para datos de OT/Tareas/Bitácora.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Almacenamiento de evidencias con validación de formato/tamaño y metadatos.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Requerimientos Funcionales del Sistema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RF-ING-01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por patente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de vehículo con patente válida y timestamp.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Dado vehículo con patente válida, al registrar ingreso queda en bitácora con hora y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RF-ING-02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Reflejo inmediato en tablero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Mostrar vehículo/OT asociada en tablero tras el registro.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Tras registrar ingreso, el tablero muestra el vehículo en &lt;2 s o con refresco manual.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RF-OT-01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Crear OT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Crear una OT para un vehículo con ingreso activo.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 crear OT se asigna ID, estado 'Nueva', usuario y hora; asociada a la patente.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RF-OT-02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Editar OT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Editar campos permitidos de la OT (descripción, prioridad, responsable).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Intentos de editar campos no permitidos se rechazan y auditan.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RF-OT-03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Cerrar OT con reglas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Permitir cierre solo si tareas están cerradas y evidencia mínima registrada.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 hay tareas abiertas o sin evidencia, el cierre es rechazado con mensaje.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RF-OT-04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Unicidad de OT activa por vehículo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Solo una OT activa por vehículo (Nueva/En proceso/Pausada).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 existe OT activa, impedir creación de otra activa para la misma patente.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RF-OT-05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Flujo de estados de OT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Transiciones válidas: Nueva → En proceso → (Pausada ↔ En proceso) → Cerrada; opc.: Anulada desde Nueva.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Transición fuera de diagrama es rechazada y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RF-OT-06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Consulta y filtros de OT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Buscar/filtrar OT por estado, patente, fechas y responsable.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retorna resultados en &lt;2 s (dataset de prueba).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RF-OT-07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OT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alta, ediciones, cambios de estado y cierre.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puede listar el historial completo por 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RF-TAR-01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Crear tarea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Crear tareas dentro de una OT con nombre y responsable.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 crear tarea se registra ID, estado 'Nueva' y responsable.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RF-TAR-02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Iniciar tarea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 de tarea a 'En ejecución' con marca de tiempo.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Al iniciar, se guarda timestamp e identificador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RF-TAR-03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Pausar tarea con motivo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Permitir pausa con motivo obligatorio.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Si motivo está vacío, la pausa es rechazada.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RF-TAR-04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Reanudar tarea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Reanudar desde 'Pausada' a 'En ejecución'.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y timestamp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RF-TAR-05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Cerrar tarea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Cerrar tarea con validaciones mínimas (p. ej., evidencia si aplica).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 faltan requisitos, el cierre es rechazado con mensaje.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RF-TAR-06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Bitácora de eventos y tiempos de tarea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Registrar eventos de inicio/pausa/reanudar/cierre con tiempos acumulados.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 puede consultar tiempos por tarea y exportarlos.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RF-TAR-07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Asignación/Reasignación de responsable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Asignar o cambiar responsable de una tarea controlando permisos.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Solo roles válidos pueden reasignar; queda auditado.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RF-EV-01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Subir imagen a tarea/OT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Adjuntar imágenes como evidencia con metadatos (fecha, usuario, tamaño).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Tras subir imagen válida, queda asociada y visible en la OT/tarea.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RF-EV-02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imagen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formatos y tamaño máximo permitido.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Imágenes fuera de formato/tamaño serán rechazadas con motivo.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RF-EV-03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Visualizar/descargar evidencia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Permitir vista previa y descarga según permisos.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Usuarios autorizados pueden ver/descargar; queda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RF-EV-04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Gestión de evidencia (borrado/anonimización)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Eliminar o anonimizar evidencia según políticas de retención.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Acciones de gestión quedan auditadas y respetan ventanas de retención.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RF-TAB-01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Vista por estados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Ver vehículos/OT agrupados por estado.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Estados visibles: Ingreso, En proceso, Pausada, Cerrada,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RF-TAB-02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oportuna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Refrescar datos automáticamente o por acción del usuario.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Cambios de estado se reflejan en &lt;2 s en piloto.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RF-TAB-03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Filtros y búsqueda en tablero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Filtrar por estado, patente, fecha, responsable.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retorna resultados en &lt;2 s (dataset de prueba).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RF-BIT-01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Listado de entradas y salidas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Listar ingresos y egresos del día.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 listado muestra hora, patente y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RF-BIT-02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Filtros de bitácora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Filtrar por patente y rango horario.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 filtrar, el listado cambia y mantiene totales consistentes.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RF-BIT-03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Totales y resúmenes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Mostrar totales de entradas, salidas y permanencia promedio.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Totales se recalculan al aplicar filtros.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RF-REP-01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Reporte Entradas vs Salidas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Métricas de ingresos y egresos por período.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 elegir rango, se calculan y muestran métricas.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RF-REP-02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Reporte Horas-hombre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Cálculo de horas por responsable/tarea.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 obtiene sumatoria por responsable y período.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RF-REP-03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Reporte Duración por etapa/pausa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Duración promedio por estado/pausas.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Se entregan promedios y percentiles básicos.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RF-EXP-01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Exportar a CSV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listados y reportes a CSV.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Archivo incluye las columnas visibles y filtros aplicados.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RF-EXP-02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Exportar a PDF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listados y reportes a PDF.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Formato legible para impresión con fecha y rango.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RF-ADM-01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Alta de usuario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Crear usuarios con datos mínimos y rol asignado.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Usuario queda activo y con rol; cambios auditados.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RF-ADM-02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Edición de usuario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Editar datos y roles de usuario con permisos.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Se restringen cambios críticos y se auditan.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RF-ADM-03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Baja de usuario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Desactivar o eliminar usuarios según política.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Usuario dado de baja no puede autenticarse; acción auditada.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RF-ADM-04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Gestión de roles (RBAC)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Asignar/quitar roles y permisos.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Visibilidad y acciones se ajustan al rol asignado.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RF-AUD-01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Auditar usuarios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Registrar altas, ediciones y bajas de usuarios.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Se puede consultar quién, qué y cuándo.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RF-AUD-02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Auditar OT y tareas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Registrar cambios de estado y cierres en OT/tareas.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Historial consultable por entidad.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RF-AUD-03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Consulta de auditoría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Listar auditoría por rango de fechas y entidad.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Filtros por usuario, tipo de evento y fecha.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RF-DAT-01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Configurar retención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Definir días de retención para datos del piloto.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Política editable por Admin y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RF-DAT-02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Purgas programadas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Ejecutar purgas automáticas según retención.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Proceso marca y elimina/anonimiza datos expirados.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RF-DAT-03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Anonimización selectiva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Anonimizar patentes/imágenes antes de eliminar.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 reemplazan datos sensibles; queda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RF-AYU-01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Ayuda contextual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Enlaces a guía contextual desde pantallas clave.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Desde cada módulo se abre guía relacionada.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RF-AYU-02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Guía rápida descargable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Descargar guía PDF corta de uso del MVP.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Botón de descarga disponible en el menú de ayuda.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INT-ERP-01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ERP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MVP con sistemas ERP corporativos (lectura/escritura de datos).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Fuera del alcance del MVP v1; se evaluará en versiones posteriores.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FIN-01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Módulo de costos y facturación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Cálculo de costos, órdenes de compra y facturación integrada.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Fuera del alcance del MVP v1; depende de definición financiera.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MOB-APP-01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 nativa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App nativa (Android/iOS). La entrega del MVP es web responsiva.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Fuera del alcance del MVP v1; podría considerarse luego de validar uso web.</w:t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5. Requerimientos no Funcionales del Sistema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RNF-SEC-01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Los usuarios deben autenticarse para acceder al sistema.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RNF-SEC-02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Autorización por rol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por rol (RBAC).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RNF-SEC-03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Mínimo privilegio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Roles con permisos estrictamente necesarios.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RNF-SEC-04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intentos denegados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Registrar intentos de acceso no autorizado.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RNF-PRI-01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Datos ficticios en piloto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Usar patentes/datos ficticios durante pruebas.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RNF-PRI-02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Difuminado opcional de imágenes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Opción para desenfocar placas/rostros si aplica.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RNF-PRI-03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Retención 45–90 días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Ventana de retención para datos del piloto.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RNF-PER-01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Rendimiento tablero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del tablero &lt;2 s (dataset de prueba).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RNF-PER-02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Rendimiento bitácora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bitácora &lt;2 s (dataset de prueba).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RNF-CMP-01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navegadores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Funciona en Chrome/Edge/Firefox recientes.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RNF-CMP-02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Diseño responsivo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UI legible en móviles/desktop.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RNF-DIS-01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piloto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Disponible en horario de operación acordado.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RNF-DIS-02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Respaldos automáticos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Backups automáticos de datos críticos.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RNF-DIS-03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Restore probado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Prueba de restauración desde backup.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RNF-MAN-01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Versionado y documentación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Repositorio con control de versiones y README.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RNF-MAN-02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Despliegue reproducible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Instalación por scripts/variables sin pasos manuales ambiguos.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RNF-MAN-03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básica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Tareas de build/test/deploy básicas automatizadas.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6. Apéndice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6.1 Definiciones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OT: Orden de Trabajo; RBAC: Control de Acceso Basado en Roles; MVP: Producto Mínimo Viable.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6.2 Acrónimos y Abreviaturas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Acrónimo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ING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Ingresos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OT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Orden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TAR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EV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Tablero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Bitácora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REP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EXP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Exportación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ADM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Datos/Retención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AYU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Ayuda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PRI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PER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CMP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DIS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Disponibilidad/Backups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MAN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Mantenibilidad/DevOps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INT-ERP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ERP (WON’T v1)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Módulo Financiero (WON’T v1)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MOB-APP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 nativa (WON’T v1)</w:t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6.3 Referencias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ISO/IEC/IEEE 29148 – Ingeniería de Requisitos.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Artefactos del proyecto: ERS, EDT, Plan de Pruebas, Plan de Riesgos, Acta de Constitución.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12rq1TRVAEhu8aDJGOe9Vb5ZQ==">CgMxLjA4AHIhMWVDeGpnejJVYko0Wm5PX1hZLXhRMkhiLUdPblNjbS0y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