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Products And Services Community Exchange Network: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Going through my most recent attempts of having something concrete for sharing, in plain English, I realize one mistake I'm committing: I'm trying to describe combustion vehicles (Hypermedia Applications) saying that exist petroleum (Semantic Intelligence).</w:t>
        <w:br w:type="textWrapping"/>
        <w:br w:type="textWrapping"/>
        <w:t xml:space="preserve">As long as my post are going I've just got a stack of (incoherent) "analysis" documents as the result of my work. And I had only those until now because I was stuck because of the previously mentioned mistake (ah, and because of my Bipolar Disease maniac episodes...).</w:t>
        <w:br w:type="textWrapping"/>
        <w:br w:type="textWrapping"/>
        <w:t xml:space="preserve">I should try to describe applications instead and see how and where fuel should burn properly inside a motion vehicle to generate traction. Every semicolon I write is updated into my GitHub repository, so, sorry if you browse that "scrapbook" and you don't find anything even intelligible.</w:t>
        <w:br w:type="textWrapping"/>
        <w:br w:type="textWrapping"/>
        <w:t xml:space="preserve">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br w:type="textWrapping"/>
        <w:br w:type="textWrapping"/>
        <w:t xml:space="preserve">The problem is to organize interdisciplinary (multiple domains) Task(s) in a Purpose fulfilment network with Actors, Contexts and Roles (with attributes and values). Problem spaces (domains) are declaratively stated by DCI [1] design pattern Data / Context / Interaction use cases definitions and instances.</w:t>
        <w:br w:type="textWrapping"/>
        <w:br w:type="textWrapping"/>
        <w:t xml:space="preserve">Collaborative Federated Actor network comply determinate Profile(s) satisfying specific Product / Good / Need abstraction playing determinate Role in use cases Context.</w:t>
        <w:br w:type="textWrapping"/>
        <w:br w:type="textWrapping"/>
        <w:t xml:space="preserve">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br w:type="textWrapping"/>
        <w:br w:type="textWrapping"/>
        <w:t xml:space="preserve">A domain can be defined in terms of a set of actions / tasks with the Purpose of satisfying some Goal solving the Need for a Good producing / gathering a Product. Ontology. Purpose as Goal “class”.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Ontology:</w:t>
      </w:r>
    </w:p>
    <w:p w:rsidR="00000000" w:rsidDel="00000000" w:rsidP="00000000" w:rsidRDefault="00000000" w:rsidRPr="00000000" w14:paraId="00000008">
      <w:pPr>
        <w:rPr/>
      </w:pPr>
      <w:r w:rsidDel="00000000" w:rsidR="00000000" w:rsidRPr="00000000">
        <w:rPr>
          <w:rtl w:val="0"/>
        </w:rPr>
        <w:t xml:space="preserve">Domain / Actor / Context / Role / Product / Good / Need / Purpose / Task / Goal / Exchange.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Domains: data, schema and behavior of business applications (ERP, CRM, BI, SCM, HMS, etc.).</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General purpose business domains problem resolution / tasks, goals accomplishment helper tools.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Syndication (contextual hypermedia activation): QA. Polls. Learning. Profiles. Guided task (wizards), guided editors: Context: Goal / Purpose.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Contents: Wiki view of augmented knowledge. Addressing. Hypermedia. API (Wiki) render nodes / links semantically browseable.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Backend: Nodes / Protocol.</w:t>
        <w:br w:type="textWrapping"/>
        <w:br w:type="textWrapping"/>
        <w:t xml:space="preserve">SoLiD:</w:t>
      </w:r>
    </w:p>
    <w:p w:rsidR="00000000" w:rsidDel="00000000" w:rsidP="00000000" w:rsidRDefault="00000000" w:rsidRPr="00000000" w14:paraId="00000013">
      <w:pPr>
        <w:rPr/>
      </w:pPr>
      <w:hyperlink r:id="rId6">
        <w:r w:rsidDel="00000000" w:rsidR="00000000" w:rsidRPr="00000000">
          <w:rPr>
            <w:color w:val="1155cc"/>
            <w:u w:val="single"/>
            <w:rtl w:val="0"/>
          </w:rPr>
          <w:t xml:space="preserve">https://solid.mit.edu</w:t>
        </w:r>
      </w:hyperlink>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DIDs (Blockchain dApps):</w:t>
      </w:r>
    </w:p>
    <w:p w:rsidR="00000000" w:rsidDel="00000000" w:rsidP="00000000" w:rsidRDefault="00000000" w:rsidRPr="00000000" w14:paraId="00000016">
      <w:pPr>
        <w:rPr/>
      </w:pPr>
      <w:hyperlink r:id="rId7">
        <w:r w:rsidDel="00000000" w:rsidR="00000000" w:rsidRPr="00000000">
          <w:rPr>
            <w:color w:val="1155cc"/>
            <w:u w:val="single"/>
            <w:rtl w:val="0"/>
          </w:rPr>
          <w:t xml:space="preserve">https://w3c-ccg.github.io/did-spec/</w:t>
        </w:r>
      </w:hyperlink>
      <w:r w:rsidDel="00000000" w:rsidR="00000000" w:rsidRPr="00000000">
        <w:rPr>
          <w:rtl w:val="0"/>
        </w:rPr>
      </w:r>
    </w:p>
    <w:p w:rsidR="00000000" w:rsidDel="00000000" w:rsidP="00000000" w:rsidRDefault="00000000" w:rsidRPr="00000000" w14:paraId="00000017">
      <w:pPr>
        <w:rPr/>
      </w:pPr>
      <w:hyperlink r:id="rId8">
        <w:r w:rsidDel="00000000" w:rsidR="00000000" w:rsidRPr="00000000">
          <w:rPr>
            <w:color w:val="1155cc"/>
            <w:u w:val="single"/>
            <w:rtl w:val="0"/>
          </w:rPr>
          <w:t xml:space="preserve">https://ont.io/#/</w:t>
        </w:r>
      </w:hyperlink>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Executable models (flows): testing results, prompts, scoring.</w:t>
      </w:r>
    </w:p>
    <w:p w:rsidR="00000000" w:rsidDel="00000000" w:rsidP="00000000" w:rsidRDefault="00000000" w:rsidRPr="00000000" w14:paraId="0000001A">
      <w:pPr>
        <w:rPr/>
      </w:pPr>
      <w:r w:rsidDel="00000000" w:rsidR="00000000" w:rsidRPr="00000000">
        <w:rPr>
          <w:rtl w:val="0"/>
        </w:rPr>
        <w:br w:type="textWrapping"/>
        <w:t xml:space="preserve">Applications (use / implement like):</w:t>
      </w:r>
    </w:p>
    <w:p w:rsidR="00000000" w:rsidDel="00000000" w:rsidP="00000000" w:rsidRDefault="00000000" w:rsidRPr="00000000" w14:paraId="0000001B">
      <w:pPr>
        <w:rPr/>
      </w:pPr>
      <w:r w:rsidDel="00000000" w:rsidR="00000000" w:rsidRPr="00000000">
        <w:rPr>
          <w:rtl w:val="0"/>
        </w:rPr>
        <w:t xml:space="preserve">Drive / Jira / Trello / Keep / Mural / Tasks / Calendar</w:t>
        <w:br w:type="textWrapping"/>
        <w:br w:type="textWrapping"/>
        <w:t xml:space="preserve">Ontology levels abstractions (data, schema, behavior): service / user interface rendering (activation). </w:t>
        <w:br w:type="textWrapping"/>
        <w:br w:type="textWrapping"/>
        <w:t xml:space="preserve">Dashboards components (widgets / media / extended content types / addressing).</w:t>
        <w:br w:type="textWrapping"/>
        <w:br w:type="textWrapping"/>
        <w:t xml:space="preserve">Hypermedia Activation. Addressing. Link extended content types resources elements / parts with other resources addressed elements.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[1] </w:t>
      </w:r>
      <w:hyperlink r:id="rId9">
        <w:r w:rsidDel="00000000" w:rsidR="00000000" w:rsidRPr="00000000">
          <w:rPr>
            <w:color w:val="1155cc"/>
            <w:u w:val="single"/>
            <w:rtl w:val="0"/>
          </w:rPr>
          <w:t xml:space="preserve">https://en.wikipedia.org/wiki/Data,_context_and_interaction</w:t>
        </w:r>
      </w:hyperlink>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5" Type="http://schemas.openxmlformats.org/officeDocument/2006/relationships/styles" Target="styles.xml"/><Relationship Id="rId8" Type="http://schemas.openxmlformats.org/officeDocument/2006/relationships/hyperlink" Target="https://ont.io/#/" TargetMode="External"/><Relationship Id="rId4" Type="http://schemas.openxmlformats.org/officeDocument/2006/relationships/numbering" Target="numbering.xml"/><Relationship Id="rId9" Type="http://schemas.openxmlformats.org/officeDocument/2006/relationships/hyperlink" Target="https://en.wikipedia.org/wiki/Data,_context_and_interaction" TargetMode="External"/><Relationship Id="rId3" Type="http://schemas.openxmlformats.org/officeDocument/2006/relationships/fontTable" Target="fontTable.xml"/><Relationship Id="rId6" Type="http://schemas.openxmlformats.org/officeDocument/2006/relationships/hyperlink" Target="https://solid.mit.edu" TargetMode="External"/><Relationship Id="rId7" Type="http://schemas.openxmlformats.org/officeDocument/2006/relationships/hyperlink" Target="https://w3c-ccg.github.io/did-spec/" TargetMode="Externa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