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r w:rsidDel="00000000" w:rsidR="00000000" w:rsidRPr="00000000">
        <w:rPr>
          <w:rtl w:val="0"/>
        </w:rPr>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r w:rsidDel="00000000" w:rsidR="00000000" w:rsidRPr="00000000">
        <w:rPr>
          <w:rtl w:val="0"/>
        </w:rPr>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r w:rsidDel="00000000" w:rsidR="00000000" w:rsidRPr="00000000">
        <w:rPr>
          <w:rtl w:val="0"/>
        </w:rPr>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r w:rsidDel="00000000" w:rsidR="00000000" w:rsidRPr="00000000">
        <w:rPr>
          <w:rtl w:val="0"/>
        </w:rPr>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r w:rsidDel="00000000" w:rsidR="00000000" w:rsidRPr="00000000">
        <w:rPr>
          <w:rtl w:val="0"/>
        </w:rPr>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shd w:fill="ffffff" w:val="clear"/>
        <w:rPr>
          <w:b w:val="1"/>
          <w:color w:val="000000"/>
        </w:rPr>
      </w:pPr>
      <w:r w:rsidDel="00000000" w:rsidR="00000000" w:rsidRPr="00000000">
        <w:rPr>
          <w:b w:val="1"/>
          <w:color w:val="000000"/>
          <w:rtl w:val="0"/>
        </w:rPr>
        <w:t xml:space="preserve">Dataflow:</w:t>
      </w:r>
    </w:p>
    <w:p w:rsidR="00000000" w:rsidDel="00000000" w:rsidP="00000000" w:rsidRDefault="00000000" w:rsidRPr="00000000" w14:paraId="00000BFB">
      <w:pPr>
        <w:shd w:fill="ffffff" w:val="clear"/>
        <w:rPr>
          <w:color w:val="000000"/>
        </w:rPr>
      </w:pPr>
      <w:r w:rsidDel="00000000" w:rsidR="00000000" w:rsidRPr="00000000">
        <w:rPr>
          <w:rtl w:val="0"/>
        </w:rPr>
      </w:r>
    </w:p>
    <w:p w:rsidR="00000000" w:rsidDel="00000000" w:rsidP="00000000" w:rsidRDefault="00000000" w:rsidRPr="00000000" w14:paraId="00000BFC">
      <w:pPr>
        <w:shd w:fill="ffffff" w:val="clear"/>
        <w:rPr>
          <w:color w:val="000000"/>
        </w:rPr>
      </w:pPr>
      <w:r w:rsidDel="00000000" w:rsidR="00000000" w:rsidRPr="00000000">
        <w:rPr>
          <w:color w:val="000000"/>
          <w:rtl w:val="0"/>
        </w:rPr>
        <w:t xml:space="preserve">Iterations (types / kinds order declaration). Streams: Contexts / Occurrences Bus (signatures / discovery).</w:t>
      </w:r>
    </w:p>
    <w:p w:rsidR="00000000" w:rsidDel="00000000" w:rsidP="00000000" w:rsidRDefault="00000000" w:rsidRPr="00000000" w14:paraId="00000BFD">
      <w:pPr>
        <w:shd w:fill="ffffff" w:val="clear"/>
        <w:rPr>
          <w:color w:val="000000"/>
        </w:rPr>
      </w:pPr>
      <w:r w:rsidDel="00000000" w:rsidR="00000000" w:rsidRPr="00000000">
        <w:rPr>
          <w:rtl w:val="0"/>
        </w:rPr>
      </w:r>
    </w:p>
    <w:p w:rsidR="00000000" w:rsidDel="00000000" w:rsidP="00000000" w:rsidRDefault="00000000" w:rsidRPr="00000000" w14:paraId="00000BFE">
      <w:pPr>
        <w:shd w:fill="ffffff" w:val="clear"/>
        <w:rPr>
          <w:color w:val="000000"/>
        </w:rPr>
      </w:pPr>
      <w:r w:rsidDel="00000000" w:rsidR="00000000" w:rsidRPr="00000000">
        <w:rPr>
          <w:color w:val="000000"/>
          <w:rtl w:val="0"/>
        </w:rPr>
        <w:t xml:space="preserve">Conditionals (predicates / filters on types / kinds attributes / values) on Iterations.</w:t>
      </w:r>
    </w:p>
    <w:p w:rsidR="00000000" w:rsidDel="00000000" w:rsidP="00000000" w:rsidRDefault="00000000" w:rsidRPr="00000000" w14:paraId="00000BFF">
      <w:pPr>
        <w:shd w:fill="ffffff" w:val="clear"/>
        <w:rPr>
          <w:color w:val="000000"/>
        </w:rPr>
      </w:pPr>
      <w:r w:rsidDel="00000000" w:rsidR="00000000" w:rsidRPr="00000000">
        <w:rPr>
          <w:rtl w:val="0"/>
        </w:rPr>
      </w:r>
    </w:p>
    <w:p w:rsidR="00000000" w:rsidDel="00000000" w:rsidP="00000000" w:rsidRDefault="00000000" w:rsidRPr="00000000" w14:paraId="00000C00">
      <w:pPr>
        <w:shd w:fill="ffffff" w:val="clear"/>
        <w:rPr>
          <w:color w:val="000000"/>
        </w:rPr>
      </w:pPr>
      <w:r w:rsidDel="00000000" w:rsidR="00000000" w:rsidRPr="00000000">
        <w:rPr>
          <w:color w:val="000000"/>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01">
      <w:pPr>
        <w:shd w:fill="ffffff" w:val="clear"/>
        <w:rPr>
          <w:color w:val="000000"/>
        </w:rPr>
      </w:pPr>
      <w:r w:rsidDel="00000000" w:rsidR="00000000" w:rsidRPr="00000000">
        <w:rPr>
          <w:rtl w:val="0"/>
        </w:rPr>
      </w:r>
    </w:p>
    <w:p w:rsidR="00000000" w:rsidDel="00000000" w:rsidP="00000000" w:rsidRDefault="00000000" w:rsidRPr="00000000" w14:paraId="00000C02">
      <w:pPr>
        <w:shd w:fill="ffffff" w:val="clear"/>
        <w:rPr>
          <w:color w:val="000000"/>
        </w:rPr>
      </w:pPr>
      <w:r w:rsidDel="00000000" w:rsidR="00000000" w:rsidRPr="00000000">
        <w:rPr>
          <w:color w:val="000000"/>
          <w:rtl w:val="0"/>
        </w:rPr>
        <w:t xml:space="preserve">Order. Comparators: common upper hierarchies, Dataflow domain / range, SortedSet. Lattices (FCA contexts).</w:t>
      </w:r>
    </w:p>
    <w:p w:rsidR="00000000" w:rsidDel="00000000" w:rsidP="00000000" w:rsidRDefault="00000000" w:rsidRPr="00000000" w14:paraId="00000C03">
      <w:pPr>
        <w:shd w:fill="ffffff" w:val="clear"/>
        <w:rPr>
          <w:color w:val="000000"/>
        </w:rPr>
      </w:pPr>
      <w:r w:rsidDel="00000000" w:rsidR="00000000" w:rsidRPr="00000000">
        <w:rPr>
          <w:rtl w:val="0"/>
        </w:rPr>
      </w:r>
    </w:p>
    <w:p w:rsidR="00000000" w:rsidDel="00000000" w:rsidP="00000000" w:rsidRDefault="00000000" w:rsidRPr="00000000" w14:paraId="00000C04">
      <w:pPr>
        <w:shd w:fill="ffffff" w:val="clear"/>
        <w:rPr>
          <w:color w:val="000000"/>
        </w:rPr>
      </w:pPr>
      <w:r w:rsidDel="00000000" w:rsidR="00000000" w:rsidRPr="00000000">
        <w:rPr>
          <w:color w:val="000000"/>
          <w:rtl w:val="0"/>
        </w:rPr>
        <w:t xml:space="preserve">Augmentation: Aggregations, Alignments, Activations. Perform encoding dataflow.</w:t>
      </w:r>
    </w:p>
    <w:p w:rsidR="00000000" w:rsidDel="00000000" w:rsidP="00000000" w:rsidRDefault="00000000" w:rsidRPr="00000000" w14:paraId="00000C05">
      <w:pPr>
        <w:shd w:fill="ffffff" w:val="clear"/>
        <w:rPr>
          <w:color w:val="000000"/>
        </w:rPr>
      </w:pPr>
      <w:r w:rsidDel="00000000" w:rsidR="00000000" w:rsidRPr="00000000">
        <w:rPr>
          <w:rtl w:val="0"/>
        </w:rPr>
      </w:r>
    </w:p>
    <w:p w:rsidR="00000000" w:rsidDel="00000000" w:rsidP="00000000" w:rsidRDefault="00000000" w:rsidRPr="00000000" w14:paraId="00000C06">
      <w:pPr>
        <w:shd w:fill="ffffff" w:val="clear"/>
        <w:rPr>
          <w:color w:val="000000"/>
        </w:rPr>
      </w:pPr>
      <w:r w:rsidDel="00000000" w:rsidR="00000000" w:rsidRPr="00000000">
        <w:rPr>
          <w:color w:val="000000"/>
          <w:rtl w:val="0"/>
        </w:rPr>
        <w:t xml:space="preserve">Encoding: Augmentation, Template, Mapping, Transform.</w:t>
      </w:r>
    </w:p>
    <w:p w:rsidR="00000000" w:rsidDel="00000000" w:rsidP="00000000" w:rsidRDefault="00000000" w:rsidRPr="00000000" w14:paraId="00000C07">
      <w:pPr>
        <w:shd w:fill="ffffff" w:val="clear"/>
        <w:rPr>
          <w:color w:val="000000"/>
        </w:rPr>
      </w:pPr>
      <w:r w:rsidDel="00000000" w:rsidR="00000000" w:rsidRPr="00000000">
        <w:rPr>
          <w:rtl w:val="0"/>
        </w:rPr>
      </w:r>
    </w:p>
    <w:p w:rsidR="00000000" w:rsidDel="00000000" w:rsidP="00000000" w:rsidRDefault="00000000" w:rsidRPr="00000000" w14:paraId="00000C08">
      <w:pPr>
        <w:shd w:fill="ffffff" w:val="clear"/>
        <w:rPr>
          <w:color w:val="000000"/>
        </w:rPr>
      </w:pPr>
      <w:r w:rsidDel="00000000" w:rsidR="00000000" w:rsidRPr="00000000">
        <w:rPr>
          <w:color w:val="000000"/>
          <w:rtl w:val="0"/>
        </w:rPr>
        <w:t xml:space="preserve">OntResource: Ontology Matching (aligned URLs): semiotic context.</w:t>
      </w:r>
    </w:p>
    <w:p w:rsidR="00000000" w:rsidDel="00000000" w:rsidP="00000000" w:rsidRDefault="00000000" w:rsidRPr="00000000" w14:paraId="00000C09">
      <w:pPr>
        <w:shd w:fill="ffffff" w:val="clear"/>
        <w:rPr>
          <w:color w:val="000000"/>
        </w:rPr>
      </w:pPr>
      <w:r w:rsidDel="00000000" w:rsidR="00000000" w:rsidRPr="00000000">
        <w:rPr>
          <w:rtl w:val="0"/>
        </w:rPr>
      </w:r>
    </w:p>
    <w:p w:rsidR="00000000" w:rsidDel="00000000" w:rsidP="00000000" w:rsidRDefault="00000000" w:rsidRPr="00000000" w14:paraId="00000C0A">
      <w:pPr>
        <w:shd w:fill="ffffff" w:val="clear"/>
        <w:rPr>
          <w:color w:val="000000"/>
        </w:rPr>
      </w:pPr>
      <w:r w:rsidDel="00000000" w:rsidR="00000000" w:rsidRPr="00000000">
        <w:rPr>
          <w:color w:val="000000"/>
          <w:rtl w:val="0"/>
        </w:rPr>
        <w:t xml:space="preserve">Dataflow Model:</w:t>
      </w:r>
    </w:p>
    <w:p w:rsidR="00000000" w:rsidDel="00000000" w:rsidP="00000000" w:rsidRDefault="00000000" w:rsidRPr="00000000" w14:paraId="00000C0B">
      <w:pPr>
        <w:shd w:fill="ffffff" w:val="clear"/>
        <w:rPr>
          <w:color w:val="000000"/>
        </w:rPr>
      </w:pPr>
      <w:r w:rsidDel="00000000" w:rsidR="00000000" w:rsidRPr="00000000">
        <w:rPr>
          <w:rtl w:val="0"/>
        </w:rPr>
      </w:r>
    </w:p>
    <w:p w:rsidR="00000000" w:rsidDel="00000000" w:rsidP="00000000" w:rsidRDefault="00000000" w:rsidRPr="00000000" w14:paraId="00000C0C">
      <w:pPr>
        <w:shd w:fill="ffffff" w:val="clear"/>
        <w:rPr>
          <w:color w:val="000000"/>
        </w:rPr>
      </w:pPr>
      <w:r w:rsidDel="00000000" w:rsidR="00000000" w:rsidRPr="00000000">
        <w:rPr>
          <w:color w:val="000000"/>
          <w:rtl w:val="0"/>
        </w:rPr>
        <w:t xml:space="preserve">Resource: (OntResource, OntResource, OntResource, OntResource);</w:t>
      </w:r>
    </w:p>
    <w:p w:rsidR="00000000" w:rsidDel="00000000" w:rsidP="00000000" w:rsidRDefault="00000000" w:rsidRPr="00000000" w14:paraId="00000C0D">
      <w:pPr>
        <w:shd w:fill="ffffff" w:val="clear"/>
        <w:rPr>
          <w:color w:val="000000"/>
        </w:rPr>
      </w:pPr>
      <w:r w:rsidDel="00000000" w:rsidR="00000000" w:rsidRPr="00000000">
        <w:rPr>
          <w:rtl w:val="0"/>
        </w:rPr>
      </w:r>
    </w:p>
    <w:p w:rsidR="00000000" w:rsidDel="00000000" w:rsidP="00000000" w:rsidRDefault="00000000" w:rsidRPr="00000000" w14:paraId="00000C0E">
      <w:pPr>
        <w:shd w:fill="ffffff" w:val="clear"/>
        <w:rPr>
          <w:color w:val="000000"/>
        </w:rPr>
      </w:pPr>
      <w:r w:rsidDel="00000000" w:rsidR="00000000" w:rsidRPr="00000000">
        <w:rPr>
          <w:color w:val="000000"/>
          <w:rtl w:val="0"/>
        </w:rPr>
        <w:t xml:space="preserve">Statement: (Transform, OntResource, OntResource, OntResource);</w:t>
      </w:r>
    </w:p>
    <w:p w:rsidR="00000000" w:rsidDel="00000000" w:rsidP="00000000" w:rsidRDefault="00000000" w:rsidRPr="00000000" w14:paraId="00000C0F">
      <w:pPr>
        <w:shd w:fill="ffffff" w:val="clear"/>
        <w:rPr>
          <w:color w:val="000000"/>
        </w:rPr>
      </w:pPr>
      <w:r w:rsidDel="00000000" w:rsidR="00000000" w:rsidRPr="00000000">
        <w:rPr>
          <w:rtl w:val="0"/>
        </w:rPr>
      </w:r>
    </w:p>
    <w:p w:rsidR="00000000" w:rsidDel="00000000" w:rsidP="00000000" w:rsidRDefault="00000000" w:rsidRPr="00000000" w14:paraId="00000C10">
      <w:pPr>
        <w:shd w:fill="ffffff" w:val="clear"/>
        <w:rPr>
          <w:color w:val="000000"/>
        </w:rPr>
      </w:pPr>
      <w:r w:rsidDel="00000000" w:rsidR="00000000" w:rsidRPr="00000000">
        <w:rPr>
          <w:color w:val="000000"/>
          <w:rtl w:val="0"/>
        </w:rPr>
        <w:t xml:space="preserve">Role: (Mapping, Transform, OntResource, OntResource);</w:t>
      </w:r>
    </w:p>
    <w:p w:rsidR="00000000" w:rsidDel="00000000" w:rsidP="00000000" w:rsidRDefault="00000000" w:rsidRPr="00000000" w14:paraId="00000C11">
      <w:pPr>
        <w:shd w:fill="ffffff" w:val="clear"/>
        <w:rPr>
          <w:color w:val="000000"/>
        </w:rPr>
      </w:pPr>
      <w:r w:rsidDel="00000000" w:rsidR="00000000" w:rsidRPr="00000000">
        <w:rPr>
          <w:rtl w:val="0"/>
        </w:rPr>
      </w:r>
    </w:p>
    <w:p w:rsidR="00000000" w:rsidDel="00000000" w:rsidP="00000000" w:rsidRDefault="00000000" w:rsidRPr="00000000" w14:paraId="00000C12">
      <w:pPr>
        <w:shd w:fill="ffffff" w:val="clear"/>
        <w:rPr>
          <w:color w:val="000000"/>
        </w:rPr>
      </w:pPr>
      <w:r w:rsidDel="00000000" w:rsidR="00000000" w:rsidRPr="00000000">
        <w:rPr>
          <w:color w:val="000000"/>
          <w:rtl w:val="0"/>
        </w:rPr>
        <w:t xml:space="preserve">Kind: (Template, Mapping, Transform, OntResource);</w:t>
      </w:r>
    </w:p>
    <w:p w:rsidR="00000000" w:rsidDel="00000000" w:rsidP="00000000" w:rsidRDefault="00000000" w:rsidRPr="00000000" w14:paraId="00000C13">
      <w:pPr>
        <w:shd w:fill="ffffff" w:val="clear"/>
        <w:rPr>
          <w:color w:val="000000"/>
        </w:rPr>
      </w:pPr>
      <w:r w:rsidDel="00000000" w:rsidR="00000000" w:rsidRPr="00000000">
        <w:rPr>
          <w:rtl w:val="0"/>
        </w:rPr>
      </w:r>
    </w:p>
    <w:p w:rsidR="00000000" w:rsidDel="00000000" w:rsidP="00000000" w:rsidRDefault="00000000" w:rsidRPr="00000000" w14:paraId="00000C14">
      <w:pPr>
        <w:shd w:fill="ffffff" w:val="clear"/>
        <w:rPr>
          <w:color w:val="000000"/>
        </w:rPr>
      </w:pPr>
      <w:r w:rsidDel="00000000" w:rsidR="00000000" w:rsidRPr="00000000">
        <w:rPr>
          <w:color w:val="000000"/>
          <w:rtl w:val="0"/>
        </w:rPr>
        <w:t xml:space="preserve">Relation: (Augmentation, Template, Mapping, Transform);</w:t>
      </w:r>
    </w:p>
    <w:p w:rsidR="00000000" w:rsidDel="00000000" w:rsidP="00000000" w:rsidRDefault="00000000" w:rsidRPr="00000000" w14:paraId="00000C15">
      <w:pPr>
        <w:shd w:fill="ffffff" w:val="clear"/>
        <w:rPr>
          <w:color w:val="000000"/>
        </w:rPr>
      </w:pPr>
      <w:r w:rsidDel="00000000" w:rsidR="00000000" w:rsidRPr="00000000">
        <w:rPr>
          <w:rtl w:val="0"/>
        </w:rPr>
      </w:r>
    </w:p>
    <w:p w:rsidR="00000000" w:rsidDel="00000000" w:rsidP="00000000" w:rsidRDefault="00000000" w:rsidRPr="00000000" w14:paraId="00000C16">
      <w:pPr>
        <w:shd w:fill="ffffff" w:val="clear"/>
        <w:rPr>
          <w:color w:val="000000"/>
        </w:rPr>
      </w:pPr>
      <w:r w:rsidDel="00000000" w:rsidR="00000000" w:rsidRPr="00000000">
        <w:rPr>
          <w:color w:val="000000"/>
          <w:rtl w:val="0"/>
        </w:rPr>
        <w:t xml:space="preserve">Template: Reified Model and Model instances (hierarchies). Match inputs. Iterations.</w:t>
      </w:r>
    </w:p>
    <w:p w:rsidR="00000000" w:rsidDel="00000000" w:rsidP="00000000" w:rsidRDefault="00000000" w:rsidRPr="00000000" w14:paraId="00000C17">
      <w:pPr>
        <w:shd w:fill="ffffff" w:val="clear"/>
        <w:rPr>
          <w:color w:val="000000"/>
        </w:rPr>
      </w:pPr>
      <w:r w:rsidDel="00000000" w:rsidR="00000000" w:rsidRPr="00000000">
        <w:rPr>
          <w:rtl w:val="0"/>
        </w:rPr>
      </w:r>
    </w:p>
    <w:p w:rsidR="00000000" w:rsidDel="00000000" w:rsidP="00000000" w:rsidRDefault="00000000" w:rsidRPr="00000000" w14:paraId="00000C18">
      <w:pPr>
        <w:shd w:fill="ffffff" w:val="clear"/>
        <w:rPr>
          <w:color w:val="000000"/>
        </w:rPr>
      </w:pPr>
      <w:r w:rsidDel="00000000" w:rsidR="00000000" w:rsidRPr="00000000">
        <w:rPr>
          <w:color w:val="000000"/>
          <w:rtl w:val="0"/>
        </w:rPr>
        <w:t xml:space="preserve">Mapping: Dataflow reified operation flows bindings (subscriptions). Predicate / Object stream endpoints? Conditionals.</w:t>
      </w:r>
    </w:p>
    <w:p w:rsidR="00000000" w:rsidDel="00000000" w:rsidP="00000000" w:rsidRDefault="00000000" w:rsidRPr="00000000" w14:paraId="00000C19">
      <w:pPr>
        <w:shd w:fill="ffffff" w:val="clear"/>
        <w:rPr>
          <w:color w:val="000000"/>
        </w:rPr>
      </w:pPr>
      <w:r w:rsidDel="00000000" w:rsidR="00000000" w:rsidRPr="00000000">
        <w:rPr>
          <w:rtl w:val="0"/>
        </w:rPr>
      </w:r>
    </w:p>
    <w:p w:rsidR="00000000" w:rsidDel="00000000" w:rsidP="00000000" w:rsidRDefault="00000000" w:rsidRPr="00000000" w14:paraId="00000C1A">
      <w:pPr>
        <w:shd w:fill="ffffff" w:val="clear"/>
        <w:rPr>
          <w:color w:val="000000"/>
        </w:rPr>
      </w:pPr>
      <w:r w:rsidDel="00000000" w:rsidR="00000000" w:rsidRPr="00000000">
        <w:rPr>
          <w:color w:val="000000"/>
          <w:rtl w:val="0"/>
        </w:rPr>
        <w:t xml:space="preserve">Transform: Dataflow reified results. Jumps.</w:t>
      </w:r>
    </w:p>
    <w:p w:rsidR="00000000" w:rsidDel="00000000" w:rsidP="00000000" w:rsidRDefault="00000000" w:rsidRPr="00000000" w14:paraId="00000C1B">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