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pBdr>
        <w:shd w:fill="ffffff" w:val="clear"/>
        <w:spacing w:after="0" w:before="0" w:line="240" w:lineRule="auto"/>
        <w:ind w:left="0" w:right="0" w:firstLine="0"/>
        <w:jc w:val="left"/>
        <w:rPr>
          <w:b w:val="1"/>
        </w:rPr>
      </w:pPr>
      <w:r w:rsidDel="00000000" w:rsidR="00000000" w:rsidRPr="00000000">
        <w:rPr>
          <w:b w:val="1"/>
          <w:rtl w:val="0"/>
        </w:rPr>
        <w:t xml:space="preserve">Dataflow:</w:t>
      </w:r>
    </w:p>
    <w:p w:rsidR="00000000" w:rsidDel="00000000" w:rsidP="00000000" w:rsidRDefault="00000000" w:rsidRPr="00000000" w14:paraId="0000001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Iterations (types / kinds order declaration). Streams: Contexts / Occurrences Bus (signatures / discovery).</w:t>
      </w:r>
    </w:p>
    <w:p w:rsidR="00000000" w:rsidDel="00000000" w:rsidP="00000000" w:rsidRDefault="00000000" w:rsidRPr="00000000" w14:paraId="0000001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Conditionals (predicates / filters on types / kinds attributes / values) on Iterations.</w:t>
      </w:r>
    </w:p>
    <w:p w:rsidR="00000000" w:rsidDel="00000000" w:rsidP="00000000" w:rsidRDefault="00000000" w:rsidRPr="00000000" w14:paraId="0000001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1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Order. Comparators: common upper hierarchies, Dataflow domain / range, SortedSet. Lattices (FCA contexts).</w:t>
      </w:r>
    </w:p>
    <w:p w:rsidR="00000000" w:rsidDel="00000000" w:rsidP="00000000" w:rsidRDefault="00000000" w:rsidRPr="00000000" w14:paraId="0000001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Augmentation: Aggregations, Alignments, Activations. Perform encoding dataflow.</w:t>
      </w:r>
    </w:p>
    <w:p w:rsidR="00000000" w:rsidDel="00000000" w:rsidP="00000000" w:rsidRDefault="00000000" w:rsidRPr="00000000" w14:paraId="0000001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Encoding: Augmentation, Template, Mapping, Transform.</w:t>
      </w:r>
    </w:p>
    <w:p w:rsidR="00000000" w:rsidDel="00000000" w:rsidP="00000000" w:rsidRDefault="00000000" w:rsidRPr="00000000" w14:paraId="0000001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OntResource: Ontology Matching (aligned URLs): semiotic context.</w:t>
      </w:r>
    </w:p>
    <w:p w:rsidR="00000000" w:rsidDel="00000000" w:rsidP="00000000" w:rsidRDefault="00000000" w:rsidRPr="00000000" w14:paraId="0000001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Dataflow Model:</w:t>
      </w:r>
    </w:p>
    <w:p w:rsidR="00000000" w:rsidDel="00000000" w:rsidP="00000000" w:rsidRDefault="00000000" w:rsidRPr="00000000" w14:paraId="0000002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(OntResource, OntResource, OntResource, OntResource);</w:t>
      </w:r>
    </w:p>
    <w:p w:rsidR="00000000" w:rsidDel="00000000" w:rsidP="00000000" w:rsidRDefault="00000000" w:rsidRPr="00000000" w14:paraId="0000002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Statement: (Transform, OntResource, OntResource, OntResource);</w:t>
      </w:r>
    </w:p>
    <w:p w:rsidR="00000000" w:rsidDel="00000000" w:rsidP="00000000" w:rsidRDefault="00000000" w:rsidRPr="00000000" w14:paraId="0000002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Role: (Mapping, Transform, OntResource, OntResource);</w:t>
      </w:r>
    </w:p>
    <w:p w:rsidR="00000000" w:rsidDel="00000000" w:rsidP="00000000" w:rsidRDefault="00000000" w:rsidRPr="00000000" w14:paraId="0000002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Kind: (Template, Mapping, Transform, OntResource);</w:t>
      </w:r>
    </w:p>
    <w:p w:rsidR="00000000" w:rsidDel="00000000" w:rsidP="00000000" w:rsidRDefault="00000000" w:rsidRPr="00000000" w14:paraId="0000002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Relation: (Augmentation, Template, Mapping, Transform);</w:t>
      </w:r>
    </w:p>
    <w:p w:rsidR="00000000" w:rsidDel="00000000" w:rsidP="00000000" w:rsidRDefault="00000000" w:rsidRPr="00000000" w14:paraId="0000002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Template: Reified Model and Model instances (hierarchies). Match inputs. Iterations.</w:t>
      </w:r>
    </w:p>
    <w:p w:rsidR="00000000" w:rsidDel="00000000" w:rsidP="00000000" w:rsidRDefault="00000000" w:rsidRPr="00000000" w14:paraId="0000002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Mapping: Dataflow reified operation flows bindings (subscriptions). Predicate / Object stream endpoints? Conditionals.</w:t>
      </w:r>
    </w:p>
    <w:p w:rsidR="00000000" w:rsidDel="00000000" w:rsidP="00000000" w:rsidRDefault="00000000" w:rsidRPr="00000000" w14:paraId="0000002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Transform: Dataflow reified results. Jumps.</w:t>
      </w:r>
    </w:p>
    <w:p w:rsidR="00000000" w:rsidDel="00000000" w:rsidP="00000000" w:rsidRDefault="00000000" w:rsidRPr="00000000" w14:paraId="00000030">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3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rPr/>
      </w:pPr>
      <w:hyperlink w:anchor="_gjdgxs">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w:anchor="_30j0zll">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36">
      <w:pPr>
        <w:rPr/>
      </w:pPr>
      <w:hyperlink w:anchor="_1fob9te">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37">
      <w:pPr>
        <w:rPr/>
      </w:pPr>
      <w:hyperlink w:anchor="_3znysh7">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38">
      <w:pPr>
        <w:rPr/>
      </w:pPr>
      <w:hyperlink w:anchor="_2et92p0">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39">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3A">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3B">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3C">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3F">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40">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41">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42">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45">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46">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47">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48">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49">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4C">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4D">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4E">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51">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Mision / Vision</w:t>
      </w:r>
    </w:p>
    <w:p w:rsidR="00000000" w:rsidDel="00000000" w:rsidP="00000000" w:rsidRDefault="00000000" w:rsidRPr="00000000" w14:paraId="00000053">
      <w:pPr>
        <w:pStyle w:val="Heading2"/>
        <w:widowControl w:val="0"/>
        <w:spacing w:line="240" w:lineRule="auto"/>
        <w:rPr/>
      </w:pPr>
      <w:bookmarkStart w:colFirst="0" w:colLast="0" w:name="_30j0zll" w:id="0"/>
      <w:bookmarkEnd w:id="0"/>
      <w:r w:rsidDel="00000000" w:rsidR="00000000" w:rsidRPr="00000000">
        <w:rPr>
          <w:rtl w:val="0"/>
        </w:rPr>
        <w:t xml:space="preserve">Objectives</w:t>
      </w:r>
    </w:p>
    <w:p w:rsidR="00000000" w:rsidDel="00000000" w:rsidP="00000000" w:rsidRDefault="00000000" w:rsidRPr="00000000" w14:paraId="00000054">
      <w:pPr>
        <w:pStyle w:val="Heading2"/>
        <w:widowControl w:val="0"/>
        <w:spacing w:line="240" w:lineRule="auto"/>
        <w:rPr/>
      </w:pPr>
      <w:bookmarkStart w:colFirst="0" w:colLast="0" w:name="_1fob9te" w:id="1"/>
      <w:bookmarkEnd w:id="1"/>
      <w:r w:rsidDel="00000000" w:rsidR="00000000" w:rsidRPr="00000000">
        <w:rPr>
          <w:rtl w:val="0"/>
        </w:rPr>
        <w:t xml:space="preserve">Description</w:t>
      </w:r>
    </w:p>
    <w:p w:rsidR="00000000" w:rsidDel="00000000" w:rsidP="00000000" w:rsidRDefault="00000000" w:rsidRPr="00000000" w14:paraId="00000055">
      <w:pPr>
        <w:pStyle w:val="Heading1"/>
        <w:widowControl w:val="0"/>
        <w:spacing w:line="240" w:lineRule="auto"/>
        <w:rPr/>
      </w:pPr>
      <w:bookmarkStart w:colFirst="0" w:colLast="0" w:name="_3znysh7" w:id="2"/>
      <w:bookmarkEnd w:id="2"/>
      <w:r w:rsidDel="00000000" w:rsidR="00000000" w:rsidRPr="00000000">
        <w:rPr>
          <w:rtl w:val="0"/>
        </w:rPr>
        <w:t xml:space="preserve">Use Cases</w:t>
      </w:r>
    </w:p>
    <w:p w:rsidR="00000000" w:rsidDel="00000000" w:rsidP="00000000" w:rsidRDefault="00000000" w:rsidRPr="00000000" w14:paraId="00000056">
      <w:pPr>
        <w:pStyle w:val="Heading2"/>
        <w:widowControl w:val="0"/>
        <w:spacing w:line="240" w:lineRule="auto"/>
        <w:rPr/>
      </w:pPr>
      <w:bookmarkStart w:colFirst="0" w:colLast="0" w:name="_2et92p0" w:id="3"/>
      <w:bookmarkEnd w:id="3"/>
      <w:r w:rsidDel="00000000" w:rsidR="00000000" w:rsidRPr="00000000">
        <w:rPr>
          <w:rtl w:val="0"/>
        </w:rPr>
        <w:t xml:space="preserve">Problem</w:t>
      </w:r>
    </w:p>
    <w:p w:rsidR="00000000" w:rsidDel="00000000" w:rsidP="00000000" w:rsidRDefault="00000000" w:rsidRPr="00000000" w14:paraId="00000057">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58">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59">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5A">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ToDo.</w:t>
      </w:r>
    </w:p>
    <w:p w:rsidR="00000000" w:rsidDel="00000000" w:rsidP="00000000" w:rsidRDefault="00000000" w:rsidRPr="00000000" w14:paraId="00000067">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68">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69">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6A">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6B">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6C">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6D">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6E">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1">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72">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73">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74">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75">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76">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79">
      <w:pPr>
        <w:rPr/>
      </w:pPr>
      <w:r w:rsidDel="00000000" w:rsidR="00000000" w:rsidRPr="00000000">
        <w:rPr>
          <w:rtl w:val="0"/>
        </w:rPr>
        <w:t xml:space="preserve">Input Layer: (CSPO layer):</w:t>
      </w:r>
    </w:p>
    <w:p w:rsidR="00000000" w:rsidDel="00000000" w:rsidP="00000000" w:rsidRDefault="00000000" w:rsidRPr="00000000" w14:paraId="0000007A">
      <w:pPr>
        <w:rPr/>
      </w:pPr>
      <w:r w:rsidDel="00000000" w:rsidR="00000000" w:rsidRPr="00000000">
        <w:rPr>
          <w:rtl w:val="0"/>
        </w:rPr>
        <w:t xml:space="preserve">(Transaction, someOne, buys, someProduct);</w:t>
      </w:r>
    </w:p>
    <w:p w:rsidR="00000000" w:rsidDel="00000000" w:rsidP="00000000" w:rsidRDefault="00000000" w:rsidRPr="00000000" w14:paraId="0000007B">
      <w:pPr>
        <w:rPr/>
      </w:pPr>
      <w:r w:rsidDel="00000000" w:rsidR="00000000" w:rsidRPr="00000000">
        <w:rPr>
          <w:rtl w:val="0"/>
        </w:rPr>
        <w:br w:type="textWrapping"/>
        <w:t xml:space="preserve">Statement (data layer instance):</w:t>
      </w:r>
    </w:p>
    <w:p w:rsidR="00000000" w:rsidDel="00000000" w:rsidP="00000000" w:rsidRDefault="00000000" w:rsidRPr="00000000" w14:paraId="0000007C">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7D">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7E">
      <w:pPr>
        <w:rPr/>
      </w:pPr>
      <w:r w:rsidDel="00000000" w:rsidR="00000000" w:rsidRPr="00000000">
        <w:rPr>
          <w:rtl w:val="0"/>
        </w:rPr>
        <w:br w:type="textWrapping"/>
        <w:t xml:space="preserve">Entity (data layer class):</w:t>
      </w:r>
    </w:p>
    <w:p w:rsidR="00000000" w:rsidDel="00000000" w:rsidP="00000000" w:rsidRDefault="00000000" w:rsidRPr="00000000" w14:paraId="0000007F">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80">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81">
      <w:pPr>
        <w:rPr/>
      </w:pPr>
      <w:r w:rsidDel="00000000" w:rsidR="00000000" w:rsidRPr="00000000">
        <w:rPr>
          <w:rtl w:val="0"/>
        </w:rPr>
        <w:t xml:space="preserve">(someTransaction, transactionStatement, someOne, buys);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Role / Kind (schema layer instance):</w:t>
      </w:r>
    </w:p>
    <w:p w:rsidR="00000000" w:rsidDel="00000000" w:rsidP="00000000" w:rsidRDefault="00000000" w:rsidRPr="00000000" w14:paraId="00000084">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85">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86">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87">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88">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89">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8A">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8B">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90">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91">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92">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93">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94">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95">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96">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97">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98">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99">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9A">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9B">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9C">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9D">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(Augmentation, Template, Mapping, Transform); Meta Resources.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Message</w:t>
      </w:r>
    </w:p>
    <w:p w:rsidR="00000000" w:rsidDel="00000000" w:rsidP="00000000" w:rsidRDefault="00000000" w:rsidRPr="00000000" w14:paraId="000000A6">
      <w:pPr>
        <w:rPr/>
      </w:pPr>
      <w:r w:rsidDel="00000000" w:rsidR="00000000" w:rsidRPr="00000000">
        <w:rPr>
          <w:rtl w:val="0"/>
        </w:rPr>
        <w:t xml:space="preserve">Model (Functor)</w:t>
      </w:r>
    </w:p>
    <w:p w:rsidR="00000000" w:rsidDel="00000000" w:rsidP="00000000" w:rsidRDefault="00000000" w:rsidRPr="00000000" w14:paraId="000000A7">
      <w:pPr>
        <w:rPr/>
      </w:pPr>
      <w:r w:rsidDel="00000000" w:rsidR="00000000" w:rsidRPr="00000000">
        <w:rPr>
          <w:rtl w:val="0"/>
        </w:rPr>
        <w:t xml:space="preserve">Augmentation (Addressable Interaction)</w:t>
      </w:r>
    </w:p>
    <w:p w:rsidR="00000000" w:rsidDel="00000000" w:rsidP="00000000" w:rsidRDefault="00000000" w:rsidRPr="00000000" w14:paraId="000000A8">
      <w:pPr>
        <w:rPr/>
      </w:pPr>
      <w:r w:rsidDel="00000000" w:rsidR="00000000" w:rsidRPr="00000000">
        <w:rPr>
          <w:rtl w:val="0"/>
        </w:rPr>
        <w:t xml:space="preserve">Template (Message)</w:t>
      </w:r>
    </w:p>
    <w:p w:rsidR="00000000" w:rsidDel="00000000" w:rsidP="00000000" w:rsidRDefault="00000000" w:rsidRPr="00000000" w14:paraId="000000A9">
      <w:pPr>
        <w:rPr/>
      </w:pPr>
      <w:r w:rsidDel="00000000" w:rsidR="00000000" w:rsidRPr="00000000">
        <w:rPr>
          <w:rtl w:val="0"/>
        </w:rPr>
        <w:t xml:space="preserve">Mapping (Functor)</w:t>
      </w:r>
    </w:p>
    <w:p w:rsidR="00000000" w:rsidDel="00000000" w:rsidP="00000000" w:rsidRDefault="00000000" w:rsidRPr="00000000" w14:paraId="000000AA">
      <w:pPr>
        <w:rPr/>
      </w:pPr>
      <w:r w:rsidDel="00000000" w:rsidR="00000000" w:rsidRPr="00000000">
        <w:rPr>
          <w:rtl w:val="0"/>
        </w:rPr>
        <w:t xml:space="preserve">Transform (Message)</w:t>
      </w:r>
    </w:p>
    <w:p w:rsidR="00000000" w:rsidDel="00000000" w:rsidP="00000000" w:rsidRDefault="00000000" w:rsidRPr="00000000" w14:paraId="000000AB">
      <w:pPr>
        <w:rPr/>
      </w:pPr>
      <w:r w:rsidDel="00000000" w:rsidR="00000000" w:rsidRPr="00000000">
        <w:rPr>
          <w:rtl w:val="0"/>
        </w:rPr>
        <w:t xml:space="preserve">Model (Functor)</w:t>
      </w:r>
    </w:p>
    <w:p w:rsidR="00000000" w:rsidDel="00000000" w:rsidP="00000000" w:rsidRDefault="00000000" w:rsidRPr="00000000" w14:paraId="000000AC">
      <w:pPr>
        <w:rPr/>
      </w:pPr>
      <w:r w:rsidDel="00000000" w:rsidR="00000000" w:rsidRPr="00000000">
        <w:rPr>
          <w:rtl w:val="0"/>
        </w:rPr>
        <w:t xml:space="preserve">Message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Interaction Model: Model Events (Augmentation).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B7">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URI(s);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0D6">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0D7">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0D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0D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0DA">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0DD">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0DE">
      <w:pPr>
        <w:rPr/>
      </w:pPr>
      <w:r w:rsidDel="00000000" w:rsidR="00000000" w:rsidRPr="00000000">
        <w:rPr>
          <w:rtl w:val="0"/>
        </w:rPr>
        <w:t xml:space="preserve">(Augmentation, Template, Mapping, Transform);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Message</w:t>
      </w:r>
    </w:p>
    <w:p w:rsidR="00000000" w:rsidDel="00000000" w:rsidP="00000000" w:rsidRDefault="00000000" w:rsidRPr="00000000" w14:paraId="000000E3">
      <w:pPr>
        <w:rPr/>
      </w:pPr>
      <w:r w:rsidDel="00000000" w:rsidR="00000000" w:rsidRPr="00000000">
        <w:rPr>
          <w:rtl w:val="0"/>
        </w:rPr>
        <w:t xml:space="preserve">Model (Functor)</w:t>
      </w:r>
    </w:p>
    <w:p w:rsidR="00000000" w:rsidDel="00000000" w:rsidP="00000000" w:rsidRDefault="00000000" w:rsidRPr="00000000" w14:paraId="000000E4">
      <w:pPr>
        <w:rPr/>
      </w:pPr>
      <w:r w:rsidDel="00000000" w:rsidR="00000000" w:rsidRPr="00000000">
        <w:rPr>
          <w:rtl w:val="0"/>
        </w:rPr>
        <w:t xml:space="preserve">Augmentation (Addressable Interaction)</w:t>
      </w:r>
    </w:p>
    <w:p w:rsidR="00000000" w:rsidDel="00000000" w:rsidP="00000000" w:rsidRDefault="00000000" w:rsidRPr="00000000" w14:paraId="000000E5">
      <w:pPr>
        <w:rPr/>
      </w:pPr>
      <w:r w:rsidDel="00000000" w:rsidR="00000000" w:rsidRPr="00000000">
        <w:rPr>
          <w:rtl w:val="0"/>
        </w:rPr>
        <w:t xml:space="preserve">Template (Message)</w:t>
      </w:r>
    </w:p>
    <w:p w:rsidR="00000000" w:rsidDel="00000000" w:rsidP="00000000" w:rsidRDefault="00000000" w:rsidRPr="00000000" w14:paraId="000000E6">
      <w:pPr>
        <w:rPr/>
      </w:pPr>
      <w:r w:rsidDel="00000000" w:rsidR="00000000" w:rsidRPr="00000000">
        <w:rPr>
          <w:rtl w:val="0"/>
        </w:rPr>
        <w:t xml:space="preserve">Mapping (Functor)</w:t>
      </w:r>
    </w:p>
    <w:p w:rsidR="00000000" w:rsidDel="00000000" w:rsidP="00000000" w:rsidRDefault="00000000" w:rsidRPr="00000000" w14:paraId="000000E7">
      <w:pPr>
        <w:rPr/>
      </w:pPr>
      <w:r w:rsidDel="00000000" w:rsidR="00000000" w:rsidRPr="00000000">
        <w:rPr>
          <w:rtl w:val="0"/>
        </w:rPr>
        <w:t xml:space="preserve">Transform (Message)</w:t>
      </w:r>
    </w:p>
    <w:p w:rsidR="00000000" w:rsidDel="00000000" w:rsidP="00000000" w:rsidRDefault="00000000" w:rsidRPr="00000000" w14:paraId="000000E8">
      <w:pPr>
        <w:rPr/>
      </w:pPr>
      <w:r w:rsidDel="00000000" w:rsidR="00000000" w:rsidRPr="00000000">
        <w:rPr>
          <w:rtl w:val="0"/>
        </w:rPr>
        <w:t xml:space="preserve">Model (Functor)</w:t>
      </w:r>
    </w:p>
    <w:p w:rsidR="00000000" w:rsidDel="00000000" w:rsidP="00000000" w:rsidRDefault="00000000" w:rsidRPr="00000000" w14:paraId="000000E9">
      <w:pPr>
        <w:rPr/>
      </w:pPr>
      <w:r w:rsidDel="00000000" w:rsidR="00000000" w:rsidRPr="00000000">
        <w:rPr>
          <w:rtl w:val="0"/>
        </w:rPr>
        <w:t xml:space="preserve">Message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Interaction Model: Model Events (Augmentation).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FE">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0FF">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Message</w:t>
      </w:r>
    </w:p>
    <w:p w:rsidR="00000000" w:rsidDel="00000000" w:rsidP="00000000" w:rsidRDefault="00000000" w:rsidRPr="00000000" w14:paraId="00000106">
      <w:pPr>
        <w:rPr/>
      </w:pPr>
      <w:r w:rsidDel="00000000" w:rsidR="00000000" w:rsidRPr="00000000">
        <w:rPr>
          <w:rtl w:val="0"/>
        </w:rPr>
        <w:t xml:space="preserve">Model (Functor)</w:t>
      </w:r>
    </w:p>
    <w:p w:rsidR="00000000" w:rsidDel="00000000" w:rsidP="00000000" w:rsidRDefault="00000000" w:rsidRPr="00000000" w14:paraId="00000107">
      <w:pPr>
        <w:rPr/>
      </w:pPr>
      <w:r w:rsidDel="00000000" w:rsidR="00000000" w:rsidRPr="00000000">
        <w:rPr>
          <w:rtl w:val="0"/>
        </w:rPr>
        <w:t xml:space="preserve">Augmentation (Addressable Interaction)</w:t>
      </w:r>
    </w:p>
    <w:p w:rsidR="00000000" w:rsidDel="00000000" w:rsidP="00000000" w:rsidRDefault="00000000" w:rsidRPr="00000000" w14:paraId="00000108">
      <w:pPr>
        <w:rPr/>
      </w:pPr>
      <w:r w:rsidDel="00000000" w:rsidR="00000000" w:rsidRPr="00000000">
        <w:rPr>
          <w:rtl w:val="0"/>
        </w:rPr>
        <w:t xml:space="preserve">Template (Message)</w:t>
      </w:r>
    </w:p>
    <w:p w:rsidR="00000000" w:rsidDel="00000000" w:rsidP="00000000" w:rsidRDefault="00000000" w:rsidRPr="00000000" w14:paraId="00000109">
      <w:pPr>
        <w:rPr/>
      </w:pPr>
      <w:r w:rsidDel="00000000" w:rsidR="00000000" w:rsidRPr="00000000">
        <w:rPr>
          <w:rtl w:val="0"/>
        </w:rPr>
        <w:t xml:space="preserve">Mapping (Functor)</w:t>
      </w:r>
    </w:p>
    <w:p w:rsidR="00000000" w:rsidDel="00000000" w:rsidP="00000000" w:rsidRDefault="00000000" w:rsidRPr="00000000" w14:paraId="0000010A">
      <w:pPr>
        <w:rPr/>
      </w:pPr>
      <w:r w:rsidDel="00000000" w:rsidR="00000000" w:rsidRPr="00000000">
        <w:rPr>
          <w:rtl w:val="0"/>
        </w:rPr>
        <w:t xml:space="preserve">Transform (Message)</w:t>
      </w:r>
    </w:p>
    <w:p w:rsidR="00000000" w:rsidDel="00000000" w:rsidP="00000000" w:rsidRDefault="00000000" w:rsidRPr="00000000" w14:paraId="0000010B">
      <w:pPr>
        <w:rPr/>
      </w:pPr>
      <w:r w:rsidDel="00000000" w:rsidR="00000000" w:rsidRPr="00000000">
        <w:rPr>
          <w:rtl w:val="0"/>
        </w:rPr>
        <w:t xml:space="preserve">Model (Functor)</w:t>
      </w:r>
    </w:p>
    <w:p w:rsidR="00000000" w:rsidDel="00000000" w:rsidP="00000000" w:rsidRDefault="00000000" w:rsidRPr="00000000" w14:paraId="0000010C">
      <w:pPr>
        <w:rPr/>
      </w:pPr>
      <w:r w:rsidDel="00000000" w:rsidR="00000000" w:rsidRPr="00000000">
        <w:rPr>
          <w:rtl w:val="0"/>
        </w:rPr>
        <w:t xml:space="preserve">Message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Interaction Model: Model Events (Augmentation).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1">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1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15">
      <w:pPr>
        <w:widowControl w:val="0"/>
        <w:spacing w:line="240" w:lineRule="auto"/>
        <w:rPr>
          <w:u w:val="single"/>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21">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2">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3">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25">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2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2B">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2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37">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3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3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IDs: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3E">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3F">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40">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41">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42">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47">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48">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49">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4A">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4B">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56">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57">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5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5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5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5F">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60">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61">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62">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63">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64">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65">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66">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67">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68">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6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6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6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6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6D">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6E">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7D">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7E">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7F">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80">
      <w:pPr>
        <w:rPr/>
      </w:pPr>
      <w:r w:rsidDel="00000000" w:rsidR="00000000" w:rsidRPr="00000000">
        <w:rPr>
          <w:rtl w:val="0"/>
        </w:rPr>
        <w:t xml:space="preserve">(Augmentation, Template, Mapping, Transform);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Message</w:t>
      </w:r>
    </w:p>
    <w:p w:rsidR="00000000" w:rsidDel="00000000" w:rsidP="00000000" w:rsidRDefault="00000000" w:rsidRPr="00000000" w14:paraId="00000185">
      <w:pPr>
        <w:rPr/>
      </w:pPr>
      <w:r w:rsidDel="00000000" w:rsidR="00000000" w:rsidRPr="00000000">
        <w:rPr>
          <w:rtl w:val="0"/>
        </w:rPr>
        <w:t xml:space="preserve">Model (Functor)</w:t>
      </w:r>
    </w:p>
    <w:p w:rsidR="00000000" w:rsidDel="00000000" w:rsidP="00000000" w:rsidRDefault="00000000" w:rsidRPr="00000000" w14:paraId="00000186">
      <w:pPr>
        <w:rPr/>
      </w:pPr>
      <w:r w:rsidDel="00000000" w:rsidR="00000000" w:rsidRPr="00000000">
        <w:rPr>
          <w:rtl w:val="0"/>
        </w:rPr>
        <w:t xml:space="preserve">Augmentation (Addressable Interaction)</w:t>
      </w:r>
    </w:p>
    <w:p w:rsidR="00000000" w:rsidDel="00000000" w:rsidP="00000000" w:rsidRDefault="00000000" w:rsidRPr="00000000" w14:paraId="00000187">
      <w:pPr>
        <w:rPr/>
      </w:pPr>
      <w:r w:rsidDel="00000000" w:rsidR="00000000" w:rsidRPr="00000000">
        <w:rPr>
          <w:rtl w:val="0"/>
        </w:rPr>
        <w:t xml:space="preserve">Template (Message)</w:t>
      </w:r>
    </w:p>
    <w:p w:rsidR="00000000" w:rsidDel="00000000" w:rsidP="00000000" w:rsidRDefault="00000000" w:rsidRPr="00000000" w14:paraId="00000188">
      <w:pPr>
        <w:rPr/>
      </w:pPr>
      <w:r w:rsidDel="00000000" w:rsidR="00000000" w:rsidRPr="00000000">
        <w:rPr>
          <w:rtl w:val="0"/>
        </w:rPr>
        <w:t xml:space="preserve">Mapping (Functor)</w:t>
      </w:r>
    </w:p>
    <w:p w:rsidR="00000000" w:rsidDel="00000000" w:rsidP="00000000" w:rsidRDefault="00000000" w:rsidRPr="00000000" w14:paraId="00000189">
      <w:pPr>
        <w:rPr/>
      </w:pPr>
      <w:r w:rsidDel="00000000" w:rsidR="00000000" w:rsidRPr="00000000">
        <w:rPr>
          <w:rtl w:val="0"/>
        </w:rPr>
        <w:t xml:space="preserve">Transform (Message)</w:t>
      </w:r>
    </w:p>
    <w:p w:rsidR="00000000" w:rsidDel="00000000" w:rsidP="00000000" w:rsidRDefault="00000000" w:rsidRPr="00000000" w14:paraId="0000018A">
      <w:pPr>
        <w:rPr/>
      </w:pPr>
      <w:r w:rsidDel="00000000" w:rsidR="00000000" w:rsidRPr="00000000">
        <w:rPr>
          <w:rtl w:val="0"/>
        </w:rPr>
        <w:t xml:space="preserve">Model (Functor)</w:t>
      </w:r>
    </w:p>
    <w:p w:rsidR="00000000" w:rsidDel="00000000" w:rsidP="00000000" w:rsidRDefault="00000000" w:rsidRPr="00000000" w14:paraId="0000018B">
      <w:pPr>
        <w:rPr/>
      </w:pPr>
      <w:r w:rsidDel="00000000" w:rsidR="00000000" w:rsidRPr="00000000">
        <w:rPr>
          <w:rtl w:val="0"/>
        </w:rPr>
        <w:t xml:space="preserve">Message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Interaction Model: Model Events (Augmentation).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90">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91">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92">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93">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8">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99">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2">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A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1B2">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1B3">
      <w:pPr>
        <w:rPr/>
      </w:pPr>
      <w:r w:rsidDel="00000000" w:rsidR="00000000" w:rsidRPr="00000000">
        <w:rPr>
          <w:rtl w:val="0"/>
        </w:rPr>
        <w:t xml:space="preserve">(Augmentation, Template, Mapping, Transform);</w:t>
      </w:r>
    </w:p>
    <w:p w:rsidR="00000000" w:rsidDel="00000000" w:rsidP="00000000" w:rsidRDefault="00000000" w:rsidRPr="00000000" w14:paraId="000001B4">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1B5">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1B6">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1B7">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1B8">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1B9">
      <w:pPr>
        <w:rPr/>
      </w:pPr>
      <w:r w:rsidDel="00000000" w:rsidR="00000000" w:rsidRPr="00000000">
        <w:rPr>
          <w:rtl w:val="0"/>
        </w:rPr>
        <w:t xml:space="preserve">Mappings / Augmentation Context Kind.</w:t>
      </w:r>
    </w:p>
    <w:p w:rsidR="00000000" w:rsidDel="00000000" w:rsidP="00000000" w:rsidRDefault="00000000" w:rsidRPr="00000000" w14:paraId="000001BA">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1BB">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1BC">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1BD">
      <w:pPr>
        <w:rPr/>
      </w:pPr>
      <w:r w:rsidDel="00000000" w:rsidR="00000000" w:rsidRPr="00000000">
        <w:rPr>
          <w:rtl w:val="0"/>
        </w:rPr>
        <w:t xml:space="preserve">(Augmentation, Template, Mapping, Transform);</w:t>
      </w:r>
    </w:p>
    <w:p w:rsidR="00000000" w:rsidDel="00000000" w:rsidP="00000000" w:rsidRDefault="00000000" w:rsidRPr="00000000" w14:paraId="000001BE">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1B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C0">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1C1">
      <w:pPr>
        <w:rPr/>
      </w:pPr>
      <w:r w:rsidDel="00000000" w:rsidR="00000000" w:rsidRPr="00000000">
        <w:rPr>
          <w:rtl w:val="0"/>
        </w:rPr>
        <w:t xml:space="preserve">(Augmentation, Template, Mapping, Transform);</w:t>
      </w:r>
    </w:p>
    <w:p w:rsidR="00000000" w:rsidDel="00000000" w:rsidP="00000000" w:rsidRDefault="00000000" w:rsidRPr="00000000" w14:paraId="000001C2">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1C3">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1C4">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1C5">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1C6">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1C7">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1C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CB">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DB">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1D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Data alignment, Schema alignment, Behavior alignment, </w:t>
      </w:r>
    </w:p>
    <w:p w:rsidR="00000000" w:rsidDel="00000000" w:rsidP="00000000" w:rsidRDefault="00000000" w:rsidRPr="00000000" w14:paraId="000001DF">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1E0">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1E1">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Core protocol. HATEOAS protocol. Forms / Flows. APIs (DDD).</w:t>
      </w:r>
    </w:p>
    <w:p w:rsidR="00000000" w:rsidDel="00000000" w:rsidP="00000000" w:rsidRDefault="00000000" w:rsidRPr="00000000" w14:paraId="000001E6">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1E7">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1E8">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1E9">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EC">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1ED">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1EE">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