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Functor Declaration. (events / grammar: protocols).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Functor Instance.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Functors functional declaration: (((a: O, b: S), c: P) d: C);</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Types / Categories: Resource Monad.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Navigation (TMRM, key / value) functors:</w:t>
      </w:r>
    </w:p>
    <w:p w:rsidR="00000000" w:rsidDel="00000000" w:rsidP="00000000" w:rsidRDefault="00000000" w:rsidRPr="00000000" w14:paraId="0000026B">
      <w:pPr>
        <w:rPr/>
      </w:pPr>
      <w:r w:rsidDel="00000000" w:rsidR="00000000" w:rsidRPr="00000000">
        <w:rPr>
          <w:rtl w:val="0"/>
        </w:rPr>
        <w:t xml:space="preserve">Keys.</w:t>
      </w:r>
    </w:p>
    <w:p w:rsidR="00000000" w:rsidDel="00000000" w:rsidP="00000000" w:rsidRDefault="00000000" w:rsidRPr="00000000" w14:paraId="0000026C">
      <w:pPr>
        <w:rPr/>
      </w:pPr>
      <w:r w:rsidDel="00000000" w:rsidR="00000000" w:rsidRPr="00000000">
        <w:rPr>
          <w:rtl w:val="0"/>
        </w:rPr>
        <w:t xml:space="preserve">Remote keys.</w:t>
      </w:r>
    </w:p>
    <w:p w:rsidR="00000000" w:rsidDel="00000000" w:rsidP="00000000" w:rsidRDefault="00000000" w:rsidRPr="00000000" w14:paraId="0000026D">
      <w:pPr>
        <w:rPr/>
      </w:pPr>
      <w:r w:rsidDel="00000000" w:rsidR="00000000" w:rsidRPr="00000000">
        <w:rPr>
          <w:rtl w:val="0"/>
        </w:rPr>
        <w:t xml:space="preserve">Local values.</w:t>
      </w:r>
    </w:p>
    <w:p w:rsidR="00000000" w:rsidDel="00000000" w:rsidP="00000000" w:rsidRDefault="00000000" w:rsidRPr="00000000" w14:paraId="0000026E">
      <w:pPr>
        <w:rPr/>
      </w:pPr>
      <w:r w:rsidDel="00000000" w:rsidR="00000000" w:rsidRPr="00000000">
        <w:rPr>
          <w:rtl w:val="0"/>
        </w:rPr>
        <w:t xml:space="preserve">Key / value proxies.</w:t>
      </w:r>
    </w:p>
    <w:p w:rsidR="00000000" w:rsidDel="00000000" w:rsidP="00000000" w:rsidRDefault="00000000" w:rsidRPr="00000000" w14:paraId="0000026F">
      <w:pPr>
        <w:rPr/>
      </w:pPr>
      <w:r w:rsidDel="00000000" w:rsidR="00000000" w:rsidRPr="00000000">
        <w:rPr>
          <w:rtl w:val="0"/>
        </w:rPr>
        <w:t xml:space="preserve">Value proxies.</w:t>
      </w:r>
    </w:p>
    <w:p w:rsidR="00000000" w:rsidDel="00000000" w:rsidP="00000000" w:rsidRDefault="00000000" w:rsidRPr="00000000" w14:paraId="00000270">
      <w:pPr>
        <w:rPr/>
      </w:pPr>
      <w:r w:rsidDel="00000000" w:rsidR="00000000" w:rsidRPr="00000000">
        <w:rPr>
          <w:rtl w:val="0"/>
        </w:rPr>
        <w:t xml:space="preserve">Constraints.</w:t>
      </w:r>
    </w:p>
    <w:p w:rsidR="00000000" w:rsidDel="00000000" w:rsidP="00000000" w:rsidRDefault="00000000" w:rsidRPr="00000000" w14:paraId="00000271">
      <w:pPr>
        <w:rPr/>
      </w:pPr>
      <w:r w:rsidDel="00000000" w:rsidR="00000000" w:rsidRPr="00000000">
        <w:rPr>
          <w:rtl w:val="0"/>
        </w:rPr>
        <w:t xml:space="preserve">Merge.</w:t>
      </w:r>
    </w:p>
    <w:p w:rsidR="00000000" w:rsidDel="00000000" w:rsidP="00000000" w:rsidRDefault="00000000" w:rsidRPr="00000000" w14:paraId="00000272">
      <w:pPr>
        <w:rPr/>
      </w:pPr>
      <w:r w:rsidDel="00000000" w:rsidR="00000000" w:rsidRPr="00000000">
        <w:rPr>
          <w:rtl w:val="0"/>
        </w:rPr>
        <w:t xml:space="preserve">Legends (constraints / Mappings Augmentations).</w:t>
      </w:r>
    </w:p>
    <w:p w:rsidR="00000000" w:rsidDel="00000000" w:rsidP="00000000" w:rsidRDefault="00000000" w:rsidRPr="00000000" w14:paraId="00000273">
      <w:pPr>
        <w:rPr/>
      </w:pPr>
      <w:r w:rsidDel="00000000" w:rsidR="00000000" w:rsidRPr="00000000">
        <w:rPr>
          <w:rtl w:val="0"/>
        </w:rPr>
        <w:t xml:space="preserve">Path languages.</w:t>
      </w:r>
    </w:p>
    <w:p w:rsidR="00000000" w:rsidDel="00000000" w:rsidP="00000000" w:rsidRDefault="00000000" w:rsidRPr="00000000" w14:paraId="00000274">
      <w:pPr>
        <w:rPr/>
      </w:pPr>
      <w:r w:rsidDel="00000000" w:rsidR="00000000" w:rsidRPr="00000000">
        <w:rPr>
          <w:rtl w:val="0"/>
        </w:rPr>
        <w:t xml:space="preserve">Path expressions.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Encoding. 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Resource, Resource, Resource);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(OntResource, Resource, Resource, Resource);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OntResource, Resource, Resource);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Type, OntResource, Resource);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Message, Type, OntResource);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(Transform, Context, Message, Type);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(Mapping, Transform, Context, Message);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(Template, Mapping, Transform, Context);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(Augmentation, Template, Mapping, Transform);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Augmentation, Template, Mapping);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Type Functor Augmentation instance.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(Role, Resource, Augmentation, Template);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(Statement, Role, Resource,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(Model, Statement, Role, Resource);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(Entity, Model, Statement,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(Backends) aligned entities.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(Kind, Entity, Model, Statement);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(Class, Kind, Entity, Model);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(Flow, Class, Kind, Entity);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(Behavior, Flow, Class, Kind);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Behavior, Flow,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Value on which Behavior occurrence holds.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(Unit, Value, Behavior, Flow);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 Unit, Value, Behavior);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(Measure, Dimension, Unit,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Model (update / draft). 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Locators (keys): (metaclass, class, instance, occurrence);</w:t>
      </w:r>
    </w:p>
    <w:p w:rsidR="00000000" w:rsidDel="00000000" w:rsidP="00000000" w:rsidRDefault="00000000" w:rsidRPr="00000000" w14:paraId="000002D5">
      <w:pPr>
        <w:rPr/>
      </w:pPr>
      <w:r w:rsidDel="00000000" w:rsidR="00000000" w:rsidRPr="00000000">
        <w:rPr>
          <w:rtl w:val="0"/>
        </w:rPr>
        <w:t xml:space="preserve">Metaclass: Transform OntResource</w:t>
      </w:r>
    </w:p>
    <w:p w:rsidR="00000000" w:rsidDel="00000000" w:rsidP="00000000" w:rsidRDefault="00000000" w:rsidRPr="00000000" w14:paraId="000002D6">
      <w:pPr>
        <w:rPr/>
      </w:pPr>
      <w:r w:rsidDel="00000000" w:rsidR="00000000" w:rsidRPr="00000000">
        <w:rPr>
          <w:rtl w:val="0"/>
        </w:rPr>
        <w:t xml:space="preserve">Class: Message Augmentation</w:t>
      </w:r>
    </w:p>
    <w:p w:rsidR="00000000" w:rsidDel="00000000" w:rsidP="00000000" w:rsidRDefault="00000000" w:rsidRPr="00000000" w14:paraId="000002D7">
      <w:pPr>
        <w:rPr/>
      </w:pPr>
      <w:r w:rsidDel="00000000" w:rsidR="00000000" w:rsidRPr="00000000">
        <w:rPr>
          <w:rtl w:val="0"/>
        </w:rPr>
        <w:t xml:space="preserve">Instance: Statement Role</w:t>
      </w:r>
    </w:p>
    <w:p w:rsidR="00000000" w:rsidDel="00000000" w:rsidP="00000000" w:rsidRDefault="00000000" w:rsidRPr="00000000" w14:paraId="000002D8">
      <w:pPr>
        <w:rPr/>
      </w:pPr>
      <w:r w:rsidDel="00000000" w:rsidR="00000000" w:rsidRPr="00000000">
        <w:rPr>
          <w:rtl w:val="0"/>
        </w:rPr>
        <w:t xml:space="preserve">Occurrence: Flow Kind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M&lt;T&gt;::flatMap(functor(T) : U) : M&lt;U&gt;;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Aggregation (types) functor signatures: stream.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Alignment (contexts) functor signatures: stream.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Activation (roles / matching in interactions) functor signatures: stream.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Encoding. Model layers: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(URIResource, URIResource, URIResource, URIResource);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(OntResource, URIResource, URIResource, URIResource);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(Transform, OntResource, URIResource, URIResource);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(Mapping, Transform, OntResource, URIResource);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(Template, Mapping, Transform, OntResource);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Template, Mapping, Transform);</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(Message, Augmentation, Template, Mapping);</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(Context, Message, Augmentation, Template);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(Resource, Context, Message, Augmentation);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(Role, Resource, Context, Message);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(Statement, Role, Resource, Context);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(Entity, Statement, Role, Resource);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(Class, Entity, Statement, Role);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Aggregated Entity Role occurrences type (attributes).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(Kind, Class, Entity, Statement);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Aggregated kinds / roles ("interfaces") of Class occurrences.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(Flow, Kind, Class, Entity);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(Behavior, Flow, Class, 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(Measure, Behavior, Flow, Class);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(Unit, Measure, Behavior, Flow);</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(Dimension, Unit, Measure, Behavior);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Order.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Encoding:</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32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