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((O, S),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Adapter (Connector / Client):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Adapter: Context layer (semiotic interpreter).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onCreate;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onRetrieve;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onUpdate;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onDelete;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Ontology Matching:</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Functors: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Message: Functor Declaration. (events / grammar: protocols).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Augmentation: Functor Instance.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Functors functional declaration:</w:t>
      </w:r>
    </w:p>
    <w:p w:rsidR="00000000" w:rsidDel="00000000" w:rsidP="00000000" w:rsidRDefault="00000000" w:rsidRPr="00000000" w14:paraId="000001D0">
      <w:pPr>
        <w:rPr/>
      </w:pPr>
      <w:r w:rsidDel="00000000" w:rsidR="00000000" w:rsidRPr="00000000">
        <w:rPr>
          <w:rtl w:val="0"/>
        </w:rPr>
        <w:t xml:space="preserve">((a: O, b: S), c: C);</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Type functor: contexts stream. ((Mapping, Augmentation), Resource). Context layer class / instances.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Role functor: type contexts occurrences stream. ((Template, Resource), Role). Type Context layer class occurrence (Subject) in aggregated context layers.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Alignment functor: type occurrence attributes / values in contexts interactions stream. ((Augmentation, Role), Statement). Type Subject occurrence attributes / values (statements / augmentation "kinds").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Encoding: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Model layers: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Predicate: 'kind', aggregates roles attributes / values. Grammar.</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(OntResource, OntResource, OntResource, OntResource);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(Transform, Context, Message, Predicate);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(Mapping, Transform, Context, Message);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(Template, Mapping, Transform, Context);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(Augmentation, Template, Mapping, Transform);</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(Model, Statement, Role, Resource);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(Kind, Entity, Model, Statement);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(Class, Kind, Entity, Model);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(Flow, Class, Kind, Entity);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(Behavior, Flow, Class, Kind); Statement, proposition.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(Unit, Value, Behavior, Flow);</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(Dimension, Unit, Value, Behavior);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