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(Statement), Schema (Mapping), Behavior (Transform):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(Wrappers): Parsed input Statements Resources instances are wrapped into Resource Monad Categories Statements: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Resource, CSPO Resources wrappers, Kinds Resources wrappers and Statement, Mapping, Transform wrappers.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Wrappers Sets: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CSPO Statement Form: for Transform Augmentations.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Functional Template Form: for aggregation inference mechanisms.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CSPO Statements Form: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Subjects : Resource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(SubjectKind, Subject, Attribute : Predicate, Value : Object);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Predicates : Resource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(PredicateKind, Attribute : Resource Subject, Predicate, Value : Object);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Objects : Resource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(ObjectKind, Attribute : Resource Predicate, Value : Resource Subject, Object);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(Statement, SubjectKind, Attribute : Predicate, Value :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(Statement, Attribute : Subject, PredicateKind, Value :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(Statement, Attribute : Predicate, Value : Subject, ObjectKind);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Transforms : Mappings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Mappings : Statements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(Context : Transform, Occurrence : Resource, Attribute : Resource, Value : Resource);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Functional Template Form: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(Subject, Occurrence : SubjectKind, Attribute : Resource P, Value : Resource O);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(Predicate, Occurrence: PredicateKind, Attribute : Resource S, Value : Resource O);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(SK) : Subject. Predicate / Object Intersection. Occurrence: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Transforms : Mapping.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Statement.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Mapping, Occurrence : Transform, Attribute : Resource T, Value : Resource U);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Wrappers Type Hierarchy: Reification, Functors Transforms Domains (subtypes transforms wrappers compatible with results wrapper types by inheritance.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Encoding: Naming. Model Resource URNs. Registry resolves names to parsed wrapper objects. Restore / parse serialized objects model.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serialized model: URNs with metadata to encode / resolve Objects Resources Model (Registry Service).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Naming: Dictionary. Relations. URN IDs operations. Index: Query occurrences and aggregations.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SAIL: Registry resolves encoded models objects by name. Passivates objects into models graph.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SAIL: Alignment. Reified Resources aggregates aligned Wrapped Quads: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Data: Statement; Matches Kinds / SPO: Mapping : Statements matching context.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Schema: Mapping; Matches Kinds / SPO: Transform : Mappings matching context.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Behavior: Transform; Matches Kinds / SPO: Transforms : Mapping Statements matching context.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API: Functional Functors / Transforms data flows.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(Schema Matching):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SAIL: Activation. Resources Reification: Kinds, Statements, Mappings, Transforms reified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(Data Matching)::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SAIL: Aggregation. Quads CSPOs / Attributes / Values.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renders Resources into Functional Template Form (Statements / Mappings / Transforms updated) for Attribute / Value aggregations inference.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Quad. Wrapped Quad Type: Kind. Wrapper: DOM / DTO of Kind members.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Resources for Attribute / Values. Statement: SPO Resource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(Subject, Occurrence : SubjectKind, Attribute : Resource P, Value : Resource O); Kinds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 Statements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Statements: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 Mappings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Mappings.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Mapping: Occurrence : Transform, Attribute : Resource T, Value : Resource U); Transform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 Mapping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Transforms (Mapping Roles): TO DO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Resources Roles Reification. Wrapper Types. Aggregation: Matching.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Subscriptions: domain / range.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Transforms Reified in Layers Contexts. Pattern Matching Template Layeresolved.ed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SPOs, Kinds, Statements Contexts. Functional flow.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API. Wrapper::getSet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Quad: Wrapper Wrapped CSPOs / Functional / OntResource. Root interface.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Wrappers: Resource hierarchy (Resources, Kinds, Statements, Mappings, Transforms). Wrapper Sets: Corresponding Class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 CSPO wrapped Resources (Quads) relative to context: SubjectKind Quad instance into Subject Quad relative to occurrence context (SubjectKind Occurrence for Subject Attributes / Values. Occurrence Resource Role.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Quad: CSPO Resources Set Wrapped Quad Functional API (Quad interface): getSet (Wrapper) / getKind (Wrapped) / getOntResource / getResource (this) / getContext / getOccurrence / getAttribute / getValue / getQuadContext / getQuadSubject / getQuadPredicate / getQuadObject. Resource hierarchy mapping getters and setters (i.e.: Attribute / Predicate). Aggregation Transforms.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wrap Quads / OntResources (Source URN / matching: wrapper / wrapped ID encodings).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IDs: scheme:wrapperType:wrapped Kind:wrappedID:occurrenceID..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(Class, Instance, Attribute, Value): Aggregate: Functional Form implemented in Quad interface.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Quad. Wrapped Quad Type: Kind. Wrapper: DOM / DTO of Kind members.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wrap Quads  (and OntResources: Source URN / matching: wrapper / wrapped ID encodings.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