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(Statement), Schema (Mapping), Behavior (Transform):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(Wrappers): Parsed input Statements Resources instances are wrapped into Resource Monad Categories Statements: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Resource, CSPO Resources wrappers, Kinds Resources wrappers and Statement, Mapping, Transform wrappers.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Wrappers Sets: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CSPO Statement Form: for Transform Augmentations.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Functional Template Form: for aggregation inference mechanisms.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CSPO Statements Form: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Subjects : Resource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(SubjectKind, Subject, Attribute : Predicate, Value : Object);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Predicates : Resource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(PredicateKind, Attribute : Resource Subject, Predicate, Value : Object);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Objects : Resource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(ObjectKind, Attribute : Resource Predicate, Value : Resource Subject, Object);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(Statement, SubjectKind, Attribute : Predicate, Value :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(Statement, Attribute : Subject, PredicateKind, Value :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(Statement, Attribute : Predicate, Value : Subject, ObjectKind);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Transforms : Mappings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Mappings : Statements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(Context : Transform, Occurrence : Resource, Attribute : Resource, Value : Resource);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Functional Template Form: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(Subject, Occurrence : SubjectKind, Attribute : Resource P, Value : Resource 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(Predicate, Occurrence: PredicateKind, Attribute : Resource S, Value : Resource O);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(SK) : Subject. Predicate / Object Intersection. Occurrence: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Transforms : Mapping.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Statement.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Wrappers Type Hierarchy: Reification, Functors Transforms Domains (subtypes transforms wrappers compatible with results wrapper types by inheritance.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Data: Statement; Matches Kinds / SPO: Mapping : Statements matching context.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Schema: Mapping; Matches Kinds / SPO: Transform : Mappings matching context.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Behavior: Transform; Matches Kinds / SPO: Transforms : Mapping Statements matching context.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API: Functional Functors / Transforms data flows.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Activation.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renders Resources into Functional Template Form (Statements / Mappings / Transforms updated) for Attribute / Value aggregations inference.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 for Attribute / Values. Statement: SPO 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 Kinds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 Statements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Statements: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 Mappings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Mappings.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Mapping: Occurrence : Transform, Attribute : Resource T, Value : Resource U); Transform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 Mapping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Transforms (Mapping Roles): TO DO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Resources Roles Reification. Wrapper Types. Aggregation: Matching.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Subscriptions: domain / range.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 Reified in Layers Contexts. Pattern Matching Template Layeresolved.ed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