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embed entities (data, schema: information, behavior: knowledge) contexts and functional Relationships, Inferences and Protocol, Gestures, Actions encoded into Augmented Ontology identifiers.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W3C DIDs (Distributed Identifiers) of Models CRUD and Purpose behavior instances: DLT, Events Sourcing.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Services (OSGI) / Contexts Roles Interactions (Model hash resolver) Case Matching. OGM DOM / DCI Augmented Models Services. Facades.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Purpose (Context) / Gestures (Actions) / Steps (prompts / dialog) : Flow Protocol Abstractions. OGM DOM MVC DCI CDI DDD.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Components, Layers: Stacks Contexts CDI: hashing resolution. Applications Domains: integration / interoperation / matching.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Incorporate Domains: What a given Application Domain is about to another Application Domain (a is Customer in ERP, is Employee in Payroll). Discovery: Models, Services. Employee with good performance has discounts as a Customer.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 / Stacks encoding. Models /Domains / Protocols. MVC / DCI HATEOAS Uniform ResourceURN encoded Quads REST Facades.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Layers, Models. Encodings: Representations, Protocols, Facades.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HKT: Monads (Kinds), Transforms (Functions) from instance data.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 pipelines: Models Monads Layers plus Service APIs.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Input / Output Quad Monad.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Resources Events Dataflow.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Plain RDF. CSPOs.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Aggregation Monad.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Aggregation. Registry. Controller. Available Contexts Interactions.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Sets Statements / Objects / Graph Resources, Kinds, Context Model.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Alignment Monad.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Alignment. Naming. Model. Available Interactions Data.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ResourceURN. Objects / Graph Model.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Activation Monad.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Activation. Index. View. Key Value. Available Data Contexts.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OGM / DOM Objects. Objects / Graph Model.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Map Monad.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APIs: MapReduce.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FCA Contexts Lattices. ResourceURN URN bitstring Encoding.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Modules. Packages, Layers DataFlow: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Hash Signatures. Declarative Model driven Subscriptions.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Augmentation Sail Layers DataFlow.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Subscriptions Bindings.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OGM / DOM / DCI: Elmo. Beans Serialization. Templates: case matching. Augmentations.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DOM: Model / Data.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Object  (Object, Attribute(Type, Object))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: Object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Attribute : Object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ESB: Use Cases. Controller.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Actor : Roles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Purpose: Context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Gestures: Roles resolution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Actions: Interaction Steps (further matching Actions Purposes)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MVC: View. Interactions.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 : Naming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 : Index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Controller : Registry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Models Sail Layers Models Services APIs HATEOAS Protocols (REST APIs).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Representations / Transforms Encoding: Augmentation Sail Layers Models / Models Services.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REST Representations: Augmentations Layers Model Encoded. Protocol. Purpose, Content Type (Model Sail Layer case matching) reactive dialogs.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 / Output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Calculus Inferences: States / Order.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Information, Knowledge: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OGM / DOM. MVC / DCI. CDI / DDD. Roles Mappings / Transforms / Composites.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/ Data: OGM / DOM (Resource, Instance).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Contexts / Controller. MVC / DCI (Class, Metaclass).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 / Views / Interactions: CDI / DDD (Occurrence, Role).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Data Model / Roles Interactions:  ResourceURN aggregated role Statements pairs.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 (actor), Instance (occurrence).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Class (player), Metaclass (role).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Interactions: Occurrence, Role.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APIs. Built upon ResourceURN Occurrences Model roles: Metaclass, Class, Instance, Context, Occurrence, Role, Resource.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 roles.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Children aggregate parents in function of their childrens.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role Statement: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Model Hierarchy: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: Role : Occurrence : Metaclass : Class : Instance : Resource;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E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Context&lt;Subject&gt;, Subject&lt;Context&gt; Statement. Data. SK(PK, OK). Monads / DataFlows.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Context&lt;Predicate&gt;, Predicate&lt;Context&gt; PredicateContext: Schema. PK(SK, OK). Monads / DataFlows.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Context&lt;Object&gt;, Object&lt;Context&gt; ObjectContext: Behavior. OK(PK, SK). Monads / DataFlows.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oN9PBiwhOFtobAn78HxspN4iA==">AMUW2mU5/kWkJ7eUqe/upajTabDeugmdv9N9PwUqGcvwdX8+TTW3tcz4wr/kbflLHjG0YrUNmDAAuWEpj0qV/L7wZjWglspCd5j4v/QjrCzT8V9t3pYs+Hg=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