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URI(s);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OntResource; Merged URI(s) wrapper.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Resource (OntResource Context Roles hierarchies Monad wrapper);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A: OntResource.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B: CSPO Role.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C: Statement : OntResource Occurrence.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D: Kind CSPO Instances.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E: Class : Kind CSPO Classes.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F: ContextStatement : Context Role.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A: (Resource, ?, ?, ?);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B: (Role, Resource, ?, ?);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C: (Statement, Role, Resource, ?);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D: (Kind, Statement, Role, Resource); Data (Resource Kind).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E: (Class, Kind, Statement, Role); Schema (Role Class)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F:.(ContextStatement, Class, Kind, Statement); Interaction (Statement ContextStatement).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ID: (F (E (D (C (B (A, Nil))))));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 lists. Binary Trees. Huffman / Prefix codes. RDF List serialization. Meta Resources / Models declarative statements Encoding, Addressing.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Kinds, Signatures. Contents. Contextual metadata.Lattices. Roles.Sets (bitstring cuads). Definitions (elements). Operations. Rules. Categories. Groups.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Statement: (ID (ID (ID (ID, Nil))));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IDs, Meta Model, Interaction Model (Level), Session (Level), Backend (Level), Facets features: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Augmentations: Interaction Model Mappings execution / persistence / retrieval. Reactive model via representation of IDs: Mappings (signatures) dataflow inferred Augmentations.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Persistence: (activation / passivation): IDs / Meta Model / Facets from Interaction Model events (Messages) from Node IO. Interaction Model: Main Model(s) Message IO.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/ comparisons: tree representation ordered by Context Role class hierarchy, instances hierarchies and aggregation hierarchies. Resources order (IDs). Statements order (Statement IDs). Comparison criteria. ToDo.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(Resource Monad wrapper) : Statement; Request / Response Encoding.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 / Transform (Message blueprints) domain / range : Message.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: Functor.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Mappings: Immutable Resources Message based Augmentation bindings. Dataflow subscription routes (Signatures / CKs). Augmentation(s) functional streams.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Template Message augmentation (inputs).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Declarative functors (Augmentation) behavior encoded in statements. Mappings (subscription / routes).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Transform Message augmentation (outputs).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Model (Interaction Level):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Dataflow: Order, Flows (Mappings, hierarchies).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Interaction Model: aggregated Meta Model interactions (performed / inferred / possible) declared Models events (saga pattern).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Messages: Saga Activation. Interaction Model (Meta Model). Aggregated (Interaction) Meta Model interactions (performed / inferred / possible) emitted as Model event Messages (Saga pattern). Mappings.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URI(s);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OntResource; Merged URI(s) wrapper.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Resource (OntResource Context Roles hierarchies Monad wrapper);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Role (Model CSPO Context Roles hierarchies type classes) : Resource;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Statement (Resource, Resource, Resource, Resource) : Resource;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Kind (Statement*) : Resource;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Class (Kind*) : 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Context (Class*) : Resource;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Hierarchy: class (Object / Value) as superclass Context.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Object: class (extension);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ContextStatement: super class (intention); Context Role.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(Resource, ?, ?, ?);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(Role, Resource, ?, ?);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(Statement, Role, Resource, ?);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(Kind, Statement, Role, Resource); Data (Resource Kind).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Kind, Statement, Role); Schema (Role Class)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(ContextStatement, Class, Kind, Statement); Interaction (Statement ContextStatement).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State Facet / Layer / Level / Augmentation / Model Resource Mappings.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Functional API: Message IO. Mappings.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Interaction Model (Interaction Level):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(Augmentation, Template, Mapping, Transform);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Dataflow: Order, Flows (Mappings, hierarchies).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State order (in context class hierarchies axes), comparison relations, iterations, flow, events, causal relations, units, enums, equivalence, etc.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Data order: Resource Kind hierarchies.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Schema order: Role Class hierarchies.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Interaction order: Statement Context hierarchies.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Meta Model: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Model, URIs, Resource, Contexts Functional APIs. Meta Model / Resources encoding. Mappings.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Model: encode Model, URIs / Layers / Contexts / Facets / Levels / Resources hierarchies. Mappings.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Model: Encode Message, Template, Augmentation(s), Transforms and Mappings (Dataflow).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Data, Session, Interaction Levels (Message, Template, Transform, Augmentation statements). Mappings.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IDs: Addressing / Encoding. Semantic (signature, contents, context) resolvable / discoverable identifiers.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 / Models / Messages: IDs / Encoding / Addressing formats. Ontology matching and Template / Augmentation / Transform enrichment (alignments), transforms (functors), materialization (model updates) via Mappings (events) and Meta Resource / Model Encoded Resource declarations (enrich / align, transform, updates algorithms: Encodings).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Matching: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Matching: IDs, Addressing, Encoding. Functional, Semiotic, Dimensional (Facets). Layers. Levels. Meta Resource / Model. Sets. Value as occurrence of attribute. metaclass / class / instance IDs.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Matching: Encode: order, iteration, flows, units, relations, events, enums, etc.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Events IO / Persistence: Saga Activation / Passivation populating Node local Quad store / persisting peers via DIDs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ont.io</w:t>
        </w:r>
      </w:hyperlink>
      <w:r w:rsidDel="00000000" w:rsidR="00000000" w:rsidRPr="00000000">
        <w:rPr>
          <w:rtl w:val="0"/>
        </w:rPr>
        <w:t xml:space="preserve">) semantic (resolvable / discoverable) identifiers.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Mappings. Meta Resources / Model Message based Model interactions (Mappings : Subscriptions).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Message semantics (Augmentation: Verbs, CRUD, Behavior) according Message structure / pattern (dialog / prompts).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Dataflow Template matches signatures (Session level, enrichs Message with Model / Dialog prompts / content alignments). Augmentation Functor applied over Message contents (Interaction level). Transform matching output signature emits (Session level, populated / prompts) output Message.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Dataflow. Subscriptions. Reactive Model. Dynamic subscriptions / bindings. Events publish / subscribe between Model Resource. Mappings.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Saga Activation. Interaction Model (Meta Model). Aggregated (Interaction) Meta Model interactions (performed / inferred / possible) emitted as Model event Messages (Saga pattern). Mappings.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Messages: Saga Passivation. Model layers data routed by Mappings as event Message into (Interaction) Meta Model. Message inputs: Models. Mappings. Populate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Meta Model declarations / Context classes / instance declarative implementations. Aggregation type: invocation over each CSPO / Context roles.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context: Aggregation.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subject: Alignment.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predicate: Activation.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 applied to object: members traversal.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JavaScript (browser) / NodeJS Core.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Endpoints. Connectors (OData, HAL, OGM, Spring, ServiceMix / Fuse).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Client APIs: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Browser (JavaScript) / NodeJS / Connectors.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Applications. Use Cases.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Levels. Gestures / Actions (Services / UX). Rendering (REST APIs / Dynamic UX).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Deployable entity: Node. Publish / Subscribe signatures (interface). Augmentation / Mappings Interaction Model (Runtime). Models, Facets, Services, etc. ToDo.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ont.io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