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Context of core models instances.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IO encoding components kinds:</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Assertion (statement / entity).</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Type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Interaction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2">
      <w:pPr>
        <w:contextualSpacing w:val="0"/>
        <w:rPr>
          <w:sz w:val="16"/>
          <w:szCs w:val="16"/>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4">
      <w:pPr>
        <w:contextualSpacing w:val="0"/>
        <w:rPr>
          <w:sz w:val="16"/>
          <w:szCs w:val="16"/>
        </w:rPr>
      </w:pPr>
      <w:r w:rsidDel="00000000" w:rsidR="00000000" w:rsidRPr="00000000">
        <w:rPr>
          <w:rtl w:val="0"/>
        </w:rPr>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C">
      <w:pPr>
        <w:contextualSpacing w:val="0"/>
        <w:rPr>
          <w:sz w:val="16"/>
          <w:szCs w:val="16"/>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D">
      <w:pPr>
        <w:contextualSpacing w:val="0"/>
        <w:rPr>
          <w:sz w:val="16"/>
          <w:szCs w:val="16"/>
        </w:rPr>
      </w:pPr>
      <w:r w:rsidDel="00000000" w:rsidR="00000000" w:rsidRPr="00000000">
        <w:rPr>
          <w:rtl w:val="0"/>
        </w:rPr>
      </w:r>
    </w:p>
    <w:p w:rsidR="00000000" w:rsidDel="00000000" w:rsidP="00000000" w:rsidRDefault="00000000" w:rsidRPr="00000000" w14:paraId="0000002E">
      <w:pPr>
        <w:contextualSpacing w:val="0"/>
        <w:rPr>
          <w:sz w:val="16"/>
          <w:szCs w:val="16"/>
        </w:rPr>
      </w:pPr>
      <w:r w:rsidDel="00000000" w:rsidR="00000000" w:rsidRPr="00000000">
        <w:rPr>
          <w:sz w:val="16"/>
          <w:szCs w:val="16"/>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02F">
      <w:pPr>
        <w:contextualSpacing w:val="0"/>
        <w:rPr>
          <w:sz w:val="16"/>
          <w:szCs w:val="16"/>
        </w:rPr>
      </w:pPr>
      <w:r w:rsidDel="00000000" w:rsidR="00000000" w:rsidRPr="00000000">
        <w:rPr>
          <w:rtl w:val="0"/>
        </w:rPr>
      </w:r>
    </w:p>
    <w:p w:rsidR="00000000" w:rsidDel="00000000" w:rsidP="00000000" w:rsidRDefault="00000000" w:rsidRPr="00000000" w14:paraId="00000030">
      <w:pPr>
        <w:contextualSpacing w:val="0"/>
        <w:rPr>
          <w:sz w:val="16"/>
          <w:szCs w:val="16"/>
        </w:rPr>
      </w:pPr>
      <w:r w:rsidDel="00000000" w:rsidR="00000000" w:rsidRPr="00000000">
        <w:rPr>
          <w:sz w:val="16"/>
          <w:szCs w:val="16"/>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1">
      <w:pPr>
        <w:contextualSpacing w:val="0"/>
        <w:rPr>
          <w:sz w:val="16"/>
          <w:szCs w:val="16"/>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sz w:val="16"/>
          <w:szCs w:val="16"/>
          <w:rtl w:val="0"/>
        </w:rPr>
        <w:t xml:space="preserve">Discovery: All model kinds are browseable / discoverable.</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p>
    <w:p w:rsidR="00000000" w:rsidDel="00000000" w:rsidP="00000000" w:rsidRDefault="00000000" w:rsidRPr="00000000" w14:paraId="0000005B">
      <w:pPr>
        <w:contextualSpacing w:val="0"/>
        <w:rPr>
          <w:b w:val="1"/>
          <w:sz w:val="16"/>
          <w:szCs w:val="16"/>
        </w:rPr>
      </w:pPr>
      <w:r w:rsidDel="00000000" w:rsidR="00000000" w:rsidRPr="00000000">
        <w:rPr>
          <w:rtl w:val="0"/>
        </w:rPr>
      </w:r>
    </w:p>
    <w:p w:rsidR="00000000" w:rsidDel="00000000" w:rsidP="00000000" w:rsidRDefault="00000000" w:rsidRPr="00000000" w14:paraId="0000005C">
      <w:pPr>
        <w:contextualSpacing w:val="0"/>
        <w:rPr>
          <w:sz w:val="16"/>
          <w:szCs w:val="16"/>
        </w:rPr>
      </w:pPr>
      <w:r w:rsidDel="00000000" w:rsidR="00000000" w:rsidRPr="00000000">
        <w:rPr>
          <w:sz w:val="16"/>
          <w:szCs w:val="16"/>
          <w:rtl w:val="0"/>
        </w:rPr>
        <w:t xml:space="preserve">Explain models (resources, statements, kinds).</w:t>
      </w:r>
    </w:p>
    <w:p w:rsidR="00000000" w:rsidDel="00000000" w:rsidP="00000000" w:rsidRDefault="00000000" w:rsidRPr="00000000" w14:paraId="0000005D">
      <w:pPr>
        <w:contextualSpacing w:val="0"/>
        <w:rPr>
          <w:sz w:val="16"/>
          <w:szCs w:val="16"/>
        </w:rPr>
      </w:pPr>
      <w:r w:rsidDel="00000000" w:rsidR="00000000" w:rsidRPr="00000000">
        <w:rPr>
          <w:rtl w:val="0"/>
        </w:rPr>
      </w:r>
    </w:p>
    <w:p w:rsidR="00000000" w:rsidDel="00000000" w:rsidP="00000000" w:rsidRDefault="00000000" w:rsidRPr="00000000" w14:paraId="0000005E">
      <w:pPr>
        <w:contextualSpacing w:val="0"/>
        <w:rPr>
          <w:sz w:val="16"/>
          <w:szCs w:val="16"/>
        </w:rPr>
      </w:pPr>
      <w:r w:rsidDel="00000000" w:rsidR="00000000" w:rsidRPr="00000000">
        <w:rPr>
          <w:sz w:val="16"/>
          <w:szCs w:val="16"/>
          <w:rtl w:val="0"/>
        </w:rPr>
        <w:t xml:space="preserve">Explain layers / aggregation.</w:t>
      </w:r>
    </w:p>
    <w:p w:rsidR="00000000" w:rsidDel="00000000" w:rsidP="00000000" w:rsidRDefault="00000000" w:rsidRPr="00000000" w14:paraId="0000005F">
      <w:pPr>
        <w:contextualSpacing w:val="0"/>
        <w:rPr>
          <w:sz w:val="16"/>
          <w:szCs w:val="16"/>
        </w:rPr>
      </w:pPr>
      <w:r w:rsidDel="00000000" w:rsidR="00000000" w:rsidRPr="00000000">
        <w:rPr>
          <w:rtl w:val="0"/>
        </w:rPr>
      </w:r>
    </w:p>
    <w:p w:rsidR="00000000" w:rsidDel="00000000" w:rsidP="00000000" w:rsidRDefault="00000000" w:rsidRPr="00000000" w14:paraId="00000060">
      <w:pPr>
        <w:contextualSpacing w:val="0"/>
        <w:rPr>
          <w:sz w:val="16"/>
          <w:szCs w:val="16"/>
        </w:rPr>
      </w:pPr>
      <w:r w:rsidDel="00000000" w:rsidR="00000000" w:rsidRPr="00000000">
        <w:rPr>
          <w:sz w:val="16"/>
          <w:szCs w:val="16"/>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61">
      <w:pPr>
        <w:contextualSpacing w:val="0"/>
        <w:rPr>
          <w:sz w:val="16"/>
          <w:szCs w:val="16"/>
        </w:rPr>
      </w:pPr>
      <w:r w:rsidDel="00000000" w:rsidR="00000000" w:rsidRPr="00000000">
        <w:rPr>
          <w:rtl w:val="0"/>
        </w:rPr>
      </w:r>
    </w:p>
    <w:p w:rsidR="00000000" w:rsidDel="00000000" w:rsidP="00000000" w:rsidRDefault="00000000" w:rsidRPr="00000000" w14:paraId="00000062">
      <w:pPr>
        <w:contextualSpacing w:val="0"/>
        <w:rPr>
          <w:sz w:val="16"/>
          <w:szCs w:val="16"/>
        </w:rPr>
      </w:pPr>
      <w:r w:rsidDel="00000000" w:rsidR="00000000" w:rsidRPr="00000000">
        <w:rPr>
          <w:sz w:val="16"/>
          <w:szCs w:val="16"/>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63">
      <w:pPr>
        <w:contextualSpacing w:val="0"/>
        <w:rPr>
          <w:sz w:val="16"/>
          <w:szCs w:val="16"/>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sz w:val="16"/>
          <w:szCs w:val="16"/>
        </w:rPr>
      </w:pPr>
      <w:r w:rsidDel="00000000" w:rsidR="00000000" w:rsidRPr="00000000">
        <w:rPr>
          <w:sz w:val="16"/>
          <w:szCs w:val="16"/>
          <w:rtl w:val="0"/>
        </w:rPr>
        <w:t xml:space="preserve">Resource&lt;T : URI&gt; monad. Message functors. Transform reactive extensions.</w:t>
      </w:r>
    </w:p>
    <w:p w:rsidR="00000000" w:rsidDel="00000000" w:rsidP="00000000" w:rsidRDefault="00000000" w:rsidRPr="00000000" w14:paraId="000000B5">
      <w:pPr>
        <w:contextualSpacing w:val="0"/>
        <w:rPr>
          <w:sz w:val="16"/>
          <w:szCs w:val="16"/>
        </w:rPr>
      </w:pPr>
      <w:r w:rsidDel="00000000" w:rsidR="00000000" w:rsidRPr="00000000">
        <w:rPr>
          <w:rtl w:val="0"/>
        </w:rPr>
      </w:r>
    </w:p>
    <w:p w:rsidR="00000000" w:rsidDel="00000000" w:rsidP="00000000" w:rsidRDefault="00000000" w:rsidRPr="00000000" w14:paraId="000000B6">
      <w:pPr>
        <w:contextualSpacing w:val="0"/>
        <w:rPr>
          <w:sz w:val="16"/>
          <w:szCs w:val="16"/>
        </w:rPr>
      </w:pPr>
      <w:r w:rsidDel="00000000" w:rsidR="00000000" w:rsidRPr="00000000">
        <w:rPr>
          <w:sz w:val="16"/>
          <w:szCs w:val="16"/>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sz w:val="16"/>
          <w:szCs w:val="16"/>
          <w:rtl w:val="0"/>
        </w:rPr>
        <w:t xml:space="preserve">API: Parameterized Resource: layer classes determined by URIs hierarchy, i.e.: Resource&lt;Entity&gt;, Entity : URI.</w:t>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sz w:val="16"/>
          <w:szCs w:val="16"/>
          <w:rtl w:val="0"/>
        </w:rPr>
        <w:t xml:space="preserve">Base core service URIs (index, naming, registry). URI subclasses implementing / wrapping state for Resource monads offering protocols / addressing / content types / representations facades for services: DBs, WS (REST, SOAP, SPARQL), ML (predictions), etc.</w:t>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sz w:val="16"/>
          <w:szCs w:val="16"/>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b w:val="1"/>
          <w:sz w:val="16"/>
          <w:szCs w:val="16"/>
          <w:rtl w:val="0"/>
        </w:rPr>
        <w:t xml:space="preserve">Metamodels: Graphs</w:t>
      </w:r>
      <w:r w:rsidDel="00000000" w:rsidR="00000000" w:rsidRPr="00000000">
        <w:rPr>
          <w:sz w:val="16"/>
          <w:szCs w:val="16"/>
          <w:rtl w:val="0"/>
        </w:rPr>
        <w:t xml:space="preserve"> (Models)</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sz w:val="16"/>
          <w:szCs w:val="16"/>
        </w:rPr>
      </w:pPr>
      <w:r w:rsidDel="00000000" w:rsidR="00000000" w:rsidRPr="00000000">
        <w:rPr>
          <w:sz w:val="16"/>
          <w:szCs w:val="16"/>
          <w:rtl w:val="0"/>
        </w:rPr>
        <w:t xml:space="preserve">Services (Endpoint URIs: Resource facades).</w:t>
      </w:r>
    </w:p>
    <w:p w:rsidR="00000000" w:rsidDel="00000000" w:rsidP="00000000" w:rsidRDefault="00000000" w:rsidRPr="00000000" w14:paraId="000000F0">
      <w:pPr>
        <w:contextualSpacing w:val="0"/>
        <w:rPr>
          <w:sz w:val="16"/>
          <w:szCs w:val="16"/>
        </w:rPr>
      </w:pPr>
      <w:r w:rsidDel="00000000" w:rsidR="00000000" w:rsidRPr="00000000">
        <w:rPr>
          <w:rtl w:val="0"/>
        </w:rPr>
      </w:r>
    </w:p>
    <w:p w:rsidR="00000000" w:rsidDel="00000000" w:rsidP="00000000" w:rsidRDefault="00000000" w:rsidRPr="00000000" w14:paraId="000000F1">
      <w:pPr>
        <w:contextualSpacing w:val="0"/>
        <w:rPr>
          <w:sz w:val="16"/>
          <w:szCs w:val="16"/>
        </w:rPr>
      </w:pPr>
      <w:r w:rsidDel="00000000" w:rsidR="00000000" w:rsidRPr="00000000">
        <w:rPr>
          <w:sz w:val="16"/>
          <w:szCs w:val="16"/>
          <w:rtl w:val="0"/>
        </w:rPr>
        <w:t xml:space="preserve">Reified model resources (CSPO, Resource, Statement, Kinds, Layers). Augmentation (Alignment, Activation, Aggregation) Messages / Transforms.</w:t>
      </w:r>
    </w:p>
    <w:p w:rsidR="00000000" w:rsidDel="00000000" w:rsidP="00000000" w:rsidRDefault="00000000" w:rsidRPr="00000000" w14:paraId="000000F2">
      <w:pPr>
        <w:contextualSpacing w:val="0"/>
        <w:rPr>
          <w:sz w:val="16"/>
          <w:szCs w:val="16"/>
        </w:rPr>
      </w:pPr>
      <w:r w:rsidDel="00000000" w:rsidR="00000000" w:rsidRPr="00000000">
        <w:rPr>
          <w:rtl w:val="0"/>
        </w:rPr>
      </w:r>
    </w:p>
    <w:p w:rsidR="00000000" w:rsidDel="00000000" w:rsidP="00000000" w:rsidRDefault="00000000" w:rsidRPr="00000000" w14:paraId="000000F3">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0F4">
      <w:pPr>
        <w:contextualSpacing w:val="0"/>
        <w:rPr>
          <w:sz w:val="16"/>
          <w:szCs w:val="16"/>
        </w:rPr>
      </w:pPr>
      <w:r w:rsidDel="00000000" w:rsidR="00000000" w:rsidRPr="00000000">
        <w:rPr>
          <w:rtl w:val="0"/>
        </w:rPr>
      </w:r>
    </w:p>
    <w:p w:rsidR="00000000" w:rsidDel="00000000" w:rsidP="00000000" w:rsidRDefault="00000000" w:rsidRPr="00000000" w14:paraId="000000F5">
      <w:pPr>
        <w:contextualSpacing w:val="0"/>
        <w:rPr>
          <w:sz w:val="16"/>
          <w:szCs w:val="16"/>
        </w:rPr>
      </w:pPr>
      <w:r w:rsidDel="00000000" w:rsidR="00000000" w:rsidRPr="00000000">
        <w:rPr>
          <w:sz w:val="16"/>
          <w:szCs w:val="16"/>
          <w:rtl w:val="0"/>
        </w:rPr>
        <w:t xml:space="preserve">Model: aggregated resource statements.</w:t>
      </w:r>
    </w:p>
    <w:p w:rsidR="00000000" w:rsidDel="00000000" w:rsidP="00000000" w:rsidRDefault="00000000" w:rsidRPr="00000000" w14:paraId="000000F6">
      <w:pPr>
        <w:contextualSpacing w:val="0"/>
        <w:rPr>
          <w:sz w:val="16"/>
          <w:szCs w:val="16"/>
        </w:rPr>
      </w:pPr>
      <w:r w:rsidDel="00000000" w:rsidR="00000000" w:rsidRPr="00000000">
        <w:rPr>
          <w:rtl w:val="0"/>
        </w:rPr>
      </w:r>
    </w:p>
    <w:p w:rsidR="00000000" w:rsidDel="00000000" w:rsidP="00000000" w:rsidRDefault="00000000" w:rsidRPr="00000000" w14:paraId="000000F7">
      <w:pPr>
        <w:contextualSpacing w:val="0"/>
        <w:rPr>
          <w:sz w:val="16"/>
          <w:szCs w:val="16"/>
        </w:rPr>
      </w:pPr>
      <w:r w:rsidDel="00000000" w:rsidR="00000000" w:rsidRPr="00000000">
        <w:rPr>
          <w:sz w:val="16"/>
          <w:szCs w:val="16"/>
          <w:rtl w:val="0"/>
        </w:rPr>
        <w:t xml:space="preserve">Context: aggregated model kinds (grammar statements).</w:t>
      </w:r>
    </w:p>
    <w:p w:rsidR="00000000" w:rsidDel="00000000" w:rsidP="00000000" w:rsidRDefault="00000000" w:rsidRPr="00000000" w14:paraId="000000F8">
      <w:pPr>
        <w:contextualSpacing w:val="0"/>
        <w:rPr>
          <w:sz w:val="16"/>
          <w:szCs w:val="16"/>
        </w:rPr>
      </w:pPr>
      <w:r w:rsidDel="00000000" w:rsidR="00000000" w:rsidRPr="00000000">
        <w:rPr>
          <w:rtl w:val="0"/>
        </w:rPr>
      </w:r>
    </w:p>
    <w:p w:rsidR="00000000" w:rsidDel="00000000" w:rsidP="00000000" w:rsidRDefault="00000000" w:rsidRPr="00000000" w14:paraId="000000F9">
      <w:pPr>
        <w:contextualSpacing w:val="0"/>
        <w:rPr>
          <w:sz w:val="16"/>
          <w:szCs w:val="16"/>
        </w:rPr>
      </w:pPr>
      <w:r w:rsidDel="00000000" w:rsidR="00000000" w:rsidRPr="00000000">
        <w:rPr>
          <w:sz w:val="16"/>
          <w:szCs w:val="16"/>
          <w:rtl w:val="0"/>
        </w:rPr>
        <w:t xml:space="preserve">Interaction: aggregated model / context bindings.</w:t>
      </w:r>
    </w:p>
    <w:p w:rsidR="00000000" w:rsidDel="00000000" w:rsidP="00000000" w:rsidRDefault="00000000" w:rsidRPr="00000000" w14:paraId="000000FA">
      <w:pPr>
        <w:contextualSpacing w:val="0"/>
        <w:rPr>
          <w:sz w:val="16"/>
          <w:szCs w:val="16"/>
        </w:rPr>
      </w:pPr>
      <w:r w:rsidDel="00000000" w:rsidR="00000000" w:rsidRPr="00000000">
        <w:rPr>
          <w:rtl w:val="0"/>
        </w:rPr>
      </w:r>
    </w:p>
    <w:p w:rsidR="00000000" w:rsidDel="00000000" w:rsidP="00000000" w:rsidRDefault="00000000" w:rsidRPr="00000000" w14:paraId="000000FB">
      <w:pPr>
        <w:contextualSpacing w:val="0"/>
        <w:rPr>
          <w:sz w:val="16"/>
          <w:szCs w:val="16"/>
        </w:rPr>
      </w:pPr>
      <w:r w:rsidDel="00000000" w:rsidR="00000000" w:rsidRPr="00000000">
        <w:rPr>
          <w:sz w:val="16"/>
          <w:szCs w:val="16"/>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FC">
      <w:pPr>
        <w:contextualSpacing w:val="0"/>
        <w:rPr>
          <w:sz w:val="16"/>
          <w:szCs w:val="16"/>
        </w:rPr>
      </w:pPr>
      <w:r w:rsidDel="00000000" w:rsidR="00000000" w:rsidRPr="00000000">
        <w:rPr>
          <w:rtl w:val="0"/>
        </w:rPr>
      </w:r>
    </w:p>
    <w:p w:rsidR="00000000" w:rsidDel="00000000" w:rsidP="00000000" w:rsidRDefault="00000000" w:rsidRPr="00000000" w14:paraId="000000FD">
      <w:pPr>
        <w:contextualSpacing w:val="0"/>
        <w:rPr>
          <w:sz w:val="16"/>
          <w:szCs w:val="16"/>
        </w:rPr>
      </w:pPr>
      <w:r w:rsidDel="00000000" w:rsidR="00000000" w:rsidRPr="00000000">
        <w:rPr>
          <w:sz w:val="16"/>
          <w:szCs w:val="16"/>
          <w:rtl w:val="0"/>
        </w:rPr>
        <w:t xml:space="preserve">Resource flow: input plain RDF URIs statements. Model / Context updates. Transform matches concrete resources.</w:t>
      </w:r>
    </w:p>
    <w:p w:rsidR="00000000" w:rsidDel="00000000" w:rsidP="00000000" w:rsidRDefault="00000000" w:rsidRPr="00000000" w14:paraId="000000FE">
      <w:pPr>
        <w:contextualSpacing w:val="0"/>
        <w:rPr>
          <w:sz w:val="16"/>
          <w:szCs w:val="16"/>
        </w:rPr>
      </w:pPr>
      <w:r w:rsidDel="00000000" w:rsidR="00000000" w:rsidRPr="00000000">
        <w:rPr>
          <w:rtl w:val="0"/>
        </w:rPr>
      </w:r>
    </w:p>
    <w:p w:rsidR="00000000" w:rsidDel="00000000" w:rsidP="00000000" w:rsidRDefault="00000000" w:rsidRPr="00000000" w14:paraId="000000FF">
      <w:pPr>
        <w:contextualSpacing w:val="0"/>
        <w:rPr>
          <w:sz w:val="16"/>
          <w:szCs w:val="16"/>
        </w:rPr>
      </w:pPr>
      <w:r w:rsidDel="00000000" w:rsidR="00000000" w:rsidRPr="00000000">
        <w:rPr>
          <w:sz w:val="16"/>
          <w:szCs w:val="16"/>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100">
      <w:pPr>
        <w:contextualSpacing w:val="0"/>
        <w:rPr>
          <w:sz w:val="16"/>
          <w:szCs w:val="16"/>
        </w:rPr>
      </w:pPr>
      <w:r w:rsidDel="00000000" w:rsidR="00000000" w:rsidRPr="00000000">
        <w:rPr>
          <w:rtl w:val="0"/>
        </w:rPr>
      </w:r>
    </w:p>
    <w:p w:rsidR="00000000" w:rsidDel="00000000" w:rsidP="00000000" w:rsidRDefault="00000000" w:rsidRPr="00000000" w14:paraId="00000101">
      <w:pPr>
        <w:contextualSpacing w:val="0"/>
        <w:rPr>
          <w:sz w:val="16"/>
          <w:szCs w:val="16"/>
        </w:rPr>
      </w:pPr>
      <w:r w:rsidDel="00000000" w:rsidR="00000000" w:rsidRPr="00000000">
        <w:rPr>
          <w:sz w:val="16"/>
          <w:szCs w:val="16"/>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102">
      <w:pPr>
        <w:contextualSpacing w:val="0"/>
        <w:rPr>
          <w:sz w:val="16"/>
          <w:szCs w:val="16"/>
        </w:rPr>
      </w:pPr>
      <w:r w:rsidDel="00000000" w:rsidR="00000000" w:rsidRPr="00000000">
        <w:rPr>
          <w:rtl w:val="0"/>
        </w:rPr>
      </w:r>
    </w:p>
    <w:p w:rsidR="00000000" w:rsidDel="00000000" w:rsidP="00000000" w:rsidRDefault="00000000" w:rsidRPr="00000000" w14:paraId="00000103">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04">
      <w:pPr>
        <w:contextualSpacing w:val="0"/>
        <w:rPr>
          <w:sz w:val="16"/>
          <w:szCs w:val="16"/>
        </w:rPr>
      </w:pPr>
      <w:r w:rsidDel="00000000" w:rsidR="00000000" w:rsidRPr="00000000">
        <w:rPr>
          <w:rtl w:val="0"/>
        </w:rPr>
      </w:r>
    </w:p>
    <w:p w:rsidR="00000000" w:rsidDel="00000000" w:rsidP="00000000" w:rsidRDefault="00000000" w:rsidRPr="00000000" w14:paraId="00000105">
      <w:pPr>
        <w:contextualSpacing w:val="0"/>
        <w:rPr>
          <w:sz w:val="16"/>
          <w:szCs w:val="16"/>
        </w:rPr>
      </w:pPr>
      <w:r w:rsidDel="00000000" w:rsidR="00000000" w:rsidRPr="00000000">
        <w:rPr>
          <w:sz w:val="16"/>
          <w:szCs w:val="16"/>
          <w:rtl w:val="0"/>
        </w:rPr>
        <w:t xml:space="preserve">Resource, Statement, Kind, Message, Transform.</w:t>
      </w:r>
    </w:p>
    <w:p w:rsidR="00000000" w:rsidDel="00000000" w:rsidP="00000000" w:rsidRDefault="00000000" w:rsidRPr="00000000" w14:paraId="00000106">
      <w:pPr>
        <w:contextualSpacing w:val="0"/>
        <w:rPr>
          <w:sz w:val="16"/>
          <w:szCs w:val="16"/>
        </w:rPr>
      </w:pPr>
      <w:r w:rsidDel="00000000" w:rsidR="00000000" w:rsidRPr="00000000">
        <w:rPr>
          <w:rtl w:val="0"/>
        </w:rPr>
      </w:r>
    </w:p>
    <w:p w:rsidR="00000000" w:rsidDel="00000000" w:rsidP="00000000" w:rsidRDefault="00000000" w:rsidRPr="00000000" w14:paraId="00000107">
      <w:pPr>
        <w:contextualSpacing w:val="0"/>
        <w:rPr>
          <w:sz w:val="16"/>
          <w:szCs w:val="16"/>
        </w:rPr>
      </w:pPr>
      <w:r w:rsidDel="00000000" w:rsidR="00000000" w:rsidRPr="00000000">
        <w:rPr>
          <w:sz w:val="16"/>
          <w:szCs w:val="16"/>
          <w:rtl w:val="0"/>
        </w:rPr>
        <w:t xml:space="preserve">Subscription, Subscriber, Producer, Consumer, Processor. TBD.</w:t>
      </w:r>
    </w:p>
    <w:p w:rsidR="00000000" w:rsidDel="00000000" w:rsidP="00000000" w:rsidRDefault="00000000" w:rsidRPr="00000000" w14:paraId="00000108">
      <w:pPr>
        <w:contextualSpacing w:val="0"/>
        <w:rPr>
          <w:sz w:val="16"/>
          <w:szCs w:val="16"/>
        </w:rPr>
      </w:pPr>
      <w:r w:rsidDel="00000000" w:rsidR="00000000" w:rsidRPr="00000000">
        <w:rPr>
          <w:rtl w:val="0"/>
        </w:rPr>
      </w:r>
    </w:p>
    <w:p w:rsidR="00000000" w:rsidDel="00000000" w:rsidP="00000000" w:rsidRDefault="00000000" w:rsidRPr="00000000" w14:paraId="00000109">
      <w:pPr>
        <w:contextualSpacing w:val="0"/>
        <w:rPr>
          <w:sz w:val="16"/>
          <w:szCs w:val="16"/>
        </w:rPr>
      </w:pPr>
      <w:r w:rsidDel="00000000" w:rsidR="00000000" w:rsidRPr="00000000">
        <w:rPr>
          <w:sz w:val="16"/>
          <w:szCs w:val="16"/>
          <w:rtl w:val="0"/>
        </w:rPr>
        <w:t xml:space="preserve">Model: aggregated resource statements model.</w:t>
      </w:r>
    </w:p>
    <w:p w:rsidR="00000000" w:rsidDel="00000000" w:rsidP="00000000" w:rsidRDefault="00000000" w:rsidRPr="00000000" w14:paraId="0000010A">
      <w:pPr>
        <w:contextualSpacing w:val="0"/>
        <w:rPr>
          <w:sz w:val="16"/>
          <w:szCs w:val="16"/>
        </w:rPr>
      </w:pPr>
      <w:r w:rsidDel="00000000" w:rsidR="00000000" w:rsidRPr="00000000">
        <w:rPr>
          <w:rtl w:val="0"/>
        </w:rPr>
      </w:r>
    </w:p>
    <w:p w:rsidR="00000000" w:rsidDel="00000000" w:rsidP="00000000" w:rsidRDefault="00000000" w:rsidRPr="00000000" w14:paraId="0000010B">
      <w:pPr>
        <w:contextualSpacing w:val="0"/>
        <w:rPr>
          <w:sz w:val="16"/>
          <w:szCs w:val="16"/>
        </w:rPr>
      </w:pPr>
      <w:r w:rsidDel="00000000" w:rsidR="00000000" w:rsidRPr="00000000">
        <w:rPr>
          <w:sz w:val="16"/>
          <w:szCs w:val="16"/>
          <w:rtl w:val="0"/>
        </w:rPr>
        <w:t xml:space="preserve">Context: aggregated model kinds (grammar statements model).</w:t>
      </w:r>
    </w:p>
    <w:p w:rsidR="00000000" w:rsidDel="00000000" w:rsidP="00000000" w:rsidRDefault="00000000" w:rsidRPr="00000000" w14:paraId="0000010C">
      <w:pPr>
        <w:contextualSpacing w:val="0"/>
        <w:rPr>
          <w:sz w:val="16"/>
          <w:szCs w:val="16"/>
        </w:rPr>
      </w:pPr>
      <w:r w:rsidDel="00000000" w:rsidR="00000000" w:rsidRPr="00000000">
        <w:rPr>
          <w:rtl w:val="0"/>
        </w:rPr>
      </w:r>
    </w:p>
    <w:p w:rsidR="00000000" w:rsidDel="00000000" w:rsidP="00000000" w:rsidRDefault="00000000" w:rsidRPr="00000000" w14:paraId="0000010D">
      <w:pPr>
        <w:contextualSpacing w:val="0"/>
        <w:rPr>
          <w:sz w:val="16"/>
          <w:szCs w:val="16"/>
        </w:rPr>
      </w:pPr>
      <w:r w:rsidDel="00000000" w:rsidR="00000000" w:rsidRPr="00000000">
        <w:rPr>
          <w:sz w:val="16"/>
          <w:szCs w:val="16"/>
          <w:rtl w:val="0"/>
        </w:rPr>
        <w:t xml:space="preserve">Interaction: aggregated model / context / dialogs bindings model.</w:t>
      </w:r>
    </w:p>
    <w:p w:rsidR="00000000" w:rsidDel="00000000" w:rsidP="00000000" w:rsidRDefault="00000000" w:rsidRPr="00000000" w14:paraId="0000010E">
      <w:pPr>
        <w:contextualSpacing w:val="0"/>
        <w:rPr>
          <w:sz w:val="16"/>
          <w:szCs w:val="16"/>
        </w:rPr>
      </w:pPr>
      <w:r w:rsidDel="00000000" w:rsidR="00000000" w:rsidRPr="00000000">
        <w:rPr>
          <w:rtl w:val="0"/>
        </w:rPr>
      </w:r>
    </w:p>
    <w:p w:rsidR="00000000" w:rsidDel="00000000" w:rsidP="00000000" w:rsidRDefault="00000000" w:rsidRPr="00000000" w14:paraId="0000010F">
      <w:pPr>
        <w:contextualSpacing w:val="0"/>
        <w:rPr>
          <w:sz w:val="16"/>
          <w:szCs w:val="16"/>
        </w:rPr>
      </w:pPr>
      <w:r w:rsidDel="00000000" w:rsidR="00000000" w:rsidRPr="00000000">
        <w:rPr>
          <w:sz w:val="16"/>
          <w:szCs w:val="16"/>
          <w:rtl w:val="0"/>
        </w:rPr>
        <w:t xml:space="preserve">Aggregation: layers. Parameterized</w:t>
      </w:r>
    </w:p>
    <w:p w:rsidR="00000000" w:rsidDel="00000000" w:rsidP="00000000" w:rsidRDefault="00000000" w:rsidRPr="00000000" w14:paraId="00000110">
      <w:pPr>
        <w:contextualSpacing w:val="0"/>
        <w:rPr>
          <w:sz w:val="16"/>
          <w:szCs w:val="16"/>
        </w:rPr>
      </w:pPr>
      <w:r w:rsidDel="00000000" w:rsidR="00000000" w:rsidRPr="00000000">
        <w:rPr>
          <w:sz w:val="16"/>
          <w:szCs w:val="16"/>
          <w:rtl w:val="0"/>
        </w:rPr>
        <w:t xml:space="preserve">Resource&lt;C, S, P, O&gt; : CSPO : URIs hierarchy.</w:t>
      </w:r>
    </w:p>
    <w:p w:rsidR="00000000" w:rsidDel="00000000" w:rsidP="00000000" w:rsidRDefault="00000000" w:rsidRPr="00000000" w14:paraId="00000111">
      <w:pPr>
        <w:contextualSpacing w:val="0"/>
        <w:rPr>
          <w:sz w:val="16"/>
          <w:szCs w:val="16"/>
        </w:rPr>
      </w:pPr>
      <w:r w:rsidDel="00000000" w:rsidR="00000000" w:rsidRPr="00000000">
        <w:rPr>
          <w:rtl w:val="0"/>
        </w:rPr>
      </w:r>
    </w:p>
    <w:p w:rsidR="00000000" w:rsidDel="00000000" w:rsidP="00000000" w:rsidRDefault="00000000" w:rsidRPr="00000000" w14:paraId="00000112">
      <w:pPr>
        <w:contextualSpacing w:val="0"/>
        <w:rPr>
          <w:sz w:val="16"/>
          <w:szCs w:val="16"/>
        </w:rPr>
      </w:pPr>
      <w:r w:rsidDel="00000000" w:rsidR="00000000" w:rsidRPr="00000000">
        <w:rPr>
          <w:sz w:val="16"/>
          <w:szCs w:val="16"/>
          <w:rtl w:val="0"/>
        </w:rPr>
        <w:t xml:space="preserve">Materialized interactions re-populate model and context (Augmentation). Browse context model: kinds and grammar known statement "templates" (by kinds hierarchy) navigation for discovery of domain messages resource kinds.</w:t>
      </w:r>
    </w:p>
    <w:p w:rsidR="00000000" w:rsidDel="00000000" w:rsidP="00000000" w:rsidRDefault="00000000" w:rsidRPr="00000000" w14:paraId="00000113">
      <w:pPr>
        <w:contextualSpacing w:val="0"/>
        <w:rPr>
          <w:sz w:val="16"/>
          <w:szCs w:val="16"/>
        </w:rPr>
      </w:pPr>
      <w:r w:rsidDel="00000000" w:rsidR="00000000" w:rsidRPr="00000000">
        <w:rPr>
          <w:rtl w:val="0"/>
        </w:rPr>
      </w:r>
    </w:p>
    <w:p w:rsidR="00000000" w:rsidDel="00000000" w:rsidP="00000000" w:rsidRDefault="00000000" w:rsidRPr="00000000" w14:paraId="00000114">
      <w:pPr>
        <w:contextualSpacing w:val="0"/>
        <w:rPr>
          <w:sz w:val="16"/>
          <w:szCs w:val="16"/>
        </w:rPr>
      </w:pPr>
      <w:r w:rsidDel="00000000" w:rsidR="00000000" w:rsidRPr="00000000">
        <w:rPr>
          <w:sz w:val="16"/>
          <w:szCs w:val="16"/>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115">
      <w:pPr>
        <w:contextualSpacing w:val="0"/>
        <w:rPr>
          <w:sz w:val="16"/>
          <w:szCs w:val="16"/>
        </w:rPr>
      </w:pPr>
      <w:r w:rsidDel="00000000" w:rsidR="00000000" w:rsidRPr="00000000">
        <w:rPr>
          <w:rtl w:val="0"/>
        </w:rPr>
      </w:r>
    </w:p>
    <w:p w:rsidR="00000000" w:rsidDel="00000000" w:rsidP="00000000" w:rsidRDefault="00000000" w:rsidRPr="00000000" w14:paraId="00000116">
      <w:pPr>
        <w:contextualSpacing w:val="0"/>
        <w:rPr>
          <w:sz w:val="16"/>
          <w:szCs w:val="16"/>
        </w:rPr>
      </w:pPr>
      <w:r w:rsidDel="00000000" w:rsidR="00000000" w:rsidRPr="00000000">
        <w:rPr>
          <w:sz w:val="16"/>
          <w:szCs w:val="16"/>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117">
      <w:pPr>
        <w:contextualSpacing w:val="0"/>
        <w:rPr>
          <w:sz w:val="16"/>
          <w:szCs w:val="16"/>
        </w:rPr>
      </w:pPr>
      <w:r w:rsidDel="00000000" w:rsidR="00000000" w:rsidRPr="00000000">
        <w:rPr>
          <w:rtl w:val="0"/>
        </w:rPr>
      </w:r>
    </w:p>
    <w:p w:rsidR="00000000" w:rsidDel="00000000" w:rsidP="00000000" w:rsidRDefault="00000000" w:rsidRPr="00000000" w14:paraId="00000118">
      <w:pPr>
        <w:contextualSpacing w:val="0"/>
        <w:rPr>
          <w:sz w:val="16"/>
          <w:szCs w:val="16"/>
        </w:rPr>
      </w:pPr>
      <w:r w:rsidDel="00000000" w:rsidR="00000000" w:rsidRPr="00000000">
        <w:rPr>
          <w:sz w:val="16"/>
          <w:szCs w:val="16"/>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sz w:val="16"/>
          <w:szCs w:val="16"/>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sz w:val="16"/>
          <w:szCs w:val="16"/>
          <w:rtl w:val="0"/>
        </w:rPr>
        <w:t xml:space="preserve">(Entity, Statement, Attribute, Value);</w:t>
      </w: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sz w:val="16"/>
          <w:szCs w:val="16"/>
          <w:rtl w:val="0"/>
        </w:rPr>
        <w:t xml:space="preserve">(Kind, Entity, Statement, Attribute);</w: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sz w:val="16"/>
          <w:szCs w:val="16"/>
          <w:rtl w:val="0"/>
        </w:rPr>
        <w:t xml:space="preserve">(Class, Kind, Entity, Statement);</w:t>
      </w: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sz w:val="16"/>
          <w:szCs w:val="16"/>
          <w:rtl w:val="0"/>
        </w:rPr>
        <w:t xml:space="preserve">(Flow, Class, Kind, Entity);</w:t>
      </w: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sz w:val="16"/>
          <w:szCs w:val="16"/>
          <w:rtl w:val="0"/>
        </w:rPr>
        <w:t xml:space="preserve">(Behavior, Flow, Class, Kind);</w:t>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sz w:val="16"/>
          <w:szCs w:val="16"/>
          <w:rtl w:val="0"/>
        </w:rPr>
        <w:t xml:space="preserve">(Concept, Dimension, Unit, Measure);</w:t>
      </w: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sz w:val="16"/>
          <w:szCs w:val="16"/>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86">
      <w:pPr>
        <w:contextualSpacing w:val="0"/>
        <w:rPr>
          <w:sz w:val="16"/>
          <w:szCs w:val="16"/>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