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 Monad: Occurrences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Statement.of(Contexts, Kinds, Roles, Dimensions);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Statement.of(Relations, Relationships, Resources, Dimensions);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Statement::occurrences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Dimension occurrences: Resources.</w:t>
      </w:r>
    </w:p>
    <w:p w:rsidR="00000000" w:rsidDel="00000000" w:rsidP="00000000" w:rsidRDefault="00000000" w:rsidRPr="00000000" w14:paraId="00000129">
      <w:pPr>
        <w:rPr/>
      </w:pPr>
      <w:r w:rsidDel="00000000" w:rsidR="00000000" w:rsidRPr="00000000">
        <w:rPr>
          <w:rtl w:val="0"/>
        </w:rPr>
        <w:t xml:space="preserve">Resource occurrences: Kinds.</w:t>
      </w:r>
    </w:p>
    <w:p w:rsidR="00000000" w:rsidDel="00000000" w:rsidP="00000000" w:rsidRDefault="00000000" w:rsidRPr="00000000" w14:paraId="0000012A">
      <w:pPr>
        <w:rPr/>
      </w:pPr>
      <w:r w:rsidDel="00000000" w:rsidR="00000000" w:rsidRPr="00000000">
        <w:rPr>
          <w:rtl w:val="0"/>
        </w:rPr>
        <w:t xml:space="preserve">Kind occurrences: Contexts.</w:t>
      </w:r>
    </w:p>
    <w:p w:rsidR="00000000" w:rsidDel="00000000" w:rsidP="00000000" w:rsidRDefault="00000000" w:rsidRPr="00000000" w14:paraId="0000012B">
      <w:pPr>
        <w:rPr/>
      </w:pPr>
      <w:r w:rsidDel="00000000" w:rsidR="00000000" w:rsidRPr="00000000">
        <w:rPr>
          <w:rtl w:val="0"/>
        </w:rPr>
        <w:t xml:space="preserve">(Dimension, Resource, Kind, Context);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Example:</w:t>
      </w:r>
    </w:p>
    <w:p w:rsidR="00000000" w:rsidDel="00000000" w:rsidP="00000000" w:rsidRDefault="00000000" w:rsidRPr="00000000" w14:paraId="0000012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Dimension occurrences: Roles.</w:t>
      </w:r>
    </w:p>
    <w:p w:rsidR="00000000" w:rsidDel="00000000" w:rsidP="00000000" w:rsidRDefault="00000000" w:rsidRPr="00000000" w14:paraId="00000131">
      <w:pPr>
        <w:rPr/>
      </w:pPr>
      <w:r w:rsidDel="00000000" w:rsidR="00000000" w:rsidRPr="00000000">
        <w:rPr>
          <w:rtl w:val="0"/>
        </w:rPr>
        <w:t xml:space="preserve">Role occurrences: Relationships.</w:t>
      </w:r>
    </w:p>
    <w:p w:rsidR="00000000" w:rsidDel="00000000" w:rsidP="00000000" w:rsidRDefault="00000000" w:rsidRPr="00000000" w14:paraId="00000132">
      <w:pPr>
        <w:rPr/>
      </w:pPr>
      <w:r w:rsidDel="00000000" w:rsidR="00000000" w:rsidRPr="00000000">
        <w:rPr>
          <w:rtl w:val="0"/>
        </w:rPr>
        <w:t xml:space="preserve">Relationship occurrences: Relations.</w:t>
      </w:r>
    </w:p>
    <w:p w:rsidR="00000000" w:rsidDel="00000000" w:rsidP="00000000" w:rsidRDefault="00000000" w:rsidRPr="00000000" w14:paraId="00000133">
      <w:pPr>
        <w:rPr/>
      </w:pPr>
      <w:r w:rsidDel="00000000" w:rsidR="00000000" w:rsidRPr="00000000">
        <w:rPr>
          <w:rtl w:val="0"/>
        </w:rPr>
        <w:t xml:space="preserve">(Dimension, Role, Relationship, Relation);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Mappings / Alignments: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Resource);</w:t>
      </w:r>
    </w:p>
    <w:p w:rsidR="00000000" w:rsidDel="00000000" w:rsidP="00000000" w:rsidRDefault="00000000" w:rsidRPr="00000000" w14:paraId="0000013A">
      <w:pPr>
        <w:rPr/>
      </w:pPr>
      <w:r w:rsidDel="00000000" w:rsidR="00000000" w:rsidRPr="00000000">
        <w:rPr>
          <w:rtl w:val="0"/>
        </w:rPr>
        <w:t xml:space="preserve">(Dimension, Kind, Relationship);</w:t>
      </w:r>
    </w:p>
    <w:p w:rsidR="00000000" w:rsidDel="00000000" w:rsidP="00000000" w:rsidRDefault="00000000" w:rsidRPr="00000000" w14:paraId="0000013B">
      <w:pPr>
        <w:rPr/>
      </w:pPr>
      <w:r w:rsidDel="00000000" w:rsidR="00000000" w:rsidRPr="00000000">
        <w:rPr>
          <w:rtl w:val="0"/>
        </w:rPr>
        <w:t xml:space="preserve">(Dimension, Context, 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 Resource : Measure, Kind : Unit, Context : Value);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(URN) / Role (CSPO).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Relationship (Employment) / Kind (employee / employer).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Relation (anEmployment) / Context (salary /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Augmentations (contexts: sets, occurrences: individuals, mappings: context / occurrence):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Aggregation: Clustering (Types).</w:t>
      </w:r>
    </w:p>
    <w:p w:rsidR="00000000" w:rsidDel="00000000" w:rsidP="00000000" w:rsidRDefault="00000000" w:rsidRPr="00000000" w14:paraId="00000150">
      <w:pPr>
        <w:rPr/>
      </w:pPr>
      <w:r w:rsidDel="00000000" w:rsidR="00000000" w:rsidRPr="00000000">
        <w:rPr>
          <w:rtl w:val="0"/>
        </w:rPr>
        <w:t xml:space="preserve">Activation: Classification (Attributes in Type Context).</w:t>
      </w:r>
    </w:p>
    <w:p w:rsidR="00000000" w:rsidDel="00000000" w:rsidP="00000000" w:rsidRDefault="00000000" w:rsidRPr="00000000" w14:paraId="00000151">
      <w:pPr>
        <w:rPr/>
      </w:pPr>
      <w:r w:rsidDel="00000000" w:rsidR="00000000" w:rsidRPr="00000000">
        <w:rPr>
          <w:rtl w:val="0"/>
        </w:rPr>
        <w:t xml:space="preserve">Alignment: Regression (Values in Attributes Context).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Contexts: (Dimension, Relation, Relationship, Role);</w:t>
      </w:r>
    </w:p>
    <w:p w:rsidR="00000000" w:rsidDel="00000000" w:rsidP="00000000" w:rsidRDefault="00000000" w:rsidRPr="00000000" w14:paraId="00000154">
      <w:pPr>
        <w:rPr/>
      </w:pPr>
      <w:r w:rsidDel="00000000" w:rsidR="00000000" w:rsidRPr="00000000">
        <w:rPr>
          <w:rtl w:val="0"/>
        </w:rPr>
        <w:t xml:space="preserve">Occurrences: (Dimension, Context, Kind, Resource);</w:t>
      </w:r>
    </w:p>
    <w:p w:rsidR="00000000" w:rsidDel="00000000" w:rsidP="00000000" w:rsidRDefault="00000000" w:rsidRPr="00000000" w14:paraId="00000155">
      <w:pPr>
        <w:rPr/>
      </w:pPr>
      <w:r w:rsidDel="00000000" w:rsidR="00000000" w:rsidRPr="00000000">
        <w:rPr>
          <w:rtl w:val="0"/>
        </w:rPr>
        <w:t xml:space="preserve">Mappings: (Context, Occurrence, Attribute,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Mapping Contexts / Occurrences / Attributes / Values: Dimensions, Sets, Individuals: (Mapping.of(...)). CSPO roles : Mapping roles according Contexts.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Set / Instance Mapping Contexts, Occurrences, Attributes, Values. Mapping Roles for each Context.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Objects OGM / DCI schema SAIL.</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Clients: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Debug Console.</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IDE. Runtime Deployment (Application).</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8E">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8F">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90">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91">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92">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93">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94">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95">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96">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97">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98">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@prefix : &lt;http://example.org/&gt; .</w:t>
      </w:r>
    </w:p>
    <w:p w:rsidR="00000000" w:rsidDel="00000000" w:rsidP="00000000" w:rsidRDefault="00000000" w:rsidRPr="00000000" w14:paraId="000001BC">
      <w:pPr>
        <w:rPr/>
      </w:pPr>
      <w:r w:rsidDel="00000000" w:rsidR="00000000" w:rsidRPr="00000000">
        <w:rPr>
          <w:rtl w:val="0"/>
        </w:rPr>
        <w:t xml:space="preserve">@prefix ex: &lt;http://ontology.org/example&gt;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ex:book ex:hasauthor "John".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:book :hasbeencreated :creation_event .</w:t>
      </w:r>
    </w:p>
    <w:p w:rsidR="00000000" w:rsidDel="00000000" w:rsidP="00000000" w:rsidRDefault="00000000" w:rsidRPr="00000000" w14:paraId="000001C1">
      <w:pPr>
        <w:rPr/>
      </w:pPr>
      <w:r w:rsidDel="00000000" w:rsidR="00000000" w:rsidRPr="00000000">
        <w:rPr>
          <w:rtl w:val="0"/>
        </w:rPr>
        <w:t xml:space="preserve">:creation_event :carried_out :person .</w:t>
      </w:r>
    </w:p>
    <w:p w:rsidR="00000000" w:rsidDel="00000000" w:rsidP="00000000" w:rsidRDefault="00000000" w:rsidRPr="00000000" w14:paraId="000001C2">
      <w:pPr>
        <w:rPr/>
      </w:pPr>
      <w:r w:rsidDel="00000000" w:rsidR="00000000" w:rsidRPr="00000000">
        <w:rPr>
          <w:rtl w:val="0"/>
        </w:rPr>
        <w:t xml:space="preserve">:person :is_identified_by :appellation .</w:t>
      </w:r>
    </w:p>
    <w:p w:rsidR="00000000" w:rsidDel="00000000" w:rsidP="00000000" w:rsidRDefault="00000000" w:rsidRPr="00000000" w14:paraId="000001C3">
      <w:pPr>
        <w:rPr/>
      </w:pPr>
      <w:r w:rsidDel="00000000" w:rsidR="00000000" w:rsidRPr="00000000">
        <w:rPr>
          <w:rtl w:val="0"/>
        </w:rPr>
        <w:t xml:space="preserve">:appellation rdfs:label "John"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Example: Marriage (TBD).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Predicates: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:aHusband :marriedWith :aWife</w:t>
      </w:r>
    </w:p>
    <w:p w:rsidR="00000000" w:rsidDel="00000000" w:rsidP="00000000" w:rsidRDefault="00000000" w:rsidRPr="00000000" w14:paraId="000003E2">
      <w:pPr>
        <w:rPr/>
      </w:pPr>
      <w:r w:rsidDel="00000000" w:rsidR="00000000" w:rsidRPr="00000000">
        <w:rPr>
          <w:rtl w:val="0"/>
        </w:rPr>
        <w:t xml:space="preserve">:marriedWith rdfs:domain :Male</w:t>
      </w:r>
    </w:p>
    <w:p w:rsidR="00000000" w:rsidDel="00000000" w:rsidP="00000000" w:rsidRDefault="00000000" w:rsidRPr="00000000" w14:paraId="000003E3">
      <w:pPr>
        <w:rPr/>
      </w:pPr>
      <w:r w:rsidDel="00000000" w:rsidR="00000000" w:rsidRPr="00000000">
        <w:rPr>
          <w:rtl w:val="0"/>
        </w:rPr>
        <w:t xml:space="preserve">:marriedWith rdfs:range :Female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Relationship:</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This document can be accessed here: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Look forward to feedback.</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Guha</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Representing aggregate statistics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407">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Node: SP1</w:t>
      </w:r>
    </w:p>
    <w:p w:rsidR="00000000" w:rsidDel="00000000" w:rsidP="00000000" w:rsidRDefault="00000000" w:rsidRPr="00000000" w14:paraId="0000040F">
      <w:pPr>
        <w:rPr/>
      </w:pPr>
      <w:r w:rsidDel="00000000" w:rsidR="00000000" w:rsidRPr="00000000">
        <w:rPr>
          <w:rtl w:val="0"/>
        </w:rPr>
        <w:t xml:space="preserve">type: StatisticalPopulation</w:t>
      </w:r>
    </w:p>
    <w:p w:rsidR="00000000" w:rsidDel="00000000" w:rsidP="00000000" w:rsidRDefault="00000000" w:rsidRPr="00000000" w14:paraId="00000410">
      <w:pPr>
        <w:rPr/>
      </w:pPr>
      <w:r w:rsidDel="00000000" w:rsidR="00000000" w:rsidRPr="00000000">
        <w:rPr>
          <w:rtl w:val="0"/>
        </w:rPr>
        <w:t xml:space="preserve">populationType: Person</w:t>
      </w:r>
    </w:p>
    <w:p w:rsidR="00000000" w:rsidDel="00000000" w:rsidP="00000000" w:rsidRDefault="00000000" w:rsidRPr="00000000" w14:paraId="00000411">
      <w:pPr>
        <w:rPr/>
      </w:pPr>
      <w:r w:rsidDel="00000000" w:rsidR="00000000" w:rsidRPr="00000000">
        <w:rPr>
          <w:rtl w:val="0"/>
        </w:rPr>
        <w:t xml:space="preserve">location: EastPodunkCalifornia</w:t>
      </w:r>
    </w:p>
    <w:p w:rsidR="00000000" w:rsidDel="00000000" w:rsidP="00000000" w:rsidRDefault="00000000" w:rsidRPr="00000000" w14:paraId="00000412">
      <w:pPr>
        <w:rPr/>
      </w:pPr>
      <w:r w:rsidDel="00000000" w:rsidR="00000000" w:rsidRPr="00000000">
        <w:rPr>
          <w:rtl w:val="0"/>
        </w:rPr>
        <w:t xml:space="preserve">gender: Male</w:t>
      </w:r>
    </w:p>
    <w:p w:rsidR="00000000" w:rsidDel="00000000" w:rsidP="00000000" w:rsidRDefault="00000000" w:rsidRPr="00000000" w14:paraId="00000413">
      <w:pPr>
        <w:rPr/>
      </w:pPr>
      <w:r w:rsidDel="00000000" w:rsidR="00000000" w:rsidRPr="00000000">
        <w:rPr>
          <w:rtl w:val="0"/>
        </w:rPr>
        <w:t xml:space="preserve">maritalStatus: Married</w:t>
      </w:r>
    </w:p>
    <w:p w:rsidR="00000000" w:rsidDel="00000000" w:rsidP="00000000" w:rsidRDefault="00000000" w:rsidRPr="00000000" w14:paraId="00000414">
      <w:pPr>
        <w:rPr/>
      </w:pPr>
      <w:r w:rsidDel="00000000" w:rsidR="00000000" w:rsidRPr="00000000">
        <w:rPr>
          <w:rtl w:val="0"/>
        </w:rPr>
        <w:t xml:space="preserve">numConstraints: 3</w:t>
      </w:r>
    </w:p>
    <w:p w:rsidR="00000000" w:rsidDel="00000000" w:rsidP="00000000" w:rsidRDefault="00000000" w:rsidRPr="00000000" w14:paraId="00000415">
      <w:pPr>
        <w:rPr/>
      </w:pPr>
      <w:r w:rsidDel="00000000" w:rsidR="00000000" w:rsidRPr="00000000">
        <w:rPr>
          <w:rtl w:val="0"/>
        </w:rPr>
        <w:t xml:space="preserve">constrainingProperties: location, gender, race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Node: SP2</w:t>
      </w:r>
    </w:p>
    <w:p w:rsidR="00000000" w:rsidDel="00000000" w:rsidP="00000000" w:rsidRDefault="00000000" w:rsidRPr="00000000" w14:paraId="00000419">
      <w:pPr>
        <w:rPr/>
      </w:pPr>
      <w:r w:rsidDel="00000000" w:rsidR="00000000" w:rsidRPr="00000000">
        <w:rPr>
          <w:rtl w:val="0"/>
        </w:rPr>
        <w:t xml:space="preserve">type: StatisticalPopulation</w:t>
      </w:r>
    </w:p>
    <w:p w:rsidR="00000000" w:rsidDel="00000000" w:rsidP="00000000" w:rsidRDefault="00000000" w:rsidRPr="00000000" w14:paraId="0000041A">
      <w:pPr>
        <w:rPr/>
      </w:pPr>
      <w:r w:rsidDel="00000000" w:rsidR="00000000" w:rsidRPr="00000000">
        <w:rPr>
          <w:rtl w:val="0"/>
        </w:rPr>
        <w:t xml:space="preserve">populationType: MortalityEvent</w:t>
      </w:r>
    </w:p>
    <w:p w:rsidR="00000000" w:rsidDel="00000000" w:rsidP="00000000" w:rsidRDefault="00000000" w:rsidRPr="00000000" w14:paraId="0000041B">
      <w:pPr>
        <w:rPr/>
      </w:pPr>
      <w:r w:rsidDel="00000000" w:rsidR="00000000" w:rsidRPr="00000000">
        <w:rPr>
          <w:rtl w:val="0"/>
        </w:rPr>
        <w:t xml:space="preserve">location:   FaloodaCounty</w:t>
      </w:r>
    </w:p>
    <w:p w:rsidR="00000000" w:rsidDel="00000000" w:rsidP="00000000" w:rsidRDefault="00000000" w:rsidRPr="00000000" w14:paraId="0000041C">
      <w:pPr>
        <w:rPr/>
      </w:pPr>
      <w:r w:rsidDel="00000000" w:rsidR="00000000" w:rsidRPr="00000000">
        <w:rPr>
          <w:rtl w:val="0"/>
        </w:rPr>
        <w:t xml:space="preserve">causeOfDeath: XYZ</w:t>
      </w:r>
    </w:p>
    <w:p w:rsidR="00000000" w:rsidDel="00000000" w:rsidP="00000000" w:rsidRDefault="00000000" w:rsidRPr="00000000" w14:paraId="0000041D">
      <w:pPr>
        <w:rPr/>
      </w:pPr>
      <w:r w:rsidDel="00000000" w:rsidR="00000000" w:rsidRPr="00000000">
        <w:rPr>
          <w:rtl w:val="0"/>
        </w:rPr>
        <w:t xml:space="preserve">numConstraints: 2</w:t>
      </w:r>
    </w:p>
    <w:p w:rsidR="00000000" w:rsidDel="00000000" w:rsidP="00000000" w:rsidRDefault="00000000" w:rsidRPr="00000000" w14:paraId="0000041E">
      <w:pPr>
        <w:rPr/>
      </w:pPr>
      <w:r w:rsidDel="00000000" w:rsidR="00000000" w:rsidRPr="00000000">
        <w:rPr>
          <w:rtl w:val="0"/>
        </w:rPr>
        <w:t xml:space="preserve">constrainingProperties: location, causeOfDeath</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Node: Obs1</w:t>
      </w:r>
    </w:p>
    <w:p w:rsidR="00000000" w:rsidDel="00000000" w:rsidP="00000000" w:rsidRDefault="00000000" w:rsidRPr="00000000" w14:paraId="00000427">
      <w:pPr>
        <w:rPr/>
      </w:pPr>
      <w:r w:rsidDel="00000000" w:rsidR="00000000" w:rsidRPr="00000000">
        <w:rPr>
          <w:rtl w:val="0"/>
        </w:rPr>
        <w:t xml:space="preserve">type: Observation</w:t>
      </w:r>
    </w:p>
    <w:p w:rsidR="00000000" w:rsidDel="00000000" w:rsidP="00000000" w:rsidRDefault="00000000" w:rsidRPr="00000000" w14:paraId="00000428">
      <w:pPr>
        <w:rPr/>
      </w:pPr>
      <w:r w:rsidDel="00000000" w:rsidR="00000000" w:rsidRPr="00000000">
        <w:rPr>
          <w:rtl w:val="0"/>
        </w:rPr>
        <w:t xml:space="preserve">observedNode: SP1</w:t>
      </w:r>
    </w:p>
    <w:p w:rsidR="00000000" w:rsidDel="00000000" w:rsidP="00000000" w:rsidRDefault="00000000" w:rsidRPr="00000000" w14:paraId="00000429">
      <w:pPr>
        <w:rPr/>
      </w:pPr>
      <w:r w:rsidDel="00000000" w:rsidR="00000000" w:rsidRPr="00000000">
        <w:rPr>
          <w:rtl w:val="0"/>
        </w:rPr>
        <w:t xml:space="preserve">measuredProperty: age</w:t>
      </w:r>
    </w:p>
    <w:p w:rsidR="00000000" w:rsidDel="00000000" w:rsidP="00000000" w:rsidRDefault="00000000" w:rsidRPr="00000000" w14:paraId="0000042A">
      <w:pPr>
        <w:rPr/>
      </w:pPr>
      <w:r w:rsidDel="00000000" w:rsidR="00000000" w:rsidRPr="00000000">
        <w:rPr>
          <w:rtl w:val="0"/>
        </w:rPr>
        <w:t xml:space="preserve">median: “23 years”</w:t>
      </w:r>
    </w:p>
    <w:p w:rsidR="00000000" w:rsidDel="00000000" w:rsidP="00000000" w:rsidRDefault="00000000" w:rsidRPr="00000000" w14:paraId="0000042B">
      <w:pPr>
        <w:rPr/>
      </w:pPr>
      <w:r w:rsidDel="00000000" w:rsidR="00000000" w:rsidRPr="00000000">
        <w:rPr>
          <w:rtl w:val="0"/>
        </w:rPr>
        <w:t xml:space="preserve">observationDate: “2016”</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Node: Obs2</w:t>
      </w:r>
    </w:p>
    <w:p w:rsidR="00000000" w:rsidDel="00000000" w:rsidP="00000000" w:rsidRDefault="00000000" w:rsidRPr="00000000" w14:paraId="0000042E">
      <w:pPr>
        <w:rPr/>
      </w:pPr>
      <w:r w:rsidDel="00000000" w:rsidR="00000000" w:rsidRPr="00000000">
        <w:rPr>
          <w:rtl w:val="0"/>
        </w:rPr>
        <w:t xml:space="preserve">type: Observation</w:t>
      </w:r>
    </w:p>
    <w:p w:rsidR="00000000" w:rsidDel="00000000" w:rsidP="00000000" w:rsidRDefault="00000000" w:rsidRPr="00000000" w14:paraId="0000042F">
      <w:pPr>
        <w:rPr/>
      </w:pPr>
      <w:r w:rsidDel="00000000" w:rsidR="00000000" w:rsidRPr="00000000">
        <w:rPr>
          <w:rtl w:val="0"/>
        </w:rPr>
        <w:t xml:space="preserve">observedNode: SP1</w:t>
      </w:r>
    </w:p>
    <w:p w:rsidR="00000000" w:rsidDel="00000000" w:rsidP="00000000" w:rsidRDefault="00000000" w:rsidRPr="00000000" w14:paraId="00000430">
      <w:pPr>
        <w:rPr/>
      </w:pPr>
      <w:r w:rsidDel="00000000" w:rsidR="00000000" w:rsidRPr="00000000">
        <w:rPr>
          <w:rtl w:val="0"/>
        </w:rPr>
        <w:t xml:space="preserve">measuredProperty: count</w:t>
      </w:r>
    </w:p>
    <w:p w:rsidR="00000000" w:rsidDel="00000000" w:rsidP="00000000" w:rsidRDefault="00000000" w:rsidRPr="00000000" w14:paraId="00000431">
      <w:pPr>
        <w:rPr/>
      </w:pPr>
      <w:r w:rsidDel="00000000" w:rsidR="00000000" w:rsidRPr="00000000">
        <w:rPr>
          <w:rtl w:val="0"/>
        </w:rPr>
        <w:t xml:space="preserve">measuredValue: 1213</w:t>
      </w:r>
    </w:p>
    <w:p w:rsidR="00000000" w:rsidDel="00000000" w:rsidP="00000000" w:rsidRDefault="00000000" w:rsidRPr="00000000" w14:paraId="00000432">
      <w:pPr>
        <w:rPr/>
      </w:pPr>
      <w:r w:rsidDel="00000000" w:rsidR="00000000" w:rsidRPr="00000000">
        <w:rPr>
          <w:rtl w:val="0"/>
        </w:rPr>
        <w:t xml:space="preserve">observationDate: “2016”</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Node: Obs3</w:t>
      </w:r>
    </w:p>
    <w:p w:rsidR="00000000" w:rsidDel="00000000" w:rsidP="00000000" w:rsidRDefault="00000000" w:rsidRPr="00000000" w14:paraId="00000435">
      <w:pPr>
        <w:rPr/>
      </w:pPr>
      <w:r w:rsidDel="00000000" w:rsidR="00000000" w:rsidRPr="00000000">
        <w:rPr>
          <w:rtl w:val="0"/>
        </w:rPr>
        <w:t xml:space="preserve">type: Observation</w:t>
      </w:r>
    </w:p>
    <w:p w:rsidR="00000000" w:rsidDel="00000000" w:rsidP="00000000" w:rsidRDefault="00000000" w:rsidRPr="00000000" w14:paraId="00000436">
      <w:pPr>
        <w:rPr/>
      </w:pPr>
      <w:r w:rsidDel="00000000" w:rsidR="00000000" w:rsidRPr="00000000">
        <w:rPr>
          <w:rtl w:val="0"/>
        </w:rPr>
        <w:t xml:space="preserve">observedNode: SP2</w:t>
      </w:r>
    </w:p>
    <w:p w:rsidR="00000000" w:rsidDel="00000000" w:rsidP="00000000" w:rsidRDefault="00000000" w:rsidRPr="00000000" w14:paraId="00000437">
      <w:pPr>
        <w:rPr/>
      </w:pPr>
      <w:r w:rsidDel="00000000" w:rsidR="00000000" w:rsidRPr="00000000">
        <w:rPr>
          <w:rtl w:val="0"/>
        </w:rPr>
        <w:t xml:space="preserve">measuredProperty: count</w:t>
      </w:r>
    </w:p>
    <w:p w:rsidR="00000000" w:rsidDel="00000000" w:rsidP="00000000" w:rsidRDefault="00000000" w:rsidRPr="00000000" w14:paraId="00000438">
      <w:pPr>
        <w:rPr/>
      </w:pPr>
      <w:r w:rsidDel="00000000" w:rsidR="00000000" w:rsidRPr="00000000">
        <w:rPr>
          <w:rtl w:val="0"/>
        </w:rPr>
        <w:t xml:space="preserve">measuredValue: 20</w:t>
      </w:r>
    </w:p>
    <w:p w:rsidR="00000000" w:rsidDel="00000000" w:rsidP="00000000" w:rsidRDefault="00000000" w:rsidRPr="00000000" w14:paraId="00000439">
      <w:pPr>
        <w:rPr/>
      </w:pPr>
      <w:r w:rsidDel="00000000" w:rsidR="00000000" w:rsidRPr="00000000">
        <w:rPr>
          <w:rtl w:val="0"/>
        </w:rPr>
        <w:t xml:space="preserve">observationDate: “2017”</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Node: Obs2</w:t>
      </w:r>
    </w:p>
    <w:p w:rsidR="00000000" w:rsidDel="00000000" w:rsidP="00000000" w:rsidRDefault="00000000" w:rsidRPr="00000000" w14:paraId="0000043F">
      <w:pPr>
        <w:rPr/>
      </w:pPr>
      <w:r w:rsidDel="00000000" w:rsidR="00000000" w:rsidRPr="00000000">
        <w:rPr>
          <w:rtl w:val="0"/>
        </w:rPr>
        <w:t xml:space="preserve">type: Observation</w:t>
      </w:r>
    </w:p>
    <w:p w:rsidR="00000000" w:rsidDel="00000000" w:rsidP="00000000" w:rsidRDefault="00000000" w:rsidRPr="00000000" w14:paraId="00000440">
      <w:pPr>
        <w:rPr/>
      </w:pPr>
      <w:r w:rsidDel="00000000" w:rsidR="00000000" w:rsidRPr="00000000">
        <w:rPr>
          <w:rtl w:val="0"/>
        </w:rPr>
        <w:t xml:space="preserve">observedNode: SP1</w:t>
      </w:r>
    </w:p>
    <w:p w:rsidR="00000000" w:rsidDel="00000000" w:rsidP="00000000" w:rsidRDefault="00000000" w:rsidRPr="00000000" w14:paraId="00000441">
      <w:pPr>
        <w:rPr/>
      </w:pPr>
      <w:r w:rsidDel="00000000" w:rsidR="00000000" w:rsidRPr="00000000">
        <w:rPr>
          <w:rtl w:val="0"/>
        </w:rPr>
        <w:t xml:space="preserve">measuredProperty: count</w:t>
      </w:r>
    </w:p>
    <w:p w:rsidR="00000000" w:rsidDel="00000000" w:rsidP="00000000" w:rsidRDefault="00000000" w:rsidRPr="00000000" w14:paraId="00000442">
      <w:pPr>
        <w:rPr/>
      </w:pPr>
      <w:r w:rsidDel="00000000" w:rsidR="00000000" w:rsidRPr="00000000">
        <w:rPr>
          <w:rtl w:val="0"/>
        </w:rPr>
        <w:t xml:space="preserve">measuredValue: 1213</w:t>
      </w:r>
    </w:p>
    <w:p w:rsidR="00000000" w:rsidDel="00000000" w:rsidP="00000000" w:rsidRDefault="00000000" w:rsidRPr="00000000" w14:paraId="00000443">
      <w:pPr>
        <w:rPr/>
      </w:pPr>
      <w:r w:rsidDel="00000000" w:rsidR="00000000" w:rsidRPr="00000000">
        <w:rPr>
          <w:rtl w:val="0"/>
        </w:rPr>
        <w:t xml:space="preserve">observationDate: “2016”</w:t>
      </w:r>
    </w:p>
    <w:p w:rsidR="00000000" w:rsidDel="00000000" w:rsidP="00000000" w:rsidRDefault="00000000" w:rsidRPr="00000000" w14:paraId="00000444">
      <w:pPr>
        <w:rPr/>
      </w:pPr>
      <w:r w:rsidDel="00000000" w:rsidR="00000000" w:rsidRPr="00000000">
        <w:rPr>
          <w:rtl w:val="0"/>
        </w:rPr>
        <w:t xml:space="preserve">marginOfError: 22</w:t>
      </w:r>
    </w:p>
    <w:p w:rsidR="00000000" w:rsidDel="00000000" w:rsidP="00000000" w:rsidRDefault="00000000" w:rsidRPr="00000000" w14:paraId="00000445">
      <w:pPr>
        <w:rPr/>
      </w:pPr>
      <w:r w:rsidDel="00000000" w:rsidR="00000000" w:rsidRPr="00000000">
        <w:rPr>
          <w:rtl w:val="0"/>
        </w:rPr>
        <w:t xml:space="preserve">measurementMethod: CensusACS5yrSurvey</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Notes:</w:t>
      </w:r>
    </w:p>
    <w:p w:rsidR="00000000" w:rsidDel="00000000" w:rsidP="00000000" w:rsidRDefault="00000000" w:rsidRPr="00000000" w14:paraId="00000449">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4A">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Monad: wrapper type. Metaclass.</w:t>
      </w:r>
    </w:p>
    <w:p w:rsidR="00000000" w:rsidDel="00000000" w:rsidP="00000000" w:rsidRDefault="00000000" w:rsidRPr="00000000" w14:paraId="000004DB">
      <w:pPr>
        <w:rPr/>
      </w:pPr>
      <w:r w:rsidDel="00000000" w:rsidR="00000000" w:rsidRPr="00000000">
        <w:rPr>
          <w:rtl w:val="0"/>
        </w:rPr>
        <w:t xml:space="preserve">Monad: wrapped type. Class.</w:t>
      </w:r>
    </w:p>
    <w:p w:rsidR="00000000" w:rsidDel="00000000" w:rsidP="00000000" w:rsidRDefault="00000000" w:rsidRPr="00000000" w14:paraId="000004DC">
      <w:pPr>
        <w:rPr/>
      </w:pPr>
      <w:r w:rsidDel="00000000" w:rsidR="00000000" w:rsidRPr="00000000">
        <w:rPr>
          <w:rtl w:val="0"/>
        </w:rPr>
        <w:t xml:space="preserve">Monad: wrapped value. Instance.</w:t>
      </w:r>
    </w:p>
    <w:p w:rsidR="00000000" w:rsidDel="00000000" w:rsidP="00000000" w:rsidRDefault="00000000" w:rsidRPr="00000000" w14:paraId="000004DD">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