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Meta Resource: Model components reified Resource types / instances (URIs, Resource, Statement, Context : Layer, Kind, etc.). Augmentation templates "placeholders".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Kind: Basic type inference. Applied over layers CSPO during Activation Augmentation. An Occurrence Attributes / Values, aggregated for its URI and Context, determines Kind "members" (Attribute) and Kind instance member values (Value).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Super Kind / sub Kind hierarchy relationship is given by a set of Kind Attributes being super set / sub set of each other.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SubjectKind (meta Resource): For a given URI occurring as Subject (Occurrence) across a set of Statements (Contexts), its aggregated Predicates (Attributes) defines its "Kind" and its Attribute values determines the given Kind instance "members" values.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ObjectKind (meta Resource):  for a given URI occurring as Object (Value) over a set of Statements, Subject (Kind Attribute), Predicate (Kind Value).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PredicateKind (meta Resource): for a given URI occurring as Predicate over a set of Statements, Object (Kind Attribute), Subject (Kind Object).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Context Kind: SubjectKind (Attribute), ObjectKind (Value). Context (Statement) "signature" (dataflow inputs / outputs activation).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4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4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5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D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E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E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E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E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0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0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109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For example, a template Statement (Statement used as transform specification) from, for example, the Interaction Model, may state matching pattetns such as: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(ContextClass : Subject, Context, Occurrence, Attribute);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and, when applied to an input Message: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Subject, Predicate, Value);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reacts emitting the following Statement, transforming input context Message according template rules (input Subject -&gt; output Attribute):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(TransformClass : Entity, Statement, Subject, Predicate);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materialized in the corresponding Model and is itself again a Message routed for further processing. TransformClass is an instance / subclass of super / meta class ContextClass (model layers transform rules).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contexts / templates: Model, Layer, Resource. Template Meta Resource(s) (Context, Occurrence, Attribute, Value, CSPO, Kind, etc.): matches context input Message Resource by context extending / implementing / instantiating such Meta Resource(s).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Transforms: explicit template resources / model layer resources as input / specification (i.e.: apply a Role to a Class from Source Model: Entities playing such Role as results). Model Resource as template outputs common supertypes with context input as Message result.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