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Application Design.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Ontology matching (Data, Schema, Behavior alignments):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components: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6">
      <w:pPr>
        <w:widowControl w:val="1"/>
        <w:spacing w:line="276" w:lineRule="auto"/>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8">
      <w:pPr>
        <w:widowControl w:val="1"/>
        <w:spacing w:line="276" w:lineRule="auto"/>
        <w:rPr/>
      </w:pPr>
      <w:r w:rsidDel="00000000" w:rsidR="00000000" w:rsidRPr="00000000">
        <w:rPr>
          <w:rtl w:val="0"/>
        </w:rPr>
      </w:r>
    </w:p>
    <w:p w:rsidR="00000000" w:rsidDel="00000000" w:rsidP="00000000" w:rsidRDefault="00000000" w:rsidRPr="00000000" w14:paraId="00000069">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A">
      <w:pPr>
        <w:widowControl w:val="1"/>
        <w:spacing w:line="276" w:lineRule="auto"/>
        <w:rPr/>
      </w:pPr>
      <w:r w:rsidDel="00000000" w:rsidR="00000000" w:rsidRPr="00000000">
        <w:rPr>
          <w:rtl w:val="0"/>
        </w:rPr>
      </w:r>
    </w:p>
    <w:p w:rsidR="00000000" w:rsidDel="00000000" w:rsidP="00000000" w:rsidRDefault="00000000" w:rsidRPr="00000000" w14:paraId="0000006B">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6E">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F">
      <w:pPr>
        <w:widowControl w:val="1"/>
        <w:spacing w:line="276" w:lineRule="auto"/>
        <w:rPr/>
      </w:pPr>
      <w:r w:rsidDel="00000000" w:rsidR="00000000" w:rsidRPr="00000000">
        <w:rPr>
          <w:rtl w:val="0"/>
        </w:rPr>
      </w:r>
    </w:p>
    <w:p w:rsidR="00000000" w:rsidDel="00000000" w:rsidP="00000000" w:rsidRDefault="00000000" w:rsidRPr="00000000" w14:paraId="00000070">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73">
      <w:pPr>
        <w:widowControl w:val="1"/>
        <w:spacing w:line="276" w:lineRule="auto"/>
        <w:rPr/>
      </w:pPr>
      <w:r w:rsidDel="00000000" w:rsidR="00000000" w:rsidRPr="00000000">
        <w:rPr>
          <w:rtl w:val="0"/>
        </w:rPr>
      </w:r>
    </w:p>
    <w:p w:rsidR="00000000" w:rsidDel="00000000" w:rsidP="00000000" w:rsidRDefault="00000000" w:rsidRPr="00000000" w14:paraId="00000074">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5">
      <w:pPr>
        <w:widowControl w:val="1"/>
        <w:spacing w:line="276" w:lineRule="auto"/>
        <w:rPr/>
      </w:pPr>
      <w:r w:rsidDel="00000000" w:rsidR="00000000" w:rsidRPr="00000000">
        <w:rPr>
          <w:rtl w:val="0"/>
        </w:rPr>
      </w:r>
    </w:p>
    <w:p w:rsidR="00000000" w:rsidDel="00000000" w:rsidP="00000000" w:rsidRDefault="00000000" w:rsidRPr="00000000" w14:paraId="00000076">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7">
      <w:pPr>
        <w:widowControl w:val="1"/>
        <w:spacing w:line="276" w:lineRule="auto"/>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9">
      <w:pPr>
        <w:widowControl w:val="1"/>
        <w:spacing w:line="276" w:lineRule="auto"/>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Models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 Functional URI wrapper.</w:t>
      </w:r>
    </w:p>
    <w:p w:rsidR="00000000" w:rsidDel="00000000" w:rsidP="00000000" w:rsidRDefault="00000000" w:rsidRPr="00000000" w14:paraId="0000008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8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 Model Impl., Behavior, Flow, Class);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Input Layer (Resource).</w:t>
      </w:r>
    </w:p>
    <w:p w:rsidR="00000000" w:rsidDel="00000000" w:rsidP="00000000" w:rsidRDefault="00000000" w:rsidRPr="00000000" w14:paraId="00000094">
      <w:pPr>
        <w:rPr/>
      </w:pPr>
      <w:r w:rsidDel="00000000" w:rsidR="00000000" w:rsidRPr="00000000">
        <w:rPr>
          <w:rtl w:val="0"/>
        </w:rPr>
        <w:t xml:space="preserve">Data Layer (Statement instance, Entity class).</w:t>
      </w:r>
    </w:p>
    <w:p w:rsidR="00000000" w:rsidDel="00000000" w:rsidP="00000000" w:rsidRDefault="00000000" w:rsidRPr="00000000" w14:paraId="00000095">
      <w:pPr>
        <w:rPr/>
      </w:pPr>
      <w:r w:rsidDel="00000000" w:rsidR="00000000" w:rsidRPr="00000000">
        <w:rPr>
          <w:rtl w:val="0"/>
        </w:rPr>
        <w:t xml:space="preserve">Schema Layer (Kind / Role instance, Class class).</w:t>
      </w:r>
    </w:p>
    <w:p w:rsidR="00000000" w:rsidDel="00000000" w:rsidP="00000000" w:rsidRDefault="00000000" w:rsidRPr="00000000" w14:paraId="00000096">
      <w:pPr>
        <w:rPr/>
      </w:pPr>
      <w:r w:rsidDel="00000000" w:rsidR="00000000" w:rsidRPr="00000000">
        <w:rPr>
          <w:rtl w:val="0"/>
        </w:rPr>
        <w:t xml:space="preserve">Behavior Layer (Flow instance, Behavior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D">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A0">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A1">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A2">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A3">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A4">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A5">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A6">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A7">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A8">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A9">
      <w:pPr>
        <w:widowControl w:val="1"/>
        <w:spacing w:line="276" w:lineRule="auto"/>
        <w:rPr/>
      </w:pPr>
      <w:r w:rsidDel="00000000" w:rsidR="00000000" w:rsidRPr="00000000">
        <w:rPr>
          <w:rtl w:val="0"/>
        </w:rPr>
      </w:r>
    </w:p>
    <w:p w:rsidR="00000000" w:rsidDel="00000000" w:rsidP="00000000" w:rsidRDefault="00000000" w:rsidRPr="00000000" w14:paraId="000000AA">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AB">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C">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D">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E">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F">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B0">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B1">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B2">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B3">
      <w:pPr>
        <w:widowControl w:val="1"/>
        <w:spacing w:line="276" w:lineRule="auto"/>
        <w:rPr/>
      </w:pPr>
      <w:r w:rsidDel="00000000" w:rsidR="00000000" w:rsidRPr="00000000">
        <w:rPr>
          <w:rtl w:val="0"/>
        </w:rPr>
      </w:r>
    </w:p>
    <w:p w:rsidR="00000000" w:rsidDel="00000000" w:rsidP="00000000" w:rsidRDefault="00000000" w:rsidRPr="00000000" w14:paraId="000000B4">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B5">
      <w:pPr>
        <w:widowControl w:val="1"/>
        <w:spacing w:line="276" w:lineRule="auto"/>
        <w:rPr/>
      </w:pPr>
      <w:r w:rsidDel="00000000" w:rsidR="00000000" w:rsidRPr="00000000">
        <w:rPr>
          <w:rtl w:val="0"/>
        </w:rPr>
      </w:r>
    </w:p>
    <w:p w:rsidR="00000000" w:rsidDel="00000000" w:rsidP="00000000" w:rsidRDefault="00000000" w:rsidRPr="00000000" w14:paraId="000000B6">
      <w:pPr>
        <w:widowControl w:val="1"/>
        <w:spacing w:line="276" w:lineRule="auto"/>
        <w:rPr/>
      </w:pPr>
      <w:r w:rsidDel="00000000" w:rsidR="00000000" w:rsidRPr="00000000">
        <w:rPr>
          <w:rtl w:val="0"/>
        </w:rPr>
        <w:t xml:space="preserve">(Model Impl, Buy, someBuy, Person);</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Model Facets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Functional (Model) Facet: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Resource : Functional URI wrapper.</w:t>
      </w:r>
    </w:p>
    <w:p w:rsidR="00000000" w:rsidDel="00000000" w:rsidP="00000000" w:rsidRDefault="00000000" w:rsidRPr="00000000" w14:paraId="000000C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C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C4">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Semantic / Semiotic Facet: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Resource : Functional URI wrapper.</w:t>
      </w:r>
    </w:p>
    <w:p w:rsidR="00000000" w:rsidDel="00000000" w:rsidP="00000000" w:rsidRDefault="00000000" w:rsidRPr="00000000" w14:paraId="000000C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A">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CB">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C">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Dimensional Facet: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Resource : Functional URI wrapper.</w:t>
      </w:r>
    </w:p>
    <w:p w:rsidR="00000000" w:rsidDel="00000000" w:rsidP="00000000" w:rsidRDefault="00000000" w:rsidRPr="00000000" w14:paraId="000000D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D2">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D3">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D4">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Ontology Levels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Services:</w:t>
      </w:r>
    </w:p>
    <w:p w:rsidR="00000000" w:rsidDel="00000000" w:rsidP="00000000" w:rsidRDefault="00000000" w:rsidRPr="00000000" w14:paraId="000000E1">
      <w:pPr>
        <w:rPr/>
      </w:pPr>
      <w:r w:rsidDel="00000000" w:rsidR="00000000" w:rsidRPr="00000000">
        <w:rPr>
          <w:rtl w:val="0"/>
        </w:rPr>
        <w:t xml:space="preserve">Registry.</w:t>
      </w:r>
    </w:p>
    <w:p w:rsidR="00000000" w:rsidDel="00000000" w:rsidP="00000000" w:rsidRDefault="00000000" w:rsidRPr="00000000" w14:paraId="000000E2">
      <w:pPr>
        <w:rPr/>
      </w:pPr>
      <w:r w:rsidDel="00000000" w:rsidR="00000000" w:rsidRPr="00000000">
        <w:rPr>
          <w:rtl w:val="0"/>
        </w:rPr>
        <w:t xml:space="preserve">Naming.</w:t>
      </w:r>
    </w:p>
    <w:p w:rsidR="00000000" w:rsidDel="00000000" w:rsidP="00000000" w:rsidRDefault="00000000" w:rsidRPr="00000000" w14:paraId="000000E3">
      <w:pPr>
        <w:rPr/>
      </w:pPr>
      <w:r w:rsidDel="00000000" w:rsidR="00000000" w:rsidRPr="00000000">
        <w:rPr>
          <w:rtl w:val="0"/>
        </w:rPr>
        <w:t xml:space="preserve">Index.</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Connectors (URIs):</w:t>
      </w:r>
    </w:p>
    <w:p w:rsidR="00000000" w:rsidDel="00000000" w:rsidP="00000000" w:rsidRDefault="00000000" w:rsidRPr="00000000" w14:paraId="000000E6">
      <w:pPr>
        <w:rPr/>
      </w:pPr>
      <w:r w:rsidDel="00000000" w:rsidR="00000000" w:rsidRPr="00000000">
        <w:rPr>
          <w:rtl w:val="0"/>
        </w:rPr>
        <w:t xml:space="preserve">JDBC.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ToDo.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 : Data level)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 : Session level)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(Participation, Role, Attribute, Value);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46">
      <w:pPr>
        <w:rPr/>
      </w:pPr>
      <w:r w:rsidDel="00000000" w:rsidR="00000000" w:rsidRPr="00000000">
        <w:rPr>
          <w:rtl w:val="0"/>
        </w:rPr>
        <w:t xml:space="preserve">(Occurrence, Subject, Participation, Role);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Activation (Augmentation): ToDo.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Messages CRUD / Invocation semantics. Dialog. Prompts.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Functor applied to context: Aggregation.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Functor applied to subject: Alignment.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Functor applied to predicate: Activation.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Functor applied to object: members traversal.</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Augmentation: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Ontology matching (Data, Schema, Behavior alignments):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 Storage: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Vert.x.</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 / ServiceMix.</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(ont.io).</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 Node: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 OSGi).</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(NodeJS).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numPr>
          <w:ilvl w:val="0"/>
          <w:numId w:val="1"/>
        </w:numPr>
        <w:ind w:left="600" w:hanging="360"/>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EA">
      <w:pPr>
        <w:numPr>
          <w:ilvl w:val="0"/>
          <w:numId w:val="1"/>
        </w:numPr>
        <w:ind w:left="600" w:hanging="360"/>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EB">
      <w:pPr>
        <w:numPr>
          <w:ilvl w:val="0"/>
          <w:numId w:val="1"/>
        </w:numPr>
        <w:ind w:left="600" w:hanging="360"/>
        <w:rPr/>
      </w:pPr>
      <w:r w:rsidDel="00000000" w:rsidR="00000000" w:rsidRPr="00000000">
        <w:rPr>
          <w:rtl w:val="0"/>
        </w:rPr>
        <w:t xml:space="preserve">Ontology Matching:</w:t>
      </w:r>
    </w:p>
    <w:p w:rsidR="00000000" w:rsidDel="00000000" w:rsidP="00000000" w:rsidRDefault="00000000" w:rsidRPr="00000000" w14:paraId="000001EC">
      <w:pPr>
        <w:numPr>
          <w:ilvl w:val="0"/>
          <w:numId w:val="1"/>
        </w:numPr>
        <w:ind w:left="600" w:hanging="360"/>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ED">
      <w:pPr>
        <w:numPr>
          <w:ilvl w:val="0"/>
          <w:numId w:val="1"/>
        </w:numPr>
        <w:ind w:left="600" w:hanging="360"/>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EE">
      <w:pPr>
        <w:numPr>
          <w:ilvl w:val="0"/>
          <w:numId w:val="1"/>
        </w:numPr>
        <w:ind w:left="600" w:hanging="360"/>
        <w:rPr/>
      </w:pPr>
      <w:r w:rsidDel="00000000" w:rsidR="00000000" w:rsidRPr="00000000">
        <w:rPr>
          <w:rtl w:val="0"/>
        </w:rPr>
        <w:t xml:space="preserve">Meta Resource / Meta Model:</w:t>
      </w:r>
    </w:p>
    <w:p w:rsidR="00000000" w:rsidDel="00000000" w:rsidP="00000000" w:rsidRDefault="00000000" w:rsidRPr="00000000" w14:paraId="000001EF">
      <w:pPr>
        <w:numPr>
          <w:ilvl w:val="0"/>
          <w:numId w:val="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F0">
      <w:pPr>
        <w:numPr>
          <w:ilvl w:val="0"/>
          <w:numId w:val="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F1">
      <w:pPr>
        <w:numPr>
          <w:ilvl w:val="0"/>
          <w:numId w:val="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F2">
      <w:pPr>
        <w:numPr>
          <w:ilvl w:val="0"/>
          <w:numId w:val="1"/>
        </w:numPr>
        <w:ind w:left="600" w:hanging="360"/>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1F3">
      <w:pPr>
        <w:numPr>
          <w:ilvl w:val="0"/>
          <w:numId w:val="1"/>
        </w:numPr>
        <w:ind w:left="600" w:hanging="360"/>
        <w:rPr/>
      </w:pPr>
      <w:r w:rsidDel="00000000" w:rsidR="00000000" w:rsidRPr="00000000">
        <w:rPr>
          <w:rtl w:val="0"/>
        </w:rPr>
        <w:t xml:space="preserve">Messages: Mappings. Meta Resources / Model Message based Model interactions (Subscriptions).</w:t>
      </w:r>
    </w:p>
    <w:p w:rsidR="00000000" w:rsidDel="00000000" w:rsidP="00000000" w:rsidRDefault="00000000" w:rsidRPr="00000000" w14:paraId="000001F4">
      <w:pPr>
        <w:numPr>
          <w:ilvl w:val="0"/>
          <w:numId w:val="1"/>
        </w:numPr>
        <w:ind w:left="600" w:hanging="360"/>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F5">
      <w:pPr>
        <w:numPr>
          <w:ilvl w:val="0"/>
          <w:numId w:val="1"/>
        </w:numPr>
        <w:ind w:left="600" w:hanging="360"/>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F6">
      <w:pPr>
        <w:numPr>
          <w:ilvl w:val="0"/>
          <w:numId w:val="1"/>
        </w:numPr>
        <w:ind w:left="600" w:hanging="360"/>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F7">
      <w:pPr>
        <w:numPr>
          <w:ilvl w:val="0"/>
          <w:numId w:val="1"/>
        </w:numPr>
        <w:ind w:left="600" w:hanging="360"/>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1F8">
      <w:pPr>
        <w:numPr>
          <w:ilvl w:val="0"/>
          <w:numId w:val="1"/>
        </w:numPr>
        <w:ind w:left="600" w:hanging="360"/>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1F9">
      <w:pPr>
        <w:numPr>
          <w:ilvl w:val="0"/>
          <w:numId w:val="1"/>
        </w:numPr>
        <w:ind w:left="600" w:hanging="360"/>
        <w:rPr/>
      </w:pPr>
      <w:r w:rsidDel="00000000" w:rsidR="00000000" w:rsidRPr="00000000">
        <w:rPr>
          <w:rtl w:val="0"/>
        </w:rPr>
        <w:t xml:space="preserve">Augmentation:</w:t>
      </w:r>
    </w:p>
    <w:p w:rsidR="00000000" w:rsidDel="00000000" w:rsidP="00000000" w:rsidRDefault="00000000" w:rsidRPr="00000000" w14:paraId="000001FA">
      <w:pPr>
        <w:numPr>
          <w:ilvl w:val="0"/>
          <w:numId w:val="1"/>
        </w:numPr>
        <w:ind w:left="600" w:hanging="360"/>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FB">
      <w:pPr>
        <w:numPr>
          <w:ilvl w:val="0"/>
          <w:numId w:val="1"/>
        </w:numPr>
        <w:ind w:left="600" w:hanging="360"/>
        <w:rPr/>
      </w:pPr>
      <w:r w:rsidDel="00000000" w:rsidR="00000000" w:rsidRPr="00000000">
        <w:rPr>
          <w:rtl w:val="0"/>
        </w:rPr>
        <w:t xml:space="preserve">Functor applied to context: Aggregation.</w:t>
      </w:r>
    </w:p>
    <w:p w:rsidR="00000000" w:rsidDel="00000000" w:rsidP="00000000" w:rsidRDefault="00000000" w:rsidRPr="00000000" w14:paraId="000001FC">
      <w:pPr>
        <w:numPr>
          <w:ilvl w:val="0"/>
          <w:numId w:val="1"/>
        </w:numPr>
        <w:ind w:left="600" w:hanging="360"/>
        <w:rPr/>
      </w:pPr>
      <w:r w:rsidDel="00000000" w:rsidR="00000000" w:rsidRPr="00000000">
        <w:rPr>
          <w:rtl w:val="0"/>
        </w:rPr>
        <w:t xml:space="preserve">Functor applied to subject: Alignment.</w:t>
      </w:r>
    </w:p>
    <w:p w:rsidR="00000000" w:rsidDel="00000000" w:rsidP="00000000" w:rsidRDefault="00000000" w:rsidRPr="00000000" w14:paraId="000001FD">
      <w:pPr>
        <w:numPr>
          <w:ilvl w:val="0"/>
          <w:numId w:val="1"/>
        </w:numPr>
        <w:ind w:left="600" w:hanging="360"/>
        <w:rPr/>
      </w:pPr>
      <w:r w:rsidDel="00000000" w:rsidR="00000000" w:rsidRPr="00000000">
        <w:rPr>
          <w:rtl w:val="0"/>
        </w:rPr>
        <w:t xml:space="preserve">Functor applied to predicate: Activation.</w:t>
      </w:r>
    </w:p>
    <w:p w:rsidR="00000000" w:rsidDel="00000000" w:rsidP="00000000" w:rsidRDefault="00000000" w:rsidRPr="00000000" w14:paraId="000001FE">
      <w:pPr>
        <w:numPr>
          <w:ilvl w:val="0"/>
          <w:numId w:val="1"/>
        </w:numPr>
        <w:ind w:left="600" w:hanging="360"/>
        <w:rPr/>
      </w:pPr>
      <w:r w:rsidDel="00000000" w:rsidR="00000000" w:rsidRPr="00000000">
        <w:rPr>
          <w:rtl w:val="0"/>
        </w:rPr>
        <w:t xml:space="preserve">Functor applied to object: members traversal.</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2"/>
        </w:numPr>
        <w:ind w:left="600" w:hanging="360"/>
      </w:pPr>
      <w:r w:rsidDel="00000000" w:rsidR="00000000" w:rsidRPr="00000000">
        <w:rPr>
          <w:rtl w:val="0"/>
        </w:rPr>
        <w:t xml:space="preserve">Meta Model:</w:t>
      </w:r>
    </w:p>
    <w:p w:rsidR="00000000" w:rsidDel="00000000" w:rsidP="00000000" w:rsidRDefault="00000000" w:rsidRPr="00000000" w14:paraId="00000201">
      <w:pPr>
        <w:numPr>
          <w:ilvl w:val="0"/>
          <w:numId w:val="2"/>
        </w:numPr>
        <w:ind w:left="600" w:hanging="360"/>
      </w:pPr>
      <w:r w:rsidDel="00000000" w:rsidR="00000000" w:rsidRPr="00000000">
        <w:rPr>
          <w:rtl w:val="0"/>
        </w:rPr>
        <w:t xml:space="preserve">URI;</w:t>
      </w:r>
    </w:p>
    <w:p w:rsidR="00000000" w:rsidDel="00000000" w:rsidP="00000000" w:rsidRDefault="00000000" w:rsidRPr="00000000" w14:paraId="00000202">
      <w:pPr>
        <w:numPr>
          <w:ilvl w:val="0"/>
          <w:numId w:val="2"/>
        </w:numPr>
        <w:ind w:left="600" w:hanging="360"/>
      </w:pPr>
      <w:r w:rsidDel="00000000" w:rsidR="00000000" w:rsidRPr="00000000">
        <w:rPr>
          <w:rtl w:val="0"/>
        </w:rPr>
        <w:t xml:space="preserve">Resource (URI);</w:t>
      </w:r>
    </w:p>
    <w:p w:rsidR="00000000" w:rsidDel="00000000" w:rsidP="00000000" w:rsidRDefault="00000000" w:rsidRPr="00000000" w14:paraId="00000203">
      <w:pPr>
        <w:numPr>
          <w:ilvl w:val="0"/>
          <w:numId w:val="2"/>
        </w:numPr>
        <w:ind w:left="600" w:hanging="360"/>
      </w:pPr>
      <w:r w:rsidDel="00000000" w:rsidR="00000000" w:rsidRPr="00000000">
        <w:rPr>
          <w:rtl w:val="0"/>
        </w:rPr>
        <w:t xml:space="preserve">Item (Type, Resource) : Resource;</w:t>
      </w:r>
    </w:p>
    <w:p w:rsidR="00000000" w:rsidDel="00000000" w:rsidP="00000000" w:rsidRDefault="00000000" w:rsidRPr="00000000" w14:paraId="00000204">
      <w:pPr>
        <w:numPr>
          <w:ilvl w:val="0"/>
          <w:numId w:val="2"/>
        </w:numPr>
        <w:ind w:left="600" w:hanging="360"/>
      </w:pPr>
      <w:r w:rsidDel="00000000" w:rsidR="00000000" w:rsidRPr="00000000">
        <w:rPr>
          <w:rtl w:val="0"/>
        </w:rPr>
        <w:t xml:space="preserve">Statement (Item) : Item;</w:t>
      </w:r>
    </w:p>
    <w:p w:rsidR="00000000" w:rsidDel="00000000" w:rsidP="00000000" w:rsidRDefault="00000000" w:rsidRPr="00000000" w14:paraId="00000205">
      <w:pPr>
        <w:numPr>
          <w:ilvl w:val="0"/>
          <w:numId w:val="2"/>
        </w:numPr>
        <w:ind w:left="600" w:hanging="360"/>
      </w:pPr>
      <w:r w:rsidDel="00000000" w:rsidR="00000000" w:rsidRPr="00000000">
        <w:rPr>
          <w:rtl w:val="0"/>
        </w:rPr>
        <w:t xml:space="preserve">Context (Resource, Statement) : Statement;</w:t>
      </w:r>
    </w:p>
    <w:p w:rsidR="00000000" w:rsidDel="00000000" w:rsidP="00000000" w:rsidRDefault="00000000" w:rsidRPr="00000000" w14:paraId="00000206">
      <w:pPr>
        <w:numPr>
          <w:ilvl w:val="0"/>
          <w:numId w:val="2"/>
        </w:numPr>
        <w:ind w:left="600" w:hanging="360"/>
      </w:pPr>
      <w:r w:rsidDel="00000000" w:rsidR="00000000" w:rsidRPr="00000000">
        <w:rPr>
          <w:rtl w:val="0"/>
        </w:rPr>
        <w:t xml:space="preserve">(Context, Statement, Item, Resource);</w:t>
      </w:r>
    </w:p>
    <w:p w:rsidR="00000000" w:rsidDel="00000000" w:rsidP="00000000" w:rsidRDefault="00000000" w:rsidRPr="00000000" w14:paraId="00000207">
      <w:pPr>
        <w:numPr>
          <w:ilvl w:val="0"/>
          <w:numId w:val="2"/>
        </w:numPr>
        <w:ind w:left="600" w:hanging="360"/>
      </w:pPr>
      <w:r w:rsidDel="00000000" w:rsidR="00000000" w:rsidRPr="00000000">
        <w:rPr>
          <w:rtl w:val="0"/>
        </w:rPr>
        <w:t xml:space="preserve">(Class, Metaclass, Instance, Occurrence);</w:t>
      </w:r>
    </w:p>
    <w:p w:rsidR="00000000" w:rsidDel="00000000" w:rsidP="00000000" w:rsidRDefault="00000000" w:rsidRPr="00000000" w14:paraId="00000208">
      <w:pPr>
        <w:numPr>
          <w:ilvl w:val="0"/>
          <w:numId w:val="2"/>
        </w:numPr>
        <w:ind w:left="600" w:hanging="360"/>
      </w:pPr>
      <w:r w:rsidDel="00000000" w:rsidR="00000000" w:rsidRPr="00000000">
        <w:rPr>
          <w:rtl w:val="0"/>
        </w:rPr>
        <w:t xml:space="preserve">State class hierarchies / Model (Facets) Resource types.</w:t>
      </w:r>
    </w:p>
    <w:p w:rsidR="00000000" w:rsidDel="00000000" w:rsidP="00000000" w:rsidRDefault="00000000" w:rsidRPr="00000000" w14:paraId="00000209">
      <w:pPr>
        <w:numPr>
          <w:ilvl w:val="0"/>
          <w:numId w:val="2"/>
        </w:numPr>
        <w:ind w:left="600" w:hanging="360"/>
      </w:pPr>
      <w:r w:rsidDel="00000000" w:rsidR="00000000" w:rsidRPr="00000000">
        <w:rPr>
          <w:rtl w:val="0"/>
        </w:rPr>
        <w:t xml:space="preserve">State Facets / Layers / Levels Mappings.</w:t>
      </w:r>
    </w:p>
    <w:p w:rsidR="00000000" w:rsidDel="00000000" w:rsidP="00000000" w:rsidRDefault="00000000" w:rsidRPr="00000000" w14:paraId="0000020A">
      <w:pPr>
        <w:numPr>
          <w:ilvl w:val="0"/>
          <w:numId w:val="2"/>
        </w:numPr>
        <w:ind w:left="600" w:hanging="360"/>
      </w:pPr>
      <w:r w:rsidDel="00000000" w:rsidR="00000000" w:rsidRPr="00000000">
        <w:rPr>
          <w:rtl w:val="0"/>
        </w:rPr>
        <w:t xml:space="preserve">Aggregations:</w:t>
      </w:r>
    </w:p>
    <w:p w:rsidR="00000000" w:rsidDel="00000000" w:rsidP="00000000" w:rsidRDefault="00000000" w:rsidRPr="00000000" w14:paraId="0000020B">
      <w:pPr>
        <w:numPr>
          <w:ilvl w:val="0"/>
          <w:numId w:val="2"/>
        </w:numPr>
        <w:ind w:left="600" w:hanging="360"/>
      </w:pPr>
      <w:r w:rsidDel="00000000" w:rsidR="00000000" w:rsidRPr="00000000">
        <w:rPr>
          <w:rtl w:val="0"/>
        </w:rPr>
        <w:t xml:space="preserve">Kind in Context of a Class has Entity as Predicate.</w:t>
      </w:r>
    </w:p>
    <w:p w:rsidR="00000000" w:rsidDel="00000000" w:rsidP="00000000" w:rsidRDefault="00000000" w:rsidRPr="00000000" w14:paraId="0000020C">
      <w:pPr>
        <w:numPr>
          <w:ilvl w:val="0"/>
          <w:numId w:val="2"/>
        </w:numPr>
        <w:ind w:left="600" w:hanging="360"/>
      </w:pPr>
      <w:r w:rsidDel="00000000" w:rsidR="00000000" w:rsidRPr="00000000">
        <w:rPr>
          <w:rtl w:val="0"/>
        </w:rPr>
        <w:t xml:space="preserve">Employee in Context of Boss has corresponding salary in Attribute / Value.</w:t>
      </w:r>
    </w:p>
    <w:p w:rsidR="00000000" w:rsidDel="00000000" w:rsidP="00000000" w:rsidRDefault="00000000" w:rsidRPr="00000000" w14:paraId="0000020D">
      <w:pPr>
        <w:numPr>
          <w:ilvl w:val="0"/>
          <w:numId w:val="2"/>
        </w:numPr>
        <w:ind w:left="600" w:hanging="360"/>
      </w:pPr>
      <w:r w:rsidDel="00000000" w:rsidR="00000000" w:rsidRPr="00000000">
        <w:rPr>
          <w:rtl w:val="0"/>
        </w:rPr>
        <w:t xml:space="preserve">Order (ctx class hiers axes), comparisons, iterations, flow, events, rels, units, equivalence, etc.</w:t>
      </w:r>
    </w:p>
    <w:p w:rsidR="00000000" w:rsidDel="00000000" w:rsidP="00000000" w:rsidRDefault="00000000" w:rsidRPr="00000000" w14:paraId="0000020E">
      <w:pPr>
        <w:numPr>
          <w:ilvl w:val="0"/>
          <w:numId w:val="2"/>
        </w:numPr>
        <w:ind w:left="600" w:hanging="360"/>
      </w:pPr>
      <w:r w:rsidDel="00000000" w:rsidR="00000000" w:rsidRPr="00000000">
        <w:rPr>
          <w:rtl w:val="0"/>
        </w:rPr>
        <w:t xml:space="preserve">Compare common Statement / Context (Alignment matching): (Context, Statement, Item, Resource);</w:t>
      </w:r>
    </w:p>
    <w:p w:rsidR="00000000" w:rsidDel="00000000" w:rsidP="00000000" w:rsidRDefault="00000000" w:rsidRPr="00000000" w14:paraId="0000020F">
      <w:pPr>
        <w:numPr>
          <w:ilvl w:val="0"/>
          <w:numId w:val="2"/>
        </w:numPr>
        <w:ind w:left="600" w:hanging="360"/>
      </w:pPr>
      <w:r w:rsidDel="00000000" w:rsidR="00000000" w:rsidRPr="00000000">
        <w:rPr>
          <w:rtl w:val="0"/>
        </w:rPr>
        <w:t xml:space="preserve">Functional API: Message IO. Mappings.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