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CDI Dialogs: runat peer resolution semantics).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D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D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D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D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D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D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E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0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AMUW2mXXsuUIcR8ExJuJQZn2xGP5mRr0dRSLizl2aZZKkjS32dBIkp/2cH8N4I1h036qtY7x246g3HBryjeALdIkkmRzBMze3MopR+W2nnoIWv7KKNzNssA=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