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 Statements). Connectors IO.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Models Statements CSPO Functional Categories: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 : Mapping, Instance : Resource, Occurring : Transform, Role :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 : Mapping, Instance : Resource, Occurrence : Statement, Role : Resource);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