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Arrangement of layered typed CSPO quads statements in which each CSPO role / type plays the role of "aggregating" previous layer abstract knowledge into more concrete aggregated contexts (statements) instances until a "reference model" CSPO type arrangement is achieved, which is the root of all other layers hierarchy.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is to achieve some ontology matching capabilities over an upper abstraction set of layers and to enable a Functional Knowledge Base Interaction APIs integration / virtualization overlay for matching and consumption of distributed datasets via endpoints dataflows.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: URL;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Occurrence: Context;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 / ID : intension, Object / Occurrence, Sign / Kind / Metaclass / Attribute, Value / Role / Class : extension);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[LayerType] : [LayerSuperType] ([ContextType], [SubjectType], [PredicateType], [ObjectType]);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 : Statement (Resource, Resource, Resource, Resource);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Statement : Role (Statement: c, Resource, Resource, Resource);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 / Class : Kind (Role: b, Statement, Resource / Attribute, Resource /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 / Class aggregating CSPO Resource (IDs) sharing Attributes for their Objects / Values.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 / Metaclass : Relation (Kind: a, Role, Statement, Resource);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Kind: Aggregated similar Roles occurring as Resources (Object) in Statements (Predicate).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 / Entity : Mapping (Relation, Kind, Role, Statement: 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 type (Relationship) instance / bindings. An Entity (Relation: intension) and their Statements for its Kind / Role occurrences (occurrences: kinds / roles Relation plays in statements. Matching. Object: extension). Data (DCI)[1].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Mapping : Relationship (Mapping, Relation, Kind, Role: 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Rel players types / bindings scenarios. Information. Interaction (DCI)[1]. Mapping Role and Relation Kind: dataflow promoted types / order: relationships players domain / range. Entity alignment.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Relationship : Value (Relationship, Mapping, Relation, Kind: 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 type declaration, player types. Knowledge. Context (DCI)[1].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: Sign (Value, Relationship, Mapping, Relation);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 : Object (Sign, Value, Relationship, Mapping);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: Context (Object, Sign, Value, Relationship);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(Context, Object, Sign, 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/ Relations / Attributes: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One of the intentions of having all this layered infraestructure is to be able to inspect "relations", being them "reified" into a Relationship construct, or being them single attributes and values for a subject enabling the possibility of "align" one into another for ontology matching purposes.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(a, b, c: Kind, Role, Statement): Reified Rel. to / from expanded Attributes / Values. Matching / roles (intension / extension).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Context DOM: parent / child; previous / next siblings; attribute / value (determined by CSPO roles). Class / instance DOM relation for parent / children layers instances.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Context layers instances. Levels. Example: Dimensional ontology. Ontologies should be able to be built upon Reference Model layer CSPO types arrangements.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Dimension, Unit, Measure, Value.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Axis, Behavior, Flow (state change), etc.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Primitives: dimensional upper ontology. In / Out, Prev / Next, Pick / Drop, etc. Opposites. State change (current). Events, state flows. Marriage example.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Dataflow: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Relationship, Mapping, Relation streams / signatures. Messages: Context instances. Functional Knowledge Base Interaction APIs.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Aggregation: Browse / Transform.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Alignment: Inference.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Activation: Dataflow type (signatures). Message dispatch (domain / range ordered). Aggregation.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Inference. Relation types: transitive, reflexive, simetric. Campo, alcance, dominio, rango, transform / function: infer / aggregate. Context functor / monad.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Inputs: (Context / Relation, PK, column, value);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Inputs: (Infer S Kind / Role, S, P, 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Inputs: aggregate occurrences. Statement Context for each SPO as Occurrence with corresponding Attribute / Value (S: PO, O: SP, P: SO, etc.).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Inputs (infer rels): Part / Whole. SPO / OPS. Attribute / Value.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Inputs (infer rels): Containment. SPO / SPO. Parent / Children. Occurrences of Contexts of same Context layers (inherited Contexts). Example: (Mapping, Mapping) for (Relationship, Mapping). Super / Sub type Contexts instances relationships.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Inputs (infer rels): Order. SO Ps Domain / Range.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 (infer rels): Event. Prev / Next state change. Type promotion.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Reactive Functional Reified Metamodel: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Transforms: Match Selectors. Hierarchy polymorphism. Contexts streams. Browse Metamodel. Context, Subject Selectors.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Transforms: Templates. Context instances (CSs) declaration / augmentation (POs) Selectors. Metamodel activation. Predicate / Object Selectors.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Encode Match / Template as Context. CS: Match, PO: Template Selectors. Apply Templates (role bindings / prompts) declaration / augmentation activation to matching selected CS streams.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Augmentation: Aggregation, Alignment, Activation Reified Match / Template dataflows. Reactive Model instances Match / Template dataflows.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Selectors: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Apply Role to Statement : Statement / Statement to Role : Role.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Apply Kind to Role : Role / Role to Kind : Kind.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Apply Relation to Kind : Kind / Kind to Relation : Relation.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Apply Mapping to Relation : Relation / Relation to Mapping : Mapping.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Apply Relationship to Mapping : Mapping / Mapping to Relationship : Relationship.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Apply Context to Relationship : Relationship / Relationship to Context : Context.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MetaModel /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ID : URL;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Context: ID;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Object : Context;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Sign : Object;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 : Sign;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Context (Context, Object, Sign, Value);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Resource : Value (Resource, Resource, Resource, Resource);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Statement : Resource (Statement, Resource, Resource, Resource);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Role : Statement (Statement, Role, Resource, Resource);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Kind : Role (Statement, Role, Kind, Resource);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Relation : Kind (Statement, Role, Kind, Relation);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Relationship : Relation (Relationship, Role, Kind, Relation); 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*: Relationship: Aggregated Relation Statement Relation (Object) Roles / Kinds.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Message Events Bus.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Context Monad &amp; type hierarchy (AST). CSPO parameterized types &amp; aggregation (layers hierarchies specializations).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DOM: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Layer (Contexts): events producer / consumer (streams observer / observable).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DOM Parsing MetaModel: aggregate occurrences containment / hierarchies. Layers: subtype / supertype browse parent / children / siblings (order) and Attributes / Values relations.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Context::matchFilter(arg : Context): signatures / kinds stream predicate.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Context::applyMap(arg : Context): apply updates (CS Contexts / PO CRUD) matching filter predicate Context. Fires event bus messages.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Matching applies to meta-model signatures (internal aggregation, alignment and activation augmentations) and to domain / actual models signatures. Render new Attributes / Values and CSPO statements.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