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MetaModel: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Arrangement of layered typed CSPO quads statements in which each CSPO role / type plays the role of "aggregating" previous layer abstract knowledge into more concrete aggregated contexts (statements) instances until a "reference model" CSPO type arrangement is achieved, which is the root of all other layers hierarchy.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purpose of this is to achieve some ontology matching capabilities over an upper abstraction set of layers and to enable a Functional Knowledge Base Interaction APIs integration / virtualization overlay for matching and consumption of distributed datasets via endpoints dataflows.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Model: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 : URL;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Occurrence: Context;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Context : ID (Context / ID : intension, Object / Occurrence, Sign / Kind / Metaclass / Attribute, Value / Role / Class : extension);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Root of MetaModel hierarchy.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[LayerType] : [LayerSuperType] ([ContextType], [SubjectType], [PredicateType], [ObjectType]);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Resource : Statement (Resource, Resource, Resource, Resource);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Statement : Role (Statement: c, Resource, Resource, Resource);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Role / Class : Kind (Role: b, Statement, Resource / Attribute, Resource / 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Role / Class aggregating CSPO Resource (IDs) sharing Attributes for their Objects / Values.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Kind / Metaclass : Relation (Kind: a, Role, Statement, Resource);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Kind: Aggregated similar Roles occurring as Resources (Object) in Statements (Predicate).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Relation / Entity : Mapping (Relation, Kind, Role, Statement: c);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Rel type (Relationship) instance / bindings. An Entity (Relation: intension) and their Statements for its Kind / Role occurrences (occurrences: kinds / roles Relation plays in statements. Matching. Object: extension). Data (DCI)[1].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Mapping : Relationship (Mapping, Relation, Kind, Role: b);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Rel players types / bindings scenarios. Information. Interaction (DCI)[1]. Mapping Role and Relation Kind: dataflow promoted types / order: relationships players domain / range. Entity alignment.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Relationship : Value (Relationship, Mapping, Relation, Kind: a);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Rel type declaration, player types. Knowledge. Context (DCI)[1].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: Sign (Value, Relationship, Mapping, Relation);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 : Object (Sign, Value, Relationship, Mapping);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 : Context (Object, Sign, Value, Relationship);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Context : ID (Context, Object, Sign, Value);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Root of MetaModel hierarchy.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Matching / Relations / Attributes: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One of the intentions of having all this layered infraestructure is to be able to inspect "relations", being them "reified" into a Relationship construct, or being them single attributes and values for a subject enabling the possibility of "align" one into another for ontology matching purposes.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(a, b, c: Kind, Role, Statement): Reified Rel. to / from expanded Attributes / Values. Matching / roles (intension / extension).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Context DOM: parent / child; previous / next siblings; attribute / value (determined by CSPO roles). Class / instance DOM relation for parent / children layers instances.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Ontologies: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Context layers instances. Levels. Example: Dimensional ontology. Ontologies should be able to be built upon Reference Model layer CSPO types arrangements.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Dimension, Unit, Measure, Value.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Axis, Behavior, Flow (state change), etc.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Primitives: dimensional upper ontology. In / Out, Prev / Next, Pick / Drop, etc. Opposites. State change (current). Events, state flows. Marriage example.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 Dataflow: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Relationship, Mapping, Relation streams / signatures. Messages: Context instances. Functional Knowledge Base Interaction APIs.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Aggregation: Browse / Transform.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Alignment: Inference.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Activation: Dataflow type (signatures). Message dispatch (domain / range ordered). Aggregation.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Relations: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Inference. Relation types: transitive, reflexive, simetric. Campo, alcance, dominio, rango, transform / function: infer / aggregate. Context functor / monad.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Inputs: (Context / Relation, PK, column, value);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Inputs: (Infer S Kind / Role, S, P, O);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Inputs: aggregate occurrences. Statement Context for each SPO as Occurrence with corresponding Attribute / Value (S: PO, O: SP, P: SO, etc.).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Inputs (infer rels): Part / Whole. SPO / OPS. Attribute / Value.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Inputs (infer rels): Containment. SPO / SPO. Parent / Children. Occurrences of Contexts of same Context layers (inherited Contexts). Example: (Mapping, Mapping) for (Relationship, Mapping). Super / Sub type Contexts instances relationships.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Inputs (infer rels): Order. SO Ps Domain / Range.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Input (infer rels): Event. Prev / Next state change. Type promotion.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Reactive Functional Reified Metamodel: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Transforms: Match Selectors. Hierarchy polymorphism. Contexts streams. Browse Metamodel. Context, Subject Selectors.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Transforms: Templates. Context instances (CSs) declaration / augmentation (POs) Selectors. Metamodel activation. Predicate / Object Selectors.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Encode Match / Template as Context. CS: Match, PO: Template Selectors. Apply Templates (role bindings / prompts) declaration / augmentation activation to matching selected CS streams.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Augmentation: Aggregation, Alignment, Activation Reified Match / Template dataflows. Reactive Model instances Match / Template dataflows.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Selectors: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Apply Role to Statement : Statement / Statement to Role : Role.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Apply Kind to Role : Role / Role to Kind : Kind.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Apply Relation to Kind : Kind / Kind to Relation : Relation.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Apply Mapping to Relation : Relation / Relation to Mapping : Mapping.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Apply Relationship to Mapping : Mapping / Mapping to Relationship : Relationship.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Apply Context to Relationship : Relationship / Relationship to Context : Context.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MetaModel / 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Interfaces: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ID : URL;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Context: ID;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Object : Context;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Sign : Object;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Value : Sign;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Labeled Property Graph annotations example. Augments Reference Model. Statement example, Statement context aggregates SPO annotations (Statement occurrences data in other Reference Model layers contexts):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Context (Context, Object, Sign, Value);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Resource : Value (Resource, Resource, Resource, Resource);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Statement : Resource (Statement, Resource, Resource, Resource);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Role : Statement (Statement, Role, Resource, Resource);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Kind : Role (Statement, Role, Kind, Resource);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Relation : Kind (Statement, Role, Kind, Relation);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Relationship : Relation (Relationship, Role, Kind, Relation); 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*: Relationship: Aggregated Relation Statement Relation (Object) Roles / Kinds.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Intension / Extension: S / O.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sub / super hiers, containment: P / O.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Relation reification: Relation statement object: relation instance. a: Role / b: Kind: relation ends. (a): Role reifying rel attrs / values. (b): Kind Resource reifying rel subject (rel players).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Message Events Bus.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Context Monad &amp; type hierarchy (AST). CSPO parameterized types &amp; aggregation (layers hierarchies specializations).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DOM: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Layer (Contexts): events producer / consumer (streams observer / observable).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DOM Parsing MetaModel: aggregate occurrences containment / hierarchies. Layers: subtype / supertype browse parent / children / siblings (order) and Attributes / Values relations.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Context::matchFilter(arg : Context): signatures / kinds stream predicate.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Context::applyMap(arg : Context): apply updates (CS Contexts / PO CRUD) matching filter predicate Context. Fires event bus messages.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Matching applies to meta-model signatures (internal aggregation, alignment and activation augmentations) and to domain / actual models signatures. Render new Attributes / Values and CSPO statements.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