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Matching / Relations / 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Ontologies: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Unit, Measure, Value.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Behavior, Flow (state change),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Browse / Transform.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Inference.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(Context / Relation, PK, column, 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S Kind / Role, S, P, 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Order. SO Ps Domain / Range.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Reactive Functional Reified Metamodel: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Kind to Role : Role / Role to Kind : Kind.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 Backend: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Context;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 Sign;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Role (Statement, Role, Kind, Resource);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Kind (Statement, Role, Kind, Relation);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Intension / Extension: S / 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 super hiers, containment: P / 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Events Bus.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Input formats. Sample data.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Concept Lattices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 the form: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(TypeA, TypeB) &gt; AggregatedKindResources;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Relation lattice: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(TBD):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 like arrangements by FCA / grammars (TBD):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Ordered Sets. Intension / Extension.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Kind, Role, Statement);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Lattices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manner, Resource occurrences in (other) Context layers statements are reified in statements for which the occurring Resource is the statement Context and its SPO is resolved according its SPO position in the original Context.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matrix: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“generic” form of the table is: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spacing w:line="276" w:lineRule="auto"/>
    </w:pPr>
    <w:rPr>
      <w:rFonts w:ascii="Arial" w:cs="Arial" w:eastAsia="Arial" w:hAnsi="Arial"/>
      <w:color w:val="auto"/>
      <w:sz w:val="22"/>
      <w:szCs w:val="22"/>
      <w:lang w:bidi="hi-IN" w:eastAsia="zh-CN" w:val="en"/>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paragraph" w:styleId="Heading5">
    <w:name w:val="Heading 5"/>
    <w:basedOn w:val="Normal1"/>
    <w:next w:val="Normal"/>
    <w:pPr>
      <w:keepNext w:val="1"/>
      <w:keepLines w:val="1"/>
      <w:spacing w:after="80" w:before="240" w:line="240" w:lineRule="auto"/>
    </w:pPr>
    <w:rPr>
      <w:color w:val="666666"/>
      <w:sz w:val="22"/>
      <w:szCs w:val="22"/>
    </w:rPr>
  </w:style>
  <w:style w:type="paragraph" w:styleId="Heading6">
    <w:name w:val="Heading 6"/>
    <w:basedOn w:val="Normal1"/>
    <w:next w:val="Normal"/>
    <w:pPr>
      <w:keepNext w:val="1"/>
      <w:keepLines w:val="1"/>
      <w:spacing w:after="80" w:before="240" w:line="240" w:lineRule="auto"/>
    </w:pPr>
    <w:rPr>
      <w:i w:val="1"/>
      <w:color w:val="666666"/>
      <w:sz w:val="22"/>
      <w:szCs w:val="22"/>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default="1">
    <w:name w:val="LO-normal"/>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Normal1"/>
    <w:next w:val="Normal"/>
    <w:pPr>
      <w:keepNext w:val="1"/>
      <w:keepLines w:val="1"/>
      <w:spacing w:after="60" w:before="0" w:line="240" w:lineRule="auto"/>
    </w:pPr>
    <w:rPr>
      <w:sz w:val="52"/>
      <w:szCs w:val="52"/>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