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 P2P (JXTA) DL Distributed Ledger Backend. DIDs (traceable state: Distributed IDs encoded / embedding result of transforms, labeled / property graph statements: saga / zippers). Smart contracts.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