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 Monad functions: assert.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Relationship Monad functions: assert.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Entity Monad ID Relationship: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anEntity.flatMap(ID::assert(e1 : Entity) : e2 : Entity (anEntity if same Entity, previous / next Entity if not same Entity).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Entity Monad built in Relationships: equals, inverseOf, parent, child, previous, next. Apply Relationship assert in the same manner.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