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DOM OntResource: Models Meta Meta Model. Reference Model. Runtime / dataflow APIs.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Parsing: AST Object URL monad layers hierarchy. Parser combinators. Monad Zippers (tree encoding). Order. Flows (streams). Parser combinators.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OntResource: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Reactive (producer / consumer) entity. Hierarchy templates determines signatures / dataflows (topics / queues).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OntResource abstract APIs: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Abstract: Meta Model objects occurrences (aggregated by Object URL and Roles):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OntResource::ObjectID;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OntResource::Occurrences&lt;URL, Role&gt; : OccurrenceID;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OntResource represents aligned Objects / Resources of which the same Object (ObjectID) occurs in different Roles and (possibly) diferent URLs. Matching and alignments by reifying layers into abstract resources / OntResources.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Meta Model(s) APIs (Augmentation, Dataflow, Dimensional) reflects reference model events reacting to and producing signature matching messages on Meta Model(s).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OntResource's Roles are the DOM (Dynamic Object Model) types of the Meta Model(s) layers Occurrences / Objects / Contexts / SPOs. FCA Lattice contexts occurrences metadata. DOM APIs (reifying hierarchy layers, abstract templates):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Role: occurrence / object in CSPO slots. Denotes resource types in positions in statements (i.e.: Kind in Relation). Role CSPO is object / occurrence in statement occurrence position, Role type (i.e.: Kind, Relation) stated as Role instances in Meta Models with corresponding Kinds for its complimentary CSPO resources.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Meta Model(s). Augmentation APIs hierarchy: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Object&lt;URL&gt; : OntResource;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Abstract. OntResource aligned URL / template method design pattern.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Object&lt;URL&gt;;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Abstract. ObjectID.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Occurrence : Object, Object&lt;URL&gt; : OntResource;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Abstract ObjectID, OccurrenceID. Reify aggregated hierarchies.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Role : Occurrence, Occurrence, Object&lt;URL&gt;;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(Resource : Role, Role, Occurrence, Object&lt;URL&gt;);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(Statement : Resource, Resource, Role, Occurrence);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(Kind : Statement, Statement, Resource, Role);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(Relation / Model : Kind, Kind, Statement, Resource);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Class hierarchy APIs: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Meta Model(s). Dataflow APIs hierarchy: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(Augmentation, Mapping / Predicate, Transform / Template, Resource);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Meta Model(s). Dimensional APIs hierarchy: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Domain Models. Service APIs. Templates.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Dataflow, Dimensional and Domain Models declaratively stated in root Meta Model.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Messages. Encoding / I/O: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(Class, Instance, Member, Value);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Augmentation: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Meta Meta Model (Augmentations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(a (b (c (d, nil) : First / Rest binary tree.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(K: (K: inst, V: cls), V: (K: mcls, V: occur))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Object / Occurrence: Reify layers Object / Occurrence keys / values. Reference Model along with OntResource.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Message I/O: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(Class, Inst, Attr, Val);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Templates: I/O Dataflow (aggregated messages) declarative bindings. Aggregated message facade (Augmentation, render / apply layer entity schema / data). Forms / Flows.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Forms / Flows: HATEOAS HAL. MVC. REST. Meta Models DCI based protocol.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HATEOAS: Forms / Flows Operations / Dataflow Representation / State IO (CRUD) prototypes / templates. Dialog. Prompts. Gestures. Context: navigation state (i.e.: pick operation value prompt shows value type Forms). DDD DOM.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Models Sets Reification (Populate DOMs / FCA):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OntResource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Role : CSPO hiers Sets.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Resource : Role Set member.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Statement : Set members Role aggregation.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Kind: Statement Resources aggregations. Roles intersection sets.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Relation: Kind Statements aggregations. Transform: Kind Resources related to themselves (ID), then Relations to other Resource via Dataflow Kinds domain / range relationship (ordered).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Relation: aggregated aligned entities. Views (transforms). Kind members occurring in Statement Resource(s). Functors / Monads: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Relationship&lt;A : Relation&gt;::flatMap(F : Function&lt;A : Relation, B : Relation&gt;) : Relationship&lt;B : Relation&gt;;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Entity&lt;A : Relationship&gt;::flatMap(F : Function&lt;A : Relationship, B : Relationship&gt;) : Entity&lt;B : Relationship&gt;;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Function: declarative dataflow transform.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Dataflow Kinds domain / range: Grammar. Reify Kinds as CSPO and assert Statement. Aggregate further Kinds (until primitives).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Valid Statement (Grammar / Relation): domain / range, CSPOs backing assertions apply.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I/O: Parse / aggregate input Statements into corresponding Roles / Resources. Aggregate / match Kinds. Relations: render / activate. Resolve output Statements.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Built in Relation(s): ID, equals, inverseOf, parent, child, previous, next, etc. (upper ontology / meta model). Composites: Monad Zippers.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