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Item : Entity);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Role: Prompts. Produces / available in state of Flow.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Item : Entity);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