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2">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62">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63">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8">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9">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6A">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6B">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70">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E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E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0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1F">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A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B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B3">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DF">
      <w:pPr>
        <w:rPr>
          <w:u w:val="single"/>
        </w:rPr>
      </w:pPr>
      <w:r w:rsidDel="00000000" w:rsidR="00000000" w:rsidRPr="00000000">
        <w:rPr>
          <w:rtl w:val="0"/>
        </w:rPr>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E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F1">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3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F">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40">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41">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42">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43">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7E">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