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Input: S, P, O.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Kind:S, Kind:P, Kind:O (in SPO occurrences)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Kind: SPOs with SPOs Kinds / SPO Attributes / Values, SPO Occurrences (encoded / matching in SPO Kinds).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Common Attributes between Kinds occurring in linking Statements (S1, Attr1, O1; O1, Attr2, O2; S1, Attr2, O2). Paired Attributes by Kind.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Project / Language; Developer / Project; Developer / Language.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Attributes paths attribute closures: S, brotherOf, O; O, fatherOf, O2; S unkleOf O2.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triples (inferred):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unkleKind, brotherKind, fatherKind; nephewKind, fatherKind, brotherKind;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grandSonKind, fatherKind, fatherKind; grandFatherKind, sonKind, sonKind;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yernoKind, spouseKind, parentKind; suegroKind, sonKind, spouseKind.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cousinKind, unkleKind, sonKind;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Contexts (Kind Roles / SPO Actors). Apply Context / SPO Kinds according Context Kinds / Roles (Attributes / Values). Order.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Kind:C, Kind:S, Kind:P, Kind:O (in CSPO Context occurrences) SPOs.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/ Occurrences: Kinds Hierarchies / Statements IDs.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Aggregation: Instance Type (Class: Attributes Features), Instance Kind (Meta Type: Class Attributes / Attributes Values Features). Classification Labels (Encoding). Kind: Type / Meta type.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Specialization. Parent Type Attributes Features / Parent Kind Attributes / Values Specialized Instance Type / Kind (Attributes / Values) Regression Placeholders.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Developer / Project, Project / Language, Developer / Language. Context Roles Clustering Links Prediction. Predicates: Roles. Subject: Actors, Objects: Data.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Topics.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ML. LLMs. GenAI.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Graphs. GQL.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Rx. Microservices.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Functional.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Downloads. Online resources. Links.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Documents.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Graphs Book.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Tools.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Spring.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RDF4J / Jena.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Neo4j.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Spark. EDA.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NLP. LLMs.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Scrapbook.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Augmentation. Feedback. Serialization layers formats / schemes to / from models transformations (Functional / XSLT):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 (Type inference): Data (Model Typed Instances / Attributes / Values).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 (Relationship inference): Context (Model Typed Placeholders).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 (Role inference): Interaction (Model Sequence Statements).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Dimensions. Placeholders. Declaratively state computations / transformations shapes / results mappings (FPGA / ALU). Lookups. COST (referrer).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Translation: Context(Role, LHS, Role, RHS); (Context, LHS, Role, RHS);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Context, Role: LLM Classification (topics). NER. Concepts networks (graphs, (isA: Type, Instance, Attribute: hasA, Value); sameAs.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Semiotics: Syntax (signs: encoding: values / types) data, Grammar (signs: relationships, roles) context / information, Semantics (signs: objects, de-reference in context) interactions / knowledge.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MLM: Infer Placeholders.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NSP: Infer Data / Context / Interactions sequences.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Feature extraction.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Naming (Kinds): LLMs.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Index (Topics: Roles, Data, Contexts, etc.): LLMs.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Registry (Hierarchical key / value: TMRM / LHS, RHS): LLMs.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Codat (metamodel encoded layers):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Prompt for schema / model and ask for data (Data)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Prompt for data and ask for code (Contexts)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Prompt for code and ask for execution (Interaction)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 Science: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Statistics.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Python.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EDA.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SQL.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ML.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Big Data (Hadoop / Spark)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Tensorflow workspace.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Ollama workspace.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Ollama / WebUI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Dockerfile Ollama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Streamlit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Langchain (SQL, RAG).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LlamaIndex.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Fine tuning models.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JSON to CSV Prompt.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Dictionary. NLP.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Graph Alignment.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Naming, Index (masks / patterns completion), Registry (key / value, graphs, TMDM / TMRM): LLMs.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Types (Attribuytes). Kinds (Attributes, Values). Roles (Relationships). Contexts (Instances).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wq, me Dimension occurrences. Person(Date, Employer). Mutations: Feedback.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Big Data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Science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MML Book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NLP / Embeddings / Knowledge Graph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ML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Graphs ML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/ Graphs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DDD (DCI, DOM)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Microservices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Boot REST HAL Browser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https://causeway.apache.org/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Spark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RDF / OWL / SPARQL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GNN Ontology Matching / Alignment / Augmentation (link prediction)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KIE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Aggregation, Alignment (matching / rules) / Augmentation.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Feedback: Generative Modelling.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Embeddings: numerical representations.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Parser: Graph.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Spark.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Example: S (Atoms), P (Bonds), O (Atoms). Kind: substance type.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Docs: Google Docs, Readme, Code. Topics (lectures).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Retrieveable IRIs : JSON-LD. Alignment: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1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1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1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1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1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1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1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1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1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1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1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1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1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1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1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1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1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1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1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1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1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1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1E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E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1E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E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1E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1E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1E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E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1E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E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1E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1E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1E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E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1F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F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1F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1F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1F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1F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1F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Types (Attributes). Kinds (Attributes, Values). Roles (Relationships). Contexts (Instances).</w:t>
      </w:r>
    </w:p>
    <w:p w:rsidR="00000000" w:rsidDel="00000000" w:rsidP="00000000" w:rsidRDefault="00000000" w:rsidRPr="00000000" w14:paraId="000001F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1F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1F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1FC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1FD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1FE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1FF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20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20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20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20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20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20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20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20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208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209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20A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20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20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20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20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20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21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21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21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213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214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Matching, Merge, Augmentation.</w:t>
      </w:r>
    </w:p>
    <w:p w:rsidR="00000000" w:rsidDel="00000000" w:rsidP="00000000" w:rsidRDefault="00000000" w:rsidRPr="00000000" w14:paraId="000002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Types (Attributes). Kinds (Attributes, Values). Roles (Relationships). Contexts (Instances).</w:t>
      </w:r>
    </w:p>
    <w:p w:rsidR="00000000" w:rsidDel="00000000" w:rsidP="00000000" w:rsidRDefault="00000000" w:rsidRPr="00000000" w14:paraId="000002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2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2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2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2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2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2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2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2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2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2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2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2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2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2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2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2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2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2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2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Si te ponés a pensar el paradigma de grafos abarca todos los formatos de representación y almacenamiento. En una DB relacional vos podés exportar a un grafo (Sujeto, Atributo, Valor) lo que en la DB está como (PK, Columna, ValorCelda). Igualmente para CSV, JSON, XML, etc.</w:t>
      </w:r>
    </w:p>
    <w:p w:rsidR="00000000" w:rsidDel="00000000" w:rsidP="00000000" w:rsidRDefault="00000000" w:rsidRPr="00000000" w14:paraId="000002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Entonces, en respecto a sus entradas y salidas, para una arquitectura Big Data se podrían delinear las siguientes capas:</w:t>
      </w:r>
    </w:p>
    <w:p w:rsidR="00000000" w:rsidDel="00000000" w:rsidP="00000000" w:rsidRDefault="00000000" w:rsidRPr="00000000" w14:paraId="000002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1) Aggregation: Inferencia de tipos de los componentes de los triples de un grafo. Según sus atributos, un sujeto pertenece al tipo de los sujetos que comparten sus atributos. FCA.</w:t>
      </w:r>
    </w:p>
    <w:p w:rsidR="00000000" w:rsidDel="00000000" w:rsidP="00000000" w:rsidRDefault="00000000" w:rsidRPr="00000000" w14:paraId="000002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Triples Grafo (Sujeto, Atributo, Objeto).</w:t>
      </w:r>
    </w:p>
    <w:p w:rsidR="00000000" w:rsidDel="00000000" w:rsidP="00000000" w:rsidRDefault="00000000" w:rsidRPr="00000000" w14:paraId="000002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Valor).</w:t>
      </w:r>
    </w:p>
    <w:p w:rsidR="00000000" w:rsidDel="00000000" w:rsidP="00000000" w:rsidRDefault="00000000" w:rsidRPr="00000000" w14:paraId="000002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Inputs de capa Aggregation.</w:t>
      </w:r>
    </w:p>
    <w:p w:rsidR="00000000" w:rsidDel="00000000" w:rsidP="00000000" w:rsidRDefault="00000000" w:rsidRPr="00000000" w14:paraId="000002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2) Alignment: Inferencia de atributos y valores para un sujeto (association rule / link prediction). Matching de componentes de grafos equivalentes (ontology matching). DOM.</w:t>
      </w:r>
    </w:p>
    <w:p w:rsidR="00000000" w:rsidDel="00000000" w:rsidP="00000000" w:rsidRDefault="00000000" w:rsidRPr="00000000" w14:paraId="000002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Valor)</w:t>
      </w:r>
    </w:p>
    <w:p w:rsidR="00000000" w:rsidDel="00000000" w:rsidP="00000000" w:rsidRDefault="00000000" w:rsidRPr="00000000" w14:paraId="000002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Tipo)</w:t>
      </w:r>
    </w:p>
    <w:p w:rsidR="00000000" w:rsidDel="00000000" w:rsidP="00000000" w:rsidRDefault="00000000" w:rsidRPr="00000000" w14:paraId="000002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Aggregation Inputs.</w:t>
      </w:r>
    </w:p>
    <w:p w:rsidR="00000000" w:rsidDel="00000000" w:rsidP="00000000" w:rsidRDefault="00000000" w:rsidRPr="00000000" w14:paraId="000002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3) Activation: Inferencia de roles en interacciones instancias de contextos. DCI / DDD.</w:t>
      </w:r>
    </w:p>
    <w:p w:rsidR="00000000" w:rsidDel="00000000" w:rsidP="00000000" w:rsidRDefault="00000000" w:rsidRPr="00000000" w14:paraId="000002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Tipo)</w:t>
      </w:r>
    </w:p>
    <w:p w:rsidR="00000000" w:rsidDel="00000000" w:rsidP="00000000" w:rsidRDefault="00000000" w:rsidRPr="00000000" w14:paraId="000002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(Contexto, Interacción, Tipo, Instancia)</w:t>
      </w:r>
    </w:p>
    <w:p w:rsidR="00000000" w:rsidDel="00000000" w:rsidP="00000000" w:rsidRDefault="00000000" w:rsidRPr="00000000" w14:paraId="000002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Alignment Inputs.</w:t>
      </w:r>
    </w:p>
    <w:p w:rsidR="00000000" w:rsidDel="00000000" w:rsidP="00000000" w:rsidRDefault="00000000" w:rsidRPr="00000000" w14:paraId="000002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Hasta acá es una jerarquía de capas mejor implementada con servicios / functional programming. El tema son los 'Feedbacks':</w:t>
      </w:r>
    </w:p>
    <w:p w:rsidR="00000000" w:rsidDel="00000000" w:rsidP="00000000" w:rsidRDefault="00000000" w:rsidRPr="00000000" w14:paraId="000002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El Feedback de cada capa podría ser resultado de invocar un modelo ML entrenado en una arquitectura específica de entradas y salidas de cada capa para predecir que datos de entrada generados hubiesen causado determinada salida.</w:t>
      </w:r>
    </w:p>
    <w:p w:rsidR="00000000" w:rsidDel="00000000" w:rsidP="00000000" w:rsidRDefault="00000000" w:rsidRPr="00000000" w14:paraId="000002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 este modo las capas aprenden de las entradas y salidas entradas que hubiesen generado resultados posibles.</w:t>
      </w:r>
    </w:p>
    <w:p w:rsidR="00000000" w:rsidDel="00000000" w:rsidP="00000000" w:rsidRDefault="00000000" w:rsidRPr="00000000" w14:paraId="000002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Un ejemplo sería el input: (Pedro, Empleador, IBM) en Aggregation, cuyo output sería: (Empleado, Pedro, Empleador, IBM) y que tendría el feedback: (IBM, EmpleadorDe, Pedro) con el output: (Empleador, IBM, Empleado, Pedro).</w:t>
      </w:r>
    </w:p>
    <w:p w:rsidR="00000000" w:rsidDel="00000000" w:rsidP="00000000" w:rsidRDefault="00000000" w:rsidRPr="00000000" w14:paraId="0000025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 la suficiente metadata (antiguedad, posición, seniority, etc) se podría llegar, por regression, al feedback: (Pedro, Salario, SalarioDePedro : valor / placeholder / tipo dentro de un rango).</w:t>
      </w:r>
    </w:p>
    <w:p w:rsidR="00000000" w:rsidDel="00000000" w:rsidP="00000000" w:rsidRDefault="00000000" w:rsidRPr="00000000" w14:paraId="0000025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Referencias:</w:t>
      </w:r>
    </w:p>
    <w:p w:rsidR="00000000" w:rsidDel="00000000" w:rsidP="00000000" w:rsidRDefault="00000000" w:rsidRPr="00000000" w14:paraId="0000025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FCA: https://en.m.wikipedia.org/wiki/Formal_concept_analysis</w:t>
      </w:r>
    </w:p>
    <w:p w:rsidR="00000000" w:rsidDel="00000000" w:rsidP="00000000" w:rsidRDefault="00000000" w:rsidRPr="00000000" w14:paraId="0000026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DOM: https://www.geeksforgeeks.org/dynamic-modelling-in-object-oriented-analysis-and-design</w:t>
      </w:r>
    </w:p>
    <w:p w:rsidR="00000000" w:rsidDel="00000000" w:rsidP="00000000" w:rsidRDefault="00000000" w:rsidRPr="00000000" w14:paraId="0000026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https://en.m.wikipedia.org/wiki/Data,_context_and_interaction</w:t>
      </w:r>
    </w:p>
    <w:p w:rsidR="00000000" w:rsidDel="00000000" w:rsidP="00000000" w:rsidRDefault="00000000" w:rsidRPr="00000000" w14:paraId="0000026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https://en.m.wikipedia.org/wiki/Domain-driven_design</w:t>
      </w:r>
    </w:p>
    <w:p w:rsidR="00000000" w:rsidDel="00000000" w:rsidP="00000000" w:rsidRDefault="00000000" w:rsidRPr="00000000" w14:paraId="0000026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26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26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26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2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2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2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2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2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2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26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27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27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27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27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2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2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2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27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27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27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27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27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27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27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27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27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28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28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28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28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28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28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28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28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28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28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28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28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29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29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29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29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29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29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29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29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29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29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29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29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29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29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2A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2A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2A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2A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2A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2A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2A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2A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2A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2A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2A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2A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2A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2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2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2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2B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2B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2B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2B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2B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2B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2B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2B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2B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2B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2B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2B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2B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2B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2B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2B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2C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2C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2C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2C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2C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2C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2C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2C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2C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2C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2C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2C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2C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2C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2C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2C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2D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2D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2D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2D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2D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2D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2D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2D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2D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2D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2D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2D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2D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2D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2D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2D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2E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2E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2E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2E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2E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2E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2E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2E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2E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2E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2E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2E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2E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2E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2E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2E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2F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2F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2F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2F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2F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2F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2F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2F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2F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2F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2F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2F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2F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2F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2F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2F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3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30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30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3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3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3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3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3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3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3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3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3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3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3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3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schema.org).</w:t>
      </w:r>
    </w:p>
    <w:p w:rsidR="00000000" w:rsidDel="00000000" w:rsidP="00000000" w:rsidRDefault="00000000" w:rsidRPr="00000000" w14:paraId="000003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3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3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3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3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3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3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3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3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3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3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3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3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3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3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3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3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3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3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3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3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3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3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3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3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3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3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3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3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3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3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3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3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3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3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3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3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3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3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schema.org.</w:t>
      </w:r>
    </w:p>
    <w:p w:rsidR="00000000" w:rsidDel="00000000" w:rsidP="00000000" w:rsidRDefault="00000000" w:rsidRPr="00000000" w14:paraId="000003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3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3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3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3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3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3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3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3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3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3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3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3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3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3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3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3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35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3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3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35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35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3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35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35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35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35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35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36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36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36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36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36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36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36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3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3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3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3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36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37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37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37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37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3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37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37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37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37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37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38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38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38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38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38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8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38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38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38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38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38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38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38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8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39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39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39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9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39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39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39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39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39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39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39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39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39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39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3A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3A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3A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3A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3A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3A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3A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3A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A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3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3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3B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3B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B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3B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B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3B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3B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3B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B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3B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B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3B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3C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3C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C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3C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C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3C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</w:t>
      </w:r>
    </w:p>
    <w:p w:rsidR="00000000" w:rsidDel="00000000" w:rsidP="00000000" w:rsidRDefault="00000000" w:rsidRPr="00000000" w14:paraId="000003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3C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3C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 Rules (Context, Concept): Transform (map) input Kind instance (Statements) attributes / values to output Kind Statements (attributes / values).</w:t>
      </w:r>
    </w:p>
    <w:p w:rsidR="00000000" w:rsidDel="00000000" w:rsidP="00000000" w:rsidRDefault="00000000" w:rsidRPr="00000000" w14:paraId="000003C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3C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3C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3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Rule&lt;CONSUMES, PRODUCES&gt; : Function</w:t>
      </w:r>
    </w:p>
    <w:p w:rsidR="00000000" w:rsidDel="00000000" w:rsidP="00000000" w:rsidRDefault="00000000" w:rsidRPr="00000000" w14:paraId="000003D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: Rule</w:t>
      </w:r>
    </w:p>
    <w:p w:rsidR="00000000" w:rsidDel="00000000" w:rsidP="00000000" w:rsidRDefault="00000000" w:rsidRPr="00000000" w14:paraId="000003D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CONSUMES</w:t>
      </w:r>
    </w:p>
    <w:p w:rsidR="00000000" w:rsidDel="00000000" w:rsidP="00000000" w:rsidRDefault="00000000" w:rsidRPr="00000000" w14:paraId="000003D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Concept : Rule</w:t>
      </w:r>
    </w:p>
    <w:p w:rsidR="00000000" w:rsidDel="00000000" w:rsidP="00000000" w:rsidRDefault="00000000" w:rsidRPr="00000000" w14:paraId="000003D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PRODUCES</w:t>
      </w:r>
    </w:p>
    <w:p w:rsidR="00000000" w:rsidDel="00000000" w:rsidP="00000000" w:rsidRDefault="00000000" w:rsidRPr="00000000" w14:paraId="000003D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apply(CONSUMES) : PRODUCES</w:t>
      </w:r>
    </w:p>
    <w:p w:rsidR="00000000" w:rsidDel="00000000" w:rsidP="00000000" w:rsidRDefault="00000000" w:rsidRPr="00000000" w14:paraId="000003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: Functional getters objects (Flux::map) "produces" augmented, aligned, matched "consumes".</w:t>
      </w:r>
    </w:p>
    <w:p w:rsidR="00000000" w:rsidDel="00000000" w:rsidP="00000000" w:rsidRDefault="00000000" w:rsidRPr="00000000" w14:paraId="000003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3D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3D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3D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3D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3D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3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3E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3E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3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Parsecj. XML / XSLT.</w:t>
      </w:r>
    </w:p>
    <w:p w:rsidR="00000000" w:rsidDel="00000000" w:rsidP="00000000" w:rsidRDefault="00000000" w:rsidRPr="00000000" w14:paraId="000003E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: (Context : Rule / Kind, LHS, Concept : Rule, RHS);</w:t>
      </w:r>
    </w:p>
    <w:p w:rsidR="00000000" w:rsidDel="00000000" w:rsidP="00000000" w:rsidRDefault="00000000" w:rsidRPr="00000000" w14:paraId="000003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3E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3E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3E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3E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3E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3E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3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Model Textual Representation: Parse (Build Grammar / Rules: JParsec / XML, XSLT) to perform Augmentation, Alignment, Matching.</w:t>
      </w:r>
    </w:p>
    <w:p w:rsidR="00000000" w:rsidDel="00000000" w:rsidP="00000000" w:rsidRDefault="00000000" w:rsidRPr="00000000" w14:paraId="000003F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Grammar: Augmentation, Alignment, Matching Rules. Model. API (Parsers API Matches Input). JParsec,  XML / XSLT.</w:t>
      </w:r>
    </w:p>
    <w:p w:rsidR="00000000" w:rsidDel="00000000" w:rsidP="00000000" w:rsidRDefault="00000000" w:rsidRPr="00000000" w14:paraId="000003F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Parsed Textual Representation. RDF / RDFS / OWL  Statements. Activation Model Aligned AST (DOM / DCI RDF4J Spring DAOs).</w:t>
      </w:r>
    </w:p>
    <w:p w:rsidR="00000000" w:rsidDel="00000000" w:rsidP="00000000" w:rsidRDefault="00000000" w:rsidRPr="00000000" w14:paraId="000003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&lt;Statement&gt;</w:t>
      </w:r>
    </w:p>
    <w:p w:rsidR="00000000" w:rsidDel="00000000" w:rsidP="00000000" w:rsidRDefault="00000000" w:rsidRPr="00000000" w14:paraId="000003F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&lt;Context&gt;</w:t>
      </w:r>
    </w:p>
    <w:p w:rsidR="00000000" w:rsidDel="00000000" w:rsidP="00000000" w:rsidRDefault="00000000" w:rsidRPr="00000000" w14:paraId="000003F5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3F6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3F7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3F8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3F9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3FA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3FB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&lt;ContextKind&gt;</w:t>
      </w:r>
    </w:p>
    <w:p w:rsidR="00000000" w:rsidDel="00000000" w:rsidP="00000000" w:rsidRDefault="00000000" w:rsidRPr="00000000" w14:paraId="000003FC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3FD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3FE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3FF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00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01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02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&lt;Instances&gt;</w:t>
      </w:r>
    </w:p>
    <w:p w:rsidR="00000000" w:rsidDel="00000000" w:rsidP="00000000" w:rsidRDefault="00000000" w:rsidRPr="00000000" w14:paraId="00000403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&lt;Instance&gt;</w:t>
      </w:r>
    </w:p>
    <w:p w:rsidR="00000000" w:rsidDel="00000000" w:rsidP="00000000" w:rsidRDefault="00000000" w:rsidRPr="00000000" w14:paraId="00000404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&lt;Context/&gt;</w:t>
      </w:r>
    </w:p>
    <w:p w:rsidR="00000000" w:rsidDel="00000000" w:rsidP="00000000" w:rsidRDefault="00000000" w:rsidRPr="00000000" w14:paraId="00000405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&lt;Attributes&gt;</w:t>
      </w:r>
    </w:p>
    <w:p w:rsidR="00000000" w:rsidDel="00000000" w:rsidP="00000000" w:rsidRDefault="00000000" w:rsidRPr="00000000" w14:paraId="00000406">
      <w:pPr>
        <w:numPr>
          <w:ilvl w:val="6"/>
          <w:numId w:val="3"/>
        </w:numPr>
        <w:ind w:left="5040" w:hanging="360"/>
      </w:pPr>
      <w:r w:rsidDel="00000000" w:rsidR="00000000" w:rsidRPr="00000000">
        <w:rPr>
          <w:rtl w:val="0"/>
        </w:rPr>
        <w:t xml:space="preserve">&lt;Attribute&gt;</w:t>
      </w:r>
    </w:p>
    <w:p w:rsidR="00000000" w:rsidDel="00000000" w:rsidP="00000000" w:rsidRDefault="00000000" w:rsidRPr="00000000" w14:paraId="00000407">
      <w:pPr>
        <w:numPr>
          <w:ilvl w:val="7"/>
          <w:numId w:val="3"/>
        </w:numPr>
        <w:ind w:left="5760" w:hanging="360"/>
      </w:pPr>
      <w:r w:rsidDel="00000000" w:rsidR="00000000" w:rsidRPr="00000000">
        <w:rPr>
          <w:rtl w:val="0"/>
        </w:rPr>
        <w:t xml:space="preserve">&lt;Property/&gt;</w:t>
      </w:r>
    </w:p>
    <w:p w:rsidR="00000000" w:rsidDel="00000000" w:rsidP="00000000" w:rsidRDefault="00000000" w:rsidRPr="00000000" w14:paraId="00000408">
      <w:pPr>
        <w:numPr>
          <w:ilvl w:val="7"/>
          <w:numId w:val="3"/>
        </w:numPr>
        <w:ind w:left="5760" w:hanging="360"/>
      </w:pPr>
      <w:r w:rsidDel="00000000" w:rsidR="00000000" w:rsidRPr="00000000">
        <w:rPr>
          <w:rtl w:val="0"/>
        </w:rPr>
        <w:t xml:space="preserve">&lt;Values&gt;</w:t>
      </w:r>
    </w:p>
    <w:p w:rsidR="00000000" w:rsidDel="00000000" w:rsidP="00000000" w:rsidRDefault="00000000" w:rsidRPr="00000000" w14:paraId="00000409">
      <w:pPr>
        <w:numPr>
          <w:ilvl w:val="8"/>
          <w:numId w:val="3"/>
        </w:numPr>
        <w:ind w:left="6480" w:hanging="360"/>
      </w:pPr>
      <w:r w:rsidDel="00000000" w:rsidR="00000000" w:rsidRPr="00000000">
        <w:rPr>
          <w:rtl w:val="0"/>
        </w:rPr>
        <w:t xml:space="preserve">&lt;Value&gt;</w:t>
      </w:r>
    </w:p>
    <w:p w:rsidR="00000000" w:rsidDel="00000000" w:rsidP="00000000" w:rsidRDefault="00000000" w:rsidRPr="00000000" w14:paraId="0000040A">
      <w:pPr>
        <w:numPr>
          <w:ilvl w:val="8"/>
          <w:numId w:val="3"/>
        </w:numPr>
        <w:ind w:left="6480" w:hanging="360"/>
      </w:pPr>
      <w:r w:rsidDel="00000000" w:rsidR="00000000" w:rsidRPr="00000000">
        <w:rPr>
          <w:rtl w:val="0"/>
        </w:rPr>
        <w:t xml:space="preserve">&lt;Object/&gt;</w:t>
      </w:r>
    </w:p>
    <w:p w:rsidR="00000000" w:rsidDel="00000000" w:rsidP="00000000" w:rsidRDefault="00000000" w:rsidRPr="00000000" w14:paraId="0000040B">
      <w:pPr>
        <w:numPr>
          <w:ilvl w:val="8"/>
          <w:numId w:val="3"/>
        </w:numPr>
        <w:ind w:left="6480" w:hanging="360"/>
      </w:pPr>
      <w:r w:rsidDel="00000000" w:rsidR="00000000" w:rsidRPr="00000000">
        <w:rPr>
          <w:rtl w:val="0"/>
        </w:rPr>
        <w:t xml:space="preserve">&lt;/Value&gt;</w:t>
      </w:r>
    </w:p>
    <w:p w:rsidR="00000000" w:rsidDel="00000000" w:rsidP="00000000" w:rsidRDefault="00000000" w:rsidRPr="00000000" w14:paraId="0000040C">
      <w:pPr>
        <w:numPr>
          <w:ilvl w:val="7"/>
          <w:numId w:val="3"/>
        </w:numPr>
        <w:ind w:left="5760" w:hanging="360"/>
      </w:pPr>
      <w:r w:rsidDel="00000000" w:rsidR="00000000" w:rsidRPr="00000000">
        <w:rPr>
          <w:rtl w:val="0"/>
        </w:rPr>
        <w:t xml:space="preserve">&lt;/Values&gt;</w:t>
      </w:r>
    </w:p>
    <w:p w:rsidR="00000000" w:rsidDel="00000000" w:rsidP="00000000" w:rsidRDefault="00000000" w:rsidRPr="00000000" w14:paraId="0000040D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&lt;/Attributes&gt;</w:t>
      </w:r>
    </w:p>
    <w:p w:rsidR="00000000" w:rsidDel="00000000" w:rsidP="00000000" w:rsidRDefault="00000000" w:rsidRPr="00000000" w14:paraId="0000040E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&lt;/Instance&gt;</w:t>
      </w:r>
    </w:p>
    <w:p w:rsidR="00000000" w:rsidDel="00000000" w:rsidP="00000000" w:rsidRDefault="00000000" w:rsidRPr="00000000" w14:paraId="0000040F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&lt;/Instances&gt;</w:t>
      </w:r>
    </w:p>
    <w:p w:rsidR="00000000" w:rsidDel="00000000" w:rsidP="00000000" w:rsidRDefault="00000000" w:rsidRPr="00000000" w14:paraId="00000410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&lt;/ContextKind&gt;</w:t>
      </w:r>
    </w:p>
    <w:p w:rsidR="00000000" w:rsidDel="00000000" w:rsidP="00000000" w:rsidRDefault="00000000" w:rsidRPr="00000000" w14:paraId="0000041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&lt;/Context&gt;</w:t>
      </w:r>
    </w:p>
    <w:p w:rsidR="00000000" w:rsidDel="00000000" w:rsidP="00000000" w:rsidRDefault="00000000" w:rsidRPr="00000000" w14:paraId="0000041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&lt;Subject&gt;</w:t>
      </w:r>
    </w:p>
    <w:p w:rsidR="00000000" w:rsidDel="00000000" w:rsidP="00000000" w:rsidRDefault="00000000" w:rsidRPr="00000000" w14:paraId="00000413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14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15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16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17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18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19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&lt;SubjectKind&gt;</w:t>
      </w:r>
    </w:p>
    <w:p w:rsidR="00000000" w:rsidDel="00000000" w:rsidP="00000000" w:rsidRDefault="00000000" w:rsidRPr="00000000" w14:paraId="0000041A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1B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1C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1D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1E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1F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20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21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&lt;/SubjectKind&gt;</w:t>
      </w:r>
    </w:p>
    <w:p w:rsidR="00000000" w:rsidDel="00000000" w:rsidP="00000000" w:rsidRDefault="00000000" w:rsidRPr="00000000" w14:paraId="0000042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&lt;/Subject&gt;</w:t>
      </w:r>
    </w:p>
    <w:p w:rsidR="00000000" w:rsidDel="00000000" w:rsidP="00000000" w:rsidRDefault="00000000" w:rsidRPr="00000000" w14:paraId="0000042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424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25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26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27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28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29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2A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&lt;PropertyKind&gt;</w:t>
      </w:r>
    </w:p>
    <w:p w:rsidR="00000000" w:rsidDel="00000000" w:rsidP="00000000" w:rsidRDefault="00000000" w:rsidRPr="00000000" w14:paraId="0000042B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2C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2D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2E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2F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30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31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32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&lt;/PropertyKind&gt;</w:t>
      </w:r>
    </w:p>
    <w:p w:rsidR="00000000" w:rsidDel="00000000" w:rsidP="00000000" w:rsidRDefault="00000000" w:rsidRPr="00000000" w14:paraId="0000043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43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&lt;Object&gt;</w:t>
      </w:r>
    </w:p>
    <w:p w:rsidR="00000000" w:rsidDel="00000000" w:rsidP="00000000" w:rsidRDefault="00000000" w:rsidRPr="00000000" w14:paraId="00000435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36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37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38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39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3A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3B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&lt;ObjectKind&gt;</w:t>
      </w:r>
    </w:p>
    <w:p w:rsidR="00000000" w:rsidDel="00000000" w:rsidP="00000000" w:rsidRDefault="00000000" w:rsidRPr="00000000" w14:paraId="0000043C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3D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3E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3F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40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41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42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43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&lt;/ObjectKind&gt;</w:t>
      </w:r>
    </w:p>
    <w:p w:rsidR="00000000" w:rsidDel="00000000" w:rsidP="00000000" w:rsidRDefault="00000000" w:rsidRPr="00000000" w14:paraId="0000044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&lt;/Object&gt;</w:t>
      </w:r>
    </w:p>
    <w:p w:rsidR="00000000" w:rsidDel="00000000" w:rsidP="00000000" w:rsidRDefault="00000000" w:rsidRPr="00000000" w14:paraId="000004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&lt;/Statement&gt;</w:t>
      </w:r>
    </w:p>
    <w:p w:rsidR="00000000" w:rsidDel="00000000" w:rsidP="00000000" w:rsidRDefault="00000000" w:rsidRPr="00000000" w14:paraId="000004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/ Productions (stated / inferred Parsers / Templates):</w:t>
      </w:r>
    </w:p>
    <w:p w:rsidR="00000000" w:rsidDel="00000000" w:rsidP="00000000" w:rsidRDefault="00000000" w:rsidRPr="00000000" w14:paraId="0000044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Concepts template-match, LHS : Consumes (match), Concept : Rule (apply-templates), RHS : Produces (emits);</w:t>
      </w:r>
    </w:p>
    <w:p w:rsidR="00000000" w:rsidDel="00000000" w:rsidP="00000000" w:rsidRDefault="00000000" w:rsidRPr="00000000" w14:paraId="0000044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/ Concept: Rule. Input Type: LHS / Output Type: RHS (domain / range Concept event ordering).</w:t>
      </w:r>
    </w:p>
    <w:p w:rsidR="00000000" w:rsidDel="00000000" w:rsidP="00000000" w:rsidRDefault="00000000" w:rsidRPr="00000000" w14:paraId="0000044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4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that emit Rules / Productions Statements.</w:t>
      </w:r>
    </w:p>
    <w:p w:rsidR="00000000" w:rsidDel="00000000" w:rsidP="00000000" w:rsidRDefault="00000000" w:rsidRPr="00000000" w14:paraId="0000044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emitted by Rule application: Rule reference.</w:t>
      </w:r>
    </w:p>
    <w:p w:rsidR="00000000" w:rsidDel="00000000" w:rsidP="00000000" w:rsidRDefault="00000000" w:rsidRPr="00000000" w14:paraId="000004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Concepts: Mappings in Context between Rules domain / range. Access to occurring Context Rule instance.</w:t>
      </w:r>
    </w:p>
    <w:p w:rsidR="00000000" w:rsidDel="00000000" w:rsidP="00000000" w:rsidRDefault="00000000" w:rsidRPr="00000000" w14:paraId="000004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Rules (Context Rule upper onto alignment). State order (Concept event):</w:t>
      </w:r>
    </w:p>
    <w:p w:rsidR="00000000" w:rsidDel="00000000" w:rsidP="00000000" w:rsidRDefault="00000000" w:rsidRPr="00000000" w14:paraId="0000045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(Context : Rule, Kind, Concept : Rule, Kind);</w:t>
      </w:r>
    </w:p>
    <w:p w:rsidR="00000000" w:rsidDel="00000000" w:rsidP="00000000" w:rsidRDefault="00000000" w:rsidRPr="00000000" w14:paraId="0000045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Alignment Rules (ML / FCA).</w:t>
      </w:r>
    </w:p>
    <w:p w:rsidR="00000000" w:rsidDel="00000000" w:rsidP="00000000" w:rsidRDefault="00000000" w:rsidRPr="00000000" w14:paraId="0000045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Alignment Rules produced Statements:</w:t>
      </w:r>
    </w:p>
    <w:p w:rsidR="00000000" w:rsidDel="00000000" w:rsidP="00000000" w:rsidRDefault="00000000" w:rsidRPr="00000000" w14:paraId="0000045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Employee, PromotionRule, Manager);</w:t>
      </w:r>
    </w:p>
    <w:p w:rsidR="00000000" w:rsidDel="00000000" w:rsidP="00000000" w:rsidRDefault="00000000" w:rsidRPr="00000000" w14:paraId="0000045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(PromotionRule : access Employment occurring Rule instance, EmployeeStatements, PromotionMapping, ManagerStatements);</w:t>
      </w:r>
    </w:p>
    <w:p w:rsidR="00000000" w:rsidDel="00000000" w:rsidP="00000000" w:rsidRDefault="00000000" w:rsidRPr="00000000" w14:paraId="0000045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(PromotionMapping : access PromotionRule occurring Rule instance, EmployeeResource, ReplacementRule, ManagerResource);</w:t>
      </w:r>
    </w:p>
    <w:p w:rsidR="00000000" w:rsidDel="00000000" w:rsidP="00000000" w:rsidRDefault="00000000" w:rsidRPr="00000000" w14:paraId="0000045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Context Rule (onto mapping) in each step.</w:t>
      </w:r>
    </w:p>
    <w:p w:rsidR="00000000" w:rsidDel="00000000" w:rsidP="00000000" w:rsidRDefault="00000000" w:rsidRPr="00000000" w14:paraId="0000045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updated Statements.</w:t>
      </w:r>
    </w:p>
    <w:p w:rsidR="00000000" w:rsidDel="00000000" w:rsidP="00000000" w:rsidRDefault="00000000" w:rsidRPr="00000000" w14:paraId="000004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45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Statement, Concept : Rule, Statement);</w:t>
      </w:r>
    </w:p>
    <w:p w:rsidR="00000000" w:rsidDel="00000000" w:rsidP="00000000" w:rsidRDefault="00000000" w:rsidRPr="00000000" w14:paraId="0000045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Kinds: Alignment Rules.</w:t>
      </w:r>
    </w:p>
    <w:p w:rsidR="00000000" w:rsidDel="00000000" w:rsidP="00000000" w:rsidRDefault="00000000" w:rsidRPr="00000000" w14:paraId="0000045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Inference: Rules that emit Augmentation Rules (ML / FCA).</w:t>
      </w:r>
    </w:p>
    <w:p w:rsidR="00000000" w:rsidDel="00000000" w:rsidP="00000000" w:rsidRDefault="00000000" w:rsidRPr="00000000" w14:paraId="0000045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Rules produced Statements:</w:t>
      </w:r>
    </w:p>
    <w:p w:rsidR="00000000" w:rsidDel="00000000" w:rsidP="00000000" w:rsidRDefault="00000000" w:rsidRPr="00000000" w14:paraId="0000046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Context : Relationship / Kind.</w:t>
      </w:r>
    </w:p>
    <w:p w:rsidR="00000000" w:rsidDel="00000000" w:rsidP="00000000" w:rsidRDefault="00000000" w:rsidRPr="00000000" w14:paraId="00000461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Infer Relations: Transitive, Reflexive, Symmetric.</w:t>
      </w:r>
    </w:p>
    <w:p w:rsidR="00000000" w:rsidDel="00000000" w:rsidP="00000000" w:rsidRDefault="00000000" w:rsidRPr="00000000" w14:paraId="0000046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46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Populated Kinds.</w:t>
      </w:r>
    </w:p>
    <w:p w:rsidR="00000000" w:rsidDel="00000000" w:rsidP="00000000" w:rsidRDefault="00000000" w:rsidRPr="00000000" w14:paraId="0000046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(Context, CSPO, Concept : Rule, CSPO);</w:t>
      </w:r>
    </w:p>
    <w:p w:rsidR="00000000" w:rsidDel="00000000" w:rsidP="00000000" w:rsidRDefault="00000000" w:rsidRPr="00000000" w14:paraId="00000465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peterEmployeeStatements, Promotion, peterPromotionStatements);</w:t>
      </w:r>
    </w:p>
    <w:p w:rsidR="00000000" w:rsidDel="00000000" w:rsidP="00000000" w:rsidRDefault="00000000" w:rsidRPr="00000000" w14:paraId="000004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Matching Rules. State order (Concept event):</w:t>
      </w:r>
    </w:p>
    <w:p w:rsidR="00000000" w:rsidDel="00000000" w:rsidP="00000000" w:rsidRDefault="00000000" w:rsidRPr="00000000" w14:paraId="0000046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(Context : Rule, Resource, Concept : Rule, Resource);</w:t>
      </w:r>
    </w:p>
    <w:p w:rsidR="00000000" w:rsidDel="00000000" w:rsidP="00000000" w:rsidRDefault="00000000" w:rsidRPr="00000000" w14:paraId="0000046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Matching Rules (ML / FCA).</w:t>
      </w:r>
    </w:p>
    <w:p w:rsidR="00000000" w:rsidDel="00000000" w:rsidP="00000000" w:rsidRDefault="00000000" w:rsidRPr="00000000" w14:paraId="0000046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Matching Rules produced Statements:</w:t>
      </w:r>
    </w:p>
    <w:p w:rsidR="00000000" w:rsidDel="00000000" w:rsidP="00000000" w:rsidRDefault="00000000" w:rsidRPr="00000000" w14:paraId="0000046B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(Language, "Peter", sameAs, "Pedro");</w:t>
      </w:r>
    </w:p>
    <w:p w:rsidR="00000000" w:rsidDel="00000000" w:rsidP="00000000" w:rsidRDefault="00000000" w:rsidRPr="00000000" w14:paraId="000004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4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46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47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47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47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47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4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4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4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47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47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47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47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47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47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47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47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47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48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48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48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48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48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48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48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48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48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48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48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48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48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48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48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48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49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49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49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49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49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49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49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49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49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49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49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49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49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49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49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49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4A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4A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4A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4A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4A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4A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4A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4A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4A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4A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4A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4A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4A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4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4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4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4B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4B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4B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4B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4B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4B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4B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4B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4B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4B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4B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4B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4B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4B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4B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4B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4C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4C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4C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4C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4C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4C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4C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4C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4C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4C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4C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4C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4C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4C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4C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4C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4D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4D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4D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4D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4D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4D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4D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4D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4D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4D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4D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4D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4D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4D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4D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4D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4E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4E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4E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4E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4E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4E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4E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4E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4E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4E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4E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4E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4E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4F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4F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4F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4F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4F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4F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4F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4F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4F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4F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4F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4F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4F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4F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4F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4F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50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50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5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5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5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5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5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5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5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5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5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5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5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5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5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5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5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5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5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5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5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5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5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5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5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5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5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5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5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5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5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5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5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5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5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5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5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5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5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5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5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5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5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5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5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5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5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5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5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5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5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5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5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5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5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5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5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5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5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5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5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5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5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5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5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5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54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5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5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55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55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5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5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5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55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55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55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5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55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55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55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55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5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56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56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56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56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56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56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56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5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5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5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56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57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57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7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5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5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57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57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7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57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7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57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57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58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8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58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8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58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58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schema.org" TargetMode="External"/><Relationship Id="rId10" Type="http://schemas.openxmlformats.org/officeDocument/2006/relationships/hyperlink" Target="http://schema.org" TargetMode="External"/><Relationship Id="rId9" Type="http://schemas.openxmlformats.org/officeDocument/2006/relationships/hyperlink" Target="http://schema.or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auseway.apache.org/" TargetMode="External"/><Relationship Id="rId8" Type="http://schemas.openxmlformats.org/officeDocument/2006/relationships/hyperlink" Target="http://schem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MqGu396LNE8UlYs8NAJM34KzA==">CgMxLjA4AHIhMWl0LVVSZVdDUzlZMXFycEJReTdiQl9LWDNmU3BuZU8w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