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Addressing Sail.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Sail.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Persistence Sail.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Addressing Object Model.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URN, Context, Kind, Resource.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 Sail.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Sail.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 Sail.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Object Model: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SPO, Kinds, Contexts Data, Schema, Behavior Relationships.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Bus Signatures Dataflow Sail.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Dynamic Object Model: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HATEOAS.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Models / Quads Mappings.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IContext : measurement contexts. Statement (data / state), Mapping (schema), Transform (behavior) contexts.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Abstract interfaces: ISubject, etc. Align interfaces to CSPO roles (traversal / graph layout)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IContextKind : IKind, ISubject, IPredicate, IObject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Resource&lt;Sets&gt;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Subject&lt;Resource&gt;, Resource&lt;Subject&gt; : Resource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(SubjectKind): (SK, C, P, O)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(SubjectResource): (S, C, PK, OK)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Predicate&lt;Resource&gt;, Resource&lt;Predicate&gt;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(PredicateKind): (PK, C, S, O)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(PredicateResource): (P, C, SK, OK)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Object&lt;Resource&gt;, Resource&lt;Object&gt;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(ObjectKind): (OK, C, P, 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(ObjectResource): (O, C, PK, SK)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Kind&lt;Sets&gt; : Resource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Kind&lt;Subject&gt;, Subject&lt;Kind&gt;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(SubjectContext): (C, SK, PK, OK) / Composite SK(PK, OK) Statement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(SubjectKind): (SK, C, P, O)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Kind&lt;Predicate&gt;, Predicate&lt;Kind&gt;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(PredicateContext): (C, PK, SK, OK) / Composite PK(SK, OK) Mapping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(PredicateKind): (PK, C, S, O)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Kind&lt;Object&gt; , Object&lt;Kind&gt;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(ObjectContext): (C, OK, PK, SK) / Composite OK(PK, SK): Behavior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(ObjectKind): (OK, C, P, 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Context&lt;Sets&gt; : Kind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Context&lt;Subject&gt;, Subject&lt;Context&gt;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Input: (C, S, P, O)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(SubjectContext): (C, SK, PK, OK) / Composite SK(PK, OK) Statement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Context&lt;Predicate&gt;, Predicate&lt;Context&gt;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Input: (C P, S, O)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(PredicateContext): (C, PK, SK, OK) / Composite PK(SK, OK) Mapping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Context&lt;Object&gt;, Object&lt;Context&gt;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Input: (C, O, P, 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(ObjectContext): (C, OK, PK, SK) / Composite OK(PK, SK): Behavior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 Inputs. Hierarchy (classes) populate aggregations upwards from CSPO Contexts. Layer produced statements from aggregation of previous layer productions.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Kind&lt;Kind&lt;Subject&lt;Context&gt;&gt;&gt; : StatementKind: Resource. Kind of Kind: SK(PK, OK). Contexts Kinds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Resources, Kinds, Occurrences: Statement (relation data), Mapping (schema), Transform (behavior) Contexts: composite Kinds: SK(PK, OK), PK(SK, OK), OK(PK, SK) respectively.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SubjectContext: Statement. Data. SK(PK, OK).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PredicateContext: Schema. PK(SK, OK).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ObjectContext: Behavior. OK(PK, SK).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AMUW2mUnCX2K/mxauZ9NQp4H3667d/XUAfJl9L8Ij24/7W8grcU5Dc3e76XedLSiHpm9mKmrsk1+wQcjLBXgrr9V/niVkEXT631DCcLRLGxcE/r/j74+wns=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