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measurement contexts. Statement (data / state), Mapping (schema), Transform (behavior) contexts.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Abstract interfaces: ISubject, etc. Align interfaces to CSPO roles (traversal / graph layout)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IQuad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IOccurrence : IQuad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ISubject, IPredicate, IObject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IContext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IContext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IContext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IPredicateResource, IObjectResource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ISubjectResource, IObjectResource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IPredicateResource, ISubjectResource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IContext, ISubjectKind, IPredicateKind, IObjectKind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IContext, ISubjectKind, IPredicateKind, IObjectKind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IContext, ISubjectKind, IPredicateKind, IObjectKind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ISubjectResource : IResource, ISubject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(ISubjectKind, ISubjectOccurrence, IPredicateKind, IObjectKind)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IPredicateResource : IResource, IPredicate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(IPredicateKind, IPredicateOccurrence, ISubjectKind, IObjectKind)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IObjectResource : IResource, IObject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(IObjectKind, IObjectOccurrence, IPredicateKind, ISubjectKind)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IStatementResource : IResource, IStatement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(IStatementKind, IStatementOccurrence, IPredicateKind, IObjectKind)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IMappingResource : IResource, IMapping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(IMappingKind, IMappingOccurrence, ISubjectKind, IObjectKind)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ITransformResource : IResource, ITransform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(ITransformKind, ITransformOccurrence, IPredicateKind, ISubjectKind)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(ISubjectOccurrence, ISubjectKind, IPredicateResource, IObjectResource)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(IPredicateOccurrence, IPredicateKind, ISubjectResource, IObjectResource)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(IObjectOccurrence, IObjectKind, IPredicateResource, ISubjectResource)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(IStatementOccurrence, SK of PK/OK: Relation, PK, OK)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(IMappingOccurrence, PK of SK/OK: Schema, SK, OK)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(ITransformOccurrence, OK of SK/PK: Behavior, SK, PK);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ISubjectOccurrence : IOccurrence, ISubject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(ISubjectResource, ISubjectKind, IPredicateOccurrence, IObjectOccurrence)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IPredicateOccurrence : IOccurrence, IPredicate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(IPredicateResource, IPredicateKind, ISubjectOccurrence, IObjectOccurrence)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IObjectOccurrence : IOccurrence, IObject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(IObjectResource, IObjectKind, ISubjectOccurrence, IPredicateOccurrence)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IStatementOccurrence : IOccurrence, IStatement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(IStatementResource, IStatementKind, IPredicateKind, IObjectKind)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IMappingOccurrence : IOccurrence, IMapping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(IMappingResource, IMappingKind, ISubjectKind, IObjectKind)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ITransformOccurrence : IOccurrence, ITransform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(ITransformResource, ITransformKind, IPredicateKind, ISubjectKind)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AMUW2mXFHISInT0jD7jvKBrVJnUAfElQqp1fCm1+zqnTjLhXSKFEhmsb7NbBCaRL8Zr0ZszFCov8nnl3H+rEadww1UMxeUjBjBfGPIlrPxPS9yvFgoEZucs=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