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2"/>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2"/>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6"/>
        </w:numPr>
        <w:ind w:left="720" w:hanging="360"/>
        <w:rPr>
          <w:u w:val="none"/>
        </w:rPr>
      </w:pPr>
      <w:r w:rsidDel="00000000" w:rsidR="00000000" w:rsidRPr="00000000">
        <w:rPr>
          <w:rtl w:val="0"/>
        </w:rPr>
        <w:t xml:space="preserve">User selects source account.</w:t>
      </w:r>
    </w:p>
    <w:p w:rsidR="00000000" w:rsidDel="00000000" w:rsidP="00000000" w:rsidRDefault="00000000" w:rsidRPr="00000000" w14:paraId="00000188">
      <w:pPr>
        <w:numPr>
          <w:ilvl w:val="0"/>
          <w:numId w:val="6"/>
        </w:numPr>
        <w:ind w:left="720" w:hanging="360"/>
        <w:rPr>
          <w:u w:val="none"/>
        </w:rPr>
      </w:pPr>
      <w:r w:rsidDel="00000000" w:rsidR="00000000" w:rsidRPr="00000000">
        <w:rPr>
          <w:rtl w:val="0"/>
        </w:rPr>
        <w:t xml:space="preserve">User inputs amount to be transferred.</w:t>
      </w:r>
    </w:p>
    <w:p w:rsidR="00000000" w:rsidDel="00000000" w:rsidP="00000000" w:rsidRDefault="00000000" w:rsidRPr="00000000" w14:paraId="00000189">
      <w:pPr>
        <w:numPr>
          <w:ilvl w:val="0"/>
          <w:numId w:val="6"/>
        </w:numPr>
        <w:ind w:left="720" w:hanging="360"/>
        <w:rPr>
          <w:u w:val="none"/>
        </w:rPr>
      </w:pPr>
      <w:r w:rsidDel="00000000" w:rsidR="00000000" w:rsidRPr="00000000">
        <w:rPr>
          <w:rtl w:val="0"/>
        </w:rPr>
        <w:t xml:space="preserve">User selects destination account.</w:t>
      </w:r>
    </w:p>
    <w:p w:rsidR="00000000" w:rsidDel="00000000" w:rsidP="00000000" w:rsidRDefault="00000000" w:rsidRPr="00000000" w14:paraId="0000018A">
      <w:pPr>
        <w:numPr>
          <w:ilvl w:val="0"/>
          <w:numId w:val="6"/>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8B">
      <w:pPr>
        <w:numPr>
          <w:ilvl w:val="0"/>
          <w:numId w:val="6"/>
        </w:numPr>
        <w:ind w:left="720" w:hanging="360"/>
        <w:rPr>
          <w:u w:val="none"/>
        </w:rPr>
      </w:pPr>
      <w:r w:rsidDel="00000000" w:rsidR="00000000" w:rsidRPr="00000000">
        <w:rPr>
          <w:rtl w:val="0"/>
        </w:rPr>
        <w:t xml:space="preserve">Source account balance decreases by amount.</w:t>
      </w:r>
    </w:p>
    <w:p w:rsidR="00000000" w:rsidDel="00000000" w:rsidP="00000000" w:rsidRDefault="00000000" w:rsidRPr="00000000" w14:paraId="0000018C">
      <w:pPr>
        <w:numPr>
          <w:ilvl w:val="0"/>
          <w:numId w:val="6"/>
        </w:numPr>
        <w:ind w:left="720" w:hanging="360"/>
        <w:rPr>
          <w:u w:val="none"/>
        </w:rPr>
      </w:pPr>
      <w:r w:rsidDel="00000000" w:rsidR="00000000" w:rsidRPr="00000000">
        <w:rPr>
          <w:rtl w:val="0"/>
        </w:rPr>
        <w:t xml:space="preserve">Destination account balance increases by amount.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3"/>
        </w:numPr>
        <w:ind w:left="720" w:hanging="360"/>
        <w:rPr>
          <w:u w:val="none"/>
        </w:rPr>
      </w:pPr>
      <w:r w:rsidDel="00000000" w:rsidR="00000000" w:rsidRPr="00000000">
        <w:rPr>
          <w:rtl w:val="0"/>
        </w:rPr>
        <w:t xml:space="preserve">User: "I want to: " [options list] -&gt; "transfer money”</w:t>
      </w:r>
    </w:p>
    <w:p w:rsidR="00000000" w:rsidDel="00000000" w:rsidP="00000000" w:rsidRDefault="00000000" w:rsidRPr="00000000" w14:paraId="00000193">
      <w:pPr>
        <w:numPr>
          <w:ilvl w:val="0"/>
          <w:numId w:val="3"/>
        </w:numPr>
        <w:ind w:left="720" w:hanging="360"/>
        <w:rPr>
          <w:u w:val="none"/>
        </w:rPr>
      </w:pPr>
      <w:r w:rsidDel="00000000" w:rsidR="00000000" w:rsidRPr="00000000">
        <w:rPr>
          <w:rtl w:val="0"/>
        </w:rPr>
        <w:t xml:space="preserve">User asks for / System lists available source accounts.</w:t>
      </w:r>
    </w:p>
    <w:p w:rsidR="00000000" w:rsidDel="00000000" w:rsidP="00000000" w:rsidRDefault="00000000" w:rsidRPr="00000000" w14:paraId="00000194">
      <w:pPr>
        <w:numPr>
          <w:ilvl w:val="0"/>
          <w:numId w:val="3"/>
        </w:numPr>
        <w:ind w:left="720" w:hanging="360"/>
        <w:rPr>
          <w:u w:val="none"/>
        </w:rPr>
      </w:pPr>
      <w:r w:rsidDel="00000000" w:rsidR="00000000" w:rsidRPr="00000000">
        <w:rPr>
          <w:rtl w:val="0"/>
        </w:rPr>
        <w:t xml:space="preserve">System: “Please tell me from which account”</w:t>
      </w:r>
    </w:p>
    <w:p w:rsidR="00000000" w:rsidDel="00000000" w:rsidP="00000000" w:rsidRDefault="00000000" w:rsidRPr="00000000" w14:paraId="00000195">
      <w:pPr>
        <w:numPr>
          <w:ilvl w:val="0"/>
          <w:numId w:val="3"/>
        </w:numPr>
        <w:ind w:left="720" w:hanging="360"/>
        <w:rPr>
          <w:u w:val="none"/>
        </w:rPr>
      </w:pPr>
      <w:r w:rsidDel="00000000" w:rsidR="00000000" w:rsidRPr="00000000">
        <w:rPr>
          <w:rtl w:val="0"/>
        </w:rPr>
        <w:t xml:space="preserve">System asks for the amount to be transferred.</w:t>
      </w:r>
    </w:p>
    <w:p w:rsidR="00000000" w:rsidDel="00000000" w:rsidP="00000000" w:rsidRDefault="00000000" w:rsidRPr="00000000" w14:paraId="00000196">
      <w:pPr>
        <w:numPr>
          <w:ilvl w:val="0"/>
          <w:numId w:val="3"/>
        </w:numPr>
        <w:ind w:left="720" w:hanging="360"/>
        <w:rPr>
          <w:u w:val="none"/>
        </w:rPr>
      </w:pPr>
      <w:r w:rsidDel="00000000" w:rsidR="00000000" w:rsidRPr="00000000">
        <w:rPr>
          <w:rtl w:val="0"/>
        </w:rPr>
        <w:t xml:space="preserve">System: "Please tell me how much to be transferred”</w:t>
      </w:r>
    </w:p>
    <w:p w:rsidR="00000000" w:rsidDel="00000000" w:rsidP="00000000" w:rsidRDefault="00000000" w:rsidRPr="00000000" w14:paraId="00000197">
      <w:pPr>
        <w:numPr>
          <w:ilvl w:val="0"/>
          <w:numId w:val="3"/>
        </w:numPr>
        <w:ind w:left="720" w:hanging="360"/>
        <w:rPr>
          <w:u w:val="none"/>
        </w:rPr>
      </w:pPr>
      <w:r w:rsidDel="00000000" w:rsidR="00000000" w:rsidRPr="00000000">
        <w:rPr>
          <w:rtl w:val="0"/>
        </w:rPr>
        <w:t xml:space="preserve">User asks for / System lists available destination accounts.</w:t>
      </w:r>
    </w:p>
    <w:p w:rsidR="00000000" w:rsidDel="00000000" w:rsidP="00000000" w:rsidRDefault="00000000" w:rsidRPr="00000000" w14:paraId="00000198">
      <w:pPr>
        <w:numPr>
          <w:ilvl w:val="0"/>
          <w:numId w:val="3"/>
        </w:numPr>
        <w:ind w:left="720" w:hanging="360"/>
        <w:rPr>
          <w:u w:val="none"/>
        </w:rPr>
      </w:pPr>
      <w:r w:rsidDel="00000000" w:rsidR="00000000" w:rsidRPr="00000000">
        <w:rPr>
          <w:rtl w:val="0"/>
        </w:rPr>
        <w:t xml:space="preserve">User: "Transfer amount from source account to destination account”</w:t>
      </w:r>
    </w:p>
    <w:p w:rsidR="00000000" w:rsidDel="00000000" w:rsidP="00000000" w:rsidRDefault="00000000" w:rsidRPr="00000000" w14:paraId="00000199">
      <w:pPr>
        <w:numPr>
          <w:ilvl w:val="0"/>
          <w:numId w:val="3"/>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9A">
      <w:pPr>
        <w:numPr>
          <w:ilvl w:val="0"/>
          <w:numId w:val="3"/>
        </w:numPr>
        <w:ind w:left="720" w:hanging="360"/>
        <w:rPr>
          <w:u w:val="none"/>
        </w:rPr>
      </w:pPr>
      <w:r w:rsidDel="00000000" w:rsidR="00000000" w:rsidRPr="00000000">
        <w:rPr>
          <w:rtl w:val="0"/>
        </w:rPr>
        <w:t xml:space="preserve">System performs balance transfer and emits receipt.</w:t>
      </w:r>
    </w:p>
    <w:p w:rsidR="00000000" w:rsidDel="00000000" w:rsidP="00000000" w:rsidRDefault="00000000" w:rsidRPr="00000000" w14:paraId="0000019B">
      <w:pPr>
        <w:numPr>
          <w:ilvl w:val="0"/>
          <w:numId w:val="3"/>
        </w:numPr>
        <w:ind w:left="720" w:hanging="360"/>
        <w:rPr>
          <w:u w:val="none"/>
        </w:rPr>
      </w:pPr>
      <w:r w:rsidDel="00000000" w:rsidR="00000000" w:rsidRPr="00000000">
        <w:rPr>
          <w:rtl w:val="0"/>
        </w:rPr>
        <w:t xml:space="preserve">System: "The transference of amount from source to destination has been performed. Can I help you with something else?”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5"/>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5"/>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5"/>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5"/>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5"/>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5"/>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5"/>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5"/>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5"/>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5"/>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5"/>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5"/>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5"/>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5"/>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5"/>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5"/>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5"/>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0">
      <w:pPr>
        <w:widowControl w:val="0"/>
        <w:numPr>
          <w:ilvl w:val="0"/>
          <w:numId w:val="5"/>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5"/>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5"/>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5"/>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5"/>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5"/>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5"/>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B7">
      <w:pPr>
        <w:widowControl w:val="0"/>
        <w:numPr>
          <w:ilvl w:val="1"/>
          <w:numId w:val="5"/>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8">
      <w:pPr>
        <w:widowControl w:val="0"/>
        <w:numPr>
          <w:ilvl w:val="1"/>
          <w:numId w:val="5"/>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B9">
      <w:pPr>
        <w:widowControl w:val="0"/>
        <w:numPr>
          <w:ilvl w:val="1"/>
          <w:numId w:val="5"/>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5"/>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5"/>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5"/>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5"/>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4"/>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4"/>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4"/>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4"/>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4"/>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4"/>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4"/>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4"/>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4"/>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4"/>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4"/>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4"/>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4"/>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4"/>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4"/>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4"/>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4"/>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4"/>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4"/>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4"/>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4"/>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4"/>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4"/>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4"/>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4"/>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4"/>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4"/>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4"/>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4"/>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4"/>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4"/>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4"/>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4"/>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4"/>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4"/>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4"/>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4"/>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ind w:left="0" w:firstLine="0"/>
        <w:rPr/>
      </w:pPr>
      <w:r w:rsidDel="00000000" w:rsidR="00000000" w:rsidRPr="00000000">
        <w:rPr>
          <w:rtl w:val="0"/>
        </w:rPr>
      </w:r>
    </w:p>
    <w:p w:rsidR="00000000" w:rsidDel="00000000" w:rsidP="00000000" w:rsidRDefault="00000000" w:rsidRPr="00000000" w14:paraId="000001E7">
      <w:pPr>
        <w:widowControl w:val="0"/>
        <w:numPr>
          <w:ilvl w:val="0"/>
          <w:numId w:val="1"/>
        </w:numPr>
        <w:spacing w:line="240" w:lineRule="auto"/>
        <w:ind w:left="720" w:hanging="360"/>
        <w:rPr>
          <w:u w:val="none"/>
        </w:rPr>
      </w:pPr>
      <w:r w:rsidDel="00000000" w:rsidR="00000000" w:rsidRPr="00000000">
        <w:rPr>
          <w:rtl w:val="0"/>
        </w:rPr>
        <w:t xml:space="preserve">Data (actors: state), Context (roles: behavior), Interaction (instances: actor in roles). Reified n-ary relationships in given state.</w:t>
      </w:r>
    </w:p>
    <w:p w:rsidR="00000000" w:rsidDel="00000000" w:rsidP="00000000" w:rsidRDefault="00000000" w:rsidRPr="00000000" w14:paraId="000001E8">
      <w:pPr>
        <w:widowControl w:val="0"/>
        <w:numPr>
          <w:ilvl w:val="0"/>
          <w:numId w:val="1"/>
        </w:numPr>
        <w:spacing w:line="240" w:lineRule="auto"/>
        <w:ind w:left="720" w:hanging="360"/>
        <w:rPr>
          <w:u w:val="none"/>
        </w:rPr>
      </w:pPr>
      <w:r w:rsidDel="00000000" w:rsidR="00000000" w:rsidRPr="00000000">
        <w:rPr>
          <w:rtl w:val="0"/>
        </w:rPr>
        <w:t xml:space="preserve">Resource:</w:t>
      </w:r>
    </w:p>
    <w:p w:rsidR="00000000" w:rsidDel="00000000" w:rsidP="00000000" w:rsidRDefault="00000000" w:rsidRPr="00000000" w14:paraId="000001E9">
      <w:pPr>
        <w:widowControl w:val="0"/>
        <w:numPr>
          <w:ilvl w:val="1"/>
          <w:numId w:val="1"/>
        </w:numPr>
        <w:spacing w:line="240" w:lineRule="auto"/>
        <w:ind w:left="1440" w:hanging="360"/>
        <w:rPr>
          <w:u w:val="none"/>
        </w:rPr>
      </w:pPr>
      <w:r w:rsidDel="00000000" w:rsidR="00000000" w:rsidRPr="00000000">
        <w:rPr>
          <w:rtl w:val="0"/>
        </w:rPr>
        <w:t xml:space="preserve">ID / URI</w:t>
      </w:r>
    </w:p>
    <w:p w:rsidR="00000000" w:rsidDel="00000000" w:rsidP="00000000" w:rsidRDefault="00000000" w:rsidRPr="00000000" w14:paraId="000001EA">
      <w:pPr>
        <w:widowControl w:val="0"/>
        <w:numPr>
          <w:ilvl w:val="1"/>
          <w:numId w:val="1"/>
        </w:numPr>
        <w:spacing w:line="240" w:lineRule="auto"/>
        <w:ind w:left="1440" w:hanging="360"/>
        <w:rPr>
          <w:u w:val="none"/>
        </w:rPr>
      </w:pPr>
      <w:r w:rsidDel="00000000" w:rsidR="00000000" w:rsidRPr="00000000">
        <w:rPr>
          <w:rtl w:val="0"/>
        </w:rPr>
        <w:t xml:space="preserve">Occurrences : Statements / Resources (Types occurrences)</w:t>
      </w:r>
    </w:p>
    <w:p w:rsidR="00000000" w:rsidDel="00000000" w:rsidP="00000000" w:rsidRDefault="00000000" w:rsidRPr="00000000" w14:paraId="000001EB">
      <w:pPr>
        <w:widowControl w:val="0"/>
        <w:numPr>
          <w:ilvl w:val="1"/>
          <w:numId w:val="1"/>
        </w:numPr>
        <w:spacing w:line="240" w:lineRule="auto"/>
        <w:ind w:left="1440" w:hanging="360"/>
        <w:rPr>
          <w:u w:val="none"/>
        </w:rPr>
      </w:pPr>
      <w:r w:rsidDel="00000000" w:rsidR="00000000" w:rsidRPr="00000000">
        <w:rPr>
          <w:rtl w:val="0"/>
        </w:rPr>
        <w:t xml:space="preserve">Map&lt;Occurrence, Type(SK,PK,OK)&gt;</w:t>
      </w:r>
    </w:p>
    <w:p w:rsidR="00000000" w:rsidDel="00000000" w:rsidP="00000000" w:rsidRDefault="00000000" w:rsidRPr="00000000" w14:paraId="000001EC">
      <w:pPr>
        <w:widowControl w:val="0"/>
        <w:numPr>
          <w:ilvl w:val="0"/>
          <w:numId w:val="1"/>
        </w:numPr>
        <w:spacing w:line="240" w:lineRule="auto"/>
        <w:ind w:left="720" w:hanging="360"/>
        <w:rPr>
          <w:u w:val="none"/>
        </w:rPr>
      </w:pPr>
      <w:r w:rsidDel="00000000" w:rsidR="00000000" w:rsidRPr="00000000">
        <w:rPr>
          <w:rtl w:val="0"/>
        </w:rPr>
        <w:t xml:space="preserve">Type : Resource (SK, PK, OK)</w:t>
      </w:r>
    </w:p>
    <w:p w:rsidR="00000000" w:rsidDel="00000000" w:rsidP="00000000" w:rsidRDefault="00000000" w:rsidRPr="00000000" w14:paraId="000001ED">
      <w:pPr>
        <w:widowControl w:val="0"/>
        <w:numPr>
          <w:ilvl w:val="1"/>
          <w:numId w:val="1"/>
        </w:numPr>
        <w:spacing w:line="240" w:lineRule="auto"/>
        <w:ind w:left="1440" w:hanging="360"/>
        <w:rPr>
          <w:u w:val="none"/>
        </w:rPr>
      </w:pPr>
      <w:r w:rsidDel="00000000" w:rsidR="00000000" w:rsidRPr="00000000">
        <w:rPr>
          <w:rtl w:val="0"/>
        </w:rPr>
        <w:t xml:space="preserve">Occurences</w:t>
      </w:r>
    </w:p>
    <w:p w:rsidR="00000000" w:rsidDel="00000000" w:rsidP="00000000" w:rsidRDefault="00000000" w:rsidRPr="00000000" w14:paraId="000001EE">
      <w:pPr>
        <w:widowControl w:val="0"/>
        <w:numPr>
          <w:ilvl w:val="1"/>
          <w:numId w:val="1"/>
        </w:numPr>
        <w:spacing w:line="240" w:lineRule="auto"/>
        <w:ind w:left="1440" w:hanging="360"/>
        <w:rPr>
          <w:u w:val="none"/>
        </w:rPr>
      </w:pPr>
      <w:r w:rsidDel="00000000" w:rsidR="00000000" w:rsidRPr="00000000">
        <w:rPr>
          <w:rtl w:val="0"/>
        </w:rPr>
        <w:t xml:space="preserve">Map&lt;Attribute, Set&lt;Value&gt;&gt;</w:t>
      </w:r>
    </w:p>
    <w:p w:rsidR="00000000" w:rsidDel="00000000" w:rsidP="00000000" w:rsidRDefault="00000000" w:rsidRPr="00000000" w14:paraId="000001EF">
      <w:pPr>
        <w:widowControl w:val="0"/>
        <w:numPr>
          <w:ilvl w:val="0"/>
          <w:numId w:val="1"/>
        </w:numPr>
        <w:spacing w:line="240" w:lineRule="auto"/>
        <w:ind w:left="720" w:hanging="360"/>
        <w:rPr>
          <w:u w:val="none"/>
        </w:rPr>
      </w:pPr>
      <w:r w:rsidDel="00000000" w:rsidR="00000000" w:rsidRPr="00000000">
        <w:rPr>
          <w:rtl w:val="0"/>
        </w:rPr>
        <w:t xml:space="preserve">Statement : Resource</w:t>
      </w:r>
    </w:p>
    <w:p w:rsidR="00000000" w:rsidDel="00000000" w:rsidP="00000000" w:rsidRDefault="00000000" w:rsidRPr="00000000" w14:paraId="000001F0">
      <w:pPr>
        <w:widowControl w:val="0"/>
        <w:numPr>
          <w:ilvl w:val="1"/>
          <w:numId w:val="1"/>
        </w:numPr>
        <w:spacing w:line="240" w:lineRule="auto"/>
        <w:ind w:left="1440" w:hanging="360"/>
        <w:rPr>
          <w:u w:val="none"/>
        </w:rPr>
      </w:pPr>
      <w:r w:rsidDel="00000000" w:rsidR="00000000" w:rsidRPr="00000000">
        <w:rPr>
          <w:rtl w:val="0"/>
        </w:rPr>
        <w:t xml:space="preserve">(Resource, Resource, Resource, Resource);</w:t>
      </w:r>
    </w:p>
    <w:p w:rsidR="00000000" w:rsidDel="00000000" w:rsidP="00000000" w:rsidRDefault="00000000" w:rsidRPr="00000000" w14:paraId="000001F1">
      <w:pPr>
        <w:widowControl w:val="0"/>
        <w:numPr>
          <w:ilvl w:val="1"/>
          <w:numId w:val="1"/>
        </w:numPr>
        <w:spacing w:line="240" w:lineRule="auto"/>
        <w:ind w:left="1440" w:hanging="360"/>
        <w:rPr>
          <w:u w:val="none"/>
        </w:rPr>
      </w:pPr>
      <w:r w:rsidDel="00000000" w:rsidR="00000000" w:rsidRPr="00000000">
        <w:rPr>
          <w:rtl w:val="0"/>
        </w:rPr>
        <w:t xml:space="preserve">Resource Statements</w:t>
      </w:r>
    </w:p>
    <w:p w:rsidR="00000000" w:rsidDel="00000000" w:rsidP="00000000" w:rsidRDefault="00000000" w:rsidRPr="00000000" w14:paraId="000001F2">
      <w:pPr>
        <w:widowControl w:val="0"/>
        <w:numPr>
          <w:ilvl w:val="1"/>
          <w:numId w:val="1"/>
        </w:numPr>
        <w:spacing w:line="240" w:lineRule="auto"/>
        <w:ind w:left="1440" w:hanging="360"/>
        <w:rPr>
          <w:u w:val="none"/>
        </w:rPr>
      </w:pPr>
      <w:r w:rsidDel="00000000" w:rsidR="00000000" w:rsidRPr="00000000">
        <w:rPr>
          <w:rtl w:val="0"/>
        </w:rPr>
        <w:t xml:space="preserve">Type Statements</w:t>
      </w:r>
    </w:p>
    <w:p w:rsidR="00000000" w:rsidDel="00000000" w:rsidP="00000000" w:rsidRDefault="00000000" w:rsidRPr="00000000" w14:paraId="000001F3">
      <w:pPr>
        <w:widowControl w:val="0"/>
        <w:numPr>
          <w:ilvl w:val="0"/>
          <w:numId w:val="1"/>
        </w:numPr>
        <w:spacing w:line="240" w:lineRule="auto"/>
        <w:ind w:left="720" w:hanging="360"/>
        <w:rPr>
          <w:u w:val="none"/>
        </w:rPr>
      </w:pPr>
      <w:r w:rsidDel="00000000" w:rsidR="00000000" w:rsidRPr="00000000">
        <w:rPr>
          <w:rtl w:val="0"/>
        </w:rPr>
        <w:t xml:space="preserve">Model Runtime</w:t>
      </w:r>
    </w:p>
    <w:p w:rsidR="00000000" w:rsidDel="00000000" w:rsidP="00000000" w:rsidRDefault="00000000" w:rsidRPr="00000000" w14:paraId="000001F4">
      <w:pPr>
        <w:widowControl w:val="0"/>
        <w:numPr>
          <w:ilvl w:val="1"/>
          <w:numId w:val="1"/>
        </w:numPr>
        <w:spacing w:line="240" w:lineRule="auto"/>
        <w:ind w:left="1440" w:hanging="360"/>
        <w:rPr>
          <w:u w:val="none"/>
        </w:rPr>
      </w:pPr>
      <w:r w:rsidDel="00000000" w:rsidR="00000000" w:rsidRPr="00000000">
        <w:rPr>
          <w:rtl w:val="0"/>
        </w:rPr>
        <w:t xml:space="preserve">Graph Backend (Blackboard, CRUD Events)</w:t>
      </w:r>
    </w:p>
    <w:p w:rsidR="00000000" w:rsidDel="00000000" w:rsidP="00000000" w:rsidRDefault="00000000" w:rsidRPr="00000000" w14:paraId="000001F5">
      <w:pPr>
        <w:widowControl w:val="0"/>
        <w:numPr>
          <w:ilvl w:val="1"/>
          <w:numId w:val="1"/>
        </w:numPr>
        <w:spacing w:line="240" w:lineRule="auto"/>
        <w:ind w:left="1440" w:hanging="360"/>
        <w:rPr>
          <w:u w:val="none"/>
        </w:rPr>
      </w:pPr>
      <w:r w:rsidDel="00000000" w:rsidR="00000000" w:rsidRPr="00000000">
        <w:rPr>
          <w:rtl w:val="0"/>
        </w:rPr>
        <w:t xml:space="preserve">TMRM (ISO Topic Maps), FCA, PrimeIDs. SICP Book.</w:t>
      </w:r>
    </w:p>
    <w:p w:rsidR="00000000" w:rsidDel="00000000" w:rsidP="00000000" w:rsidRDefault="00000000" w:rsidRPr="00000000" w14:paraId="000001F6">
      <w:pPr>
        <w:widowControl w:val="0"/>
        <w:numPr>
          <w:ilvl w:val="1"/>
          <w:numId w:val="1"/>
        </w:numPr>
        <w:spacing w:line="240" w:lineRule="auto"/>
        <w:ind w:left="1440" w:hanging="360"/>
        <w:rPr>
          <w:u w:val="none"/>
        </w:rPr>
      </w:pPr>
      <w:r w:rsidDel="00000000" w:rsidR="00000000" w:rsidRPr="00000000">
        <w:rPr>
          <w:rtl w:val="0"/>
        </w:rPr>
        <w:t xml:space="preserve">Aggregation: type, context/role inference.</w:t>
      </w:r>
    </w:p>
    <w:p w:rsidR="00000000" w:rsidDel="00000000" w:rsidP="00000000" w:rsidRDefault="00000000" w:rsidRPr="00000000" w14:paraId="000001F7">
      <w:pPr>
        <w:widowControl w:val="0"/>
        <w:numPr>
          <w:ilvl w:val="1"/>
          <w:numId w:val="1"/>
        </w:numPr>
        <w:spacing w:line="240" w:lineRule="auto"/>
        <w:ind w:left="1440" w:hanging="360"/>
        <w:rPr>
          <w:u w:val="none"/>
        </w:rPr>
      </w:pPr>
      <w:r w:rsidDel="00000000" w:rsidR="00000000" w:rsidRPr="00000000">
        <w:rPr>
          <w:rtl w:val="0"/>
        </w:rPr>
        <w:t xml:space="preserve">Alignment: link inference (data statements production). Ontology Matching (actor in context role inference).</w:t>
      </w:r>
    </w:p>
    <w:p w:rsidR="00000000" w:rsidDel="00000000" w:rsidP="00000000" w:rsidRDefault="00000000" w:rsidRPr="00000000" w14:paraId="000001F8">
      <w:pPr>
        <w:widowControl w:val="0"/>
        <w:numPr>
          <w:ilvl w:val="1"/>
          <w:numId w:val="1"/>
        </w:numPr>
        <w:spacing w:line="240" w:lineRule="auto"/>
        <w:ind w:left="1440" w:hanging="360"/>
        <w:rPr>
          <w:u w:val="none"/>
        </w:rPr>
      </w:pPr>
      <w:r w:rsidDel="00000000" w:rsidR="00000000" w:rsidRPr="00000000">
        <w:rPr>
          <w:rtl w:val="0"/>
        </w:rPr>
        <w:t xml:space="preserve">Activation: Possible / Previous Contexts Interactions (contexts instances actors/roles). Type (behavior/relationship code statements production).</w:t>
      </w:r>
    </w:p>
    <w:p w:rsidR="00000000" w:rsidDel="00000000" w:rsidP="00000000" w:rsidRDefault="00000000" w:rsidRPr="00000000" w14:paraId="000001F9">
      <w:pPr>
        <w:widowControl w:val="0"/>
        <w:numPr>
          <w:ilvl w:val="1"/>
          <w:numId w:val="1"/>
        </w:numPr>
        <w:spacing w:line="240" w:lineRule="auto"/>
        <w:ind w:left="1440" w:hanging="360"/>
        <w:rPr>
          <w:u w:val="none"/>
        </w:rPr>
      </w:pPr>
      <w:r w:rsidDel="00000000" w:rsidR="00000000" w:rsidRPr="00000000">
        <w:rPr>
          <w:rtl w:val="0"/>
        </w:rPr>
        <w:t xml:space="preserve">Augmentation Services Pipeline: consumes data, produces code (grammar productions) / executes code, produces data (grammar productions, constrained placeholders).</w:t>
      </w:r>
    </w:p>
    <w:p w:rsidR="00000000" w:rsidDel="00000000" w:rsidP="00000000" w:rsidRDefault="00000000" w:rsidRPr="00000000" w14:paraId="000001FA">
      <w:pPr>
        <w:widowControl w:val="0"/>
        <w:numPr>
          <w:ilvl w:val="1"/>
          <w:numId w:val="1"/>
        </w:numPr>
        <w:spacing w:line="240" w:lineRule="auto"/>
        <w:ind w:left="1440" w:hanging="360"/>
        <w:rPr>
          <w:u w:val="none"/>
        </w:rPr>
      </w:pPr>
      <w:r w:rsidDel="00000000" w:rsidR="00000000" w:rsidRPr="00000000">
        <w:rPr>
          <w:rtl w:val="0"/>
        </w:rPr>
        <w:t xml:space="preserve">Streams (filter, map, reduce)</w:t>
      </w:r>
    </w:p>
    <w:p w:rsidR="00000000" w:rsidDel="00000000" w:rsidP="00000000" w:rsidRDefault="00000000" w:rsidRPr="00000000" w14:paraId="000001FB">
      <w:pPr>
        <w:widowControl w:val="0"/>
        <w:numPr>
          <w:ilvl w:val="1"/>
          <w:numId w:val="1"/>
        </w:numPr>
        <w:spacing w:line="240" w:lineRule="auto"/>
        <w:ind w:left="1440" w:hanging="360"/>
        <w:rPr>
          <w:u w:val="none"/>
        </w:rPr>
      </w:pPr>
      <w:r w:rsidDel="00000000" w:rsidR="00000000" w:rsidRPr="00000000">
        <w:rPr>
          <w:rtl w:val="0"/>
        </w:rPr>
        <w:t xml:space="preserve">Completions: Classification, Regression, Clustering. Helpers.</w:t>
      </w:r>
    </w:p>
    <w:p w:rsidR="00000000" w:rsidDel="00000000" w:rsidP="00000000" w:rsidRDefault="00000000" w:rsidRPr="00000000" w14:paraId="000001FC">
      <w:pPr>
        <w:widowControl w:val="0"/>
        <w:numPr>
          <w:ilvl w:val="0"/>
          <w:numId w:val="1"/>
        </w:numPr>
        <w:spacing w:line="240" w:lineRule="auto"/>
        <w:ind w:left="720" w:hanging="360"/>
        <w:rPr>
          <w:u w:val="none"/>
        </w:rPr>
      </w:pPr>
      <w:r w:rsidDel="00000000" w:rsidR="00000000" w:rsidRPr="00000000">
        <w:rPr>
          <w:rtl w:val="0"/>
        </w:rPr>
        <w:t xml:space="preserve">Graph CRUD Events</w:t>
      </w:r>
    </w:p>
    <w:p w:rsidR="00000000" w:rsidDel="00000000" w:rsidP="00000000" w:rsidRDefault="00000000" w:rsidRPr="00000000" w14:paraId="000001FD">
      <w:pPr>
        <w:widowControl w:val="0"/>
        <w:numPr>
          <w:ilvl w:val="1"/>
          <w:numId w:val="1"/>
        </w:numPr>
        <w:spacing w:line="240" w:lineRule="auto"/>
        <w:ind w:left="1440" w:hanging="360"/>
        <w:rPr>
          <w:u w:val="none"/>
        </w:rPr>
      </w:pPr>
      <w:r w:rsidDel="00000000" w:rsidR="00000000" w:rsidRPr="00000000">
        <w:rPr>
          <w:rtl w:val="0"/>
        </w:rPr>
        <w:t xml:space="preserve">Messages: Statements (Homoiconic Runtime Codats).</w:t>
      </w:r>
    </w:p>
    <w:p w:rsidR="00000000" w:rsidDel="00000000" w:rsidP="00000000" w:rsidRDefault="00000000" w:rsidRPr="00000000" w14:paraId="000001FE">
      <w:pPr>
        <w:widowControl w:val="0"/>
        <w:numPr>
          <w:ilvl w:val="1"/>
          <w:numId w:val="1"/>
        </w:numPr>
        <w:spacing w:line="240" w:lineRule="auto"/>
        <w:ind w:left="1440" w:hanging="360"/>
        <w:rPr>
          <w:u w:val="none"/>
        </w:rPr>
      </w:pPr>
      <w:r w:rsidDel="00000000" w:rsidR="00000000" w:rsidRPr="00000000">
        <w:rPr>
          <w:rtl w:val="0"/>
        </w:rPr>
        <w:t xml:space="preserve">Messages as Data (Resources view): Infer Code Messages (Activation Function). Completion. If Message asserts :x :position :junior, inferred Code Messages: :x :position :semiSenior (:xPromotion reified relationship) available (grammar).</w:t>
      </w:r>
    </w:p>
    <w:p w:rsidR="00000000" w:rsidDel="00000000" w:rsidP="00000000" w:rsidRDefault="00000000" w:rsidRPr="00000000" w14:paraId="000001FF">
      <w:pPr>
        <w:widowControl w:val="0"/>
        <w:numPr>
          <w:ilvl w:val="1"/>
          <w:numId w:val="1"/>
        </w:numPr>
        <w:spacing w:line="240" w:lineRule="auto"/>
        <w:ind w:left="1440" w:hanging="360"/>
        <w:rPr>
          <w:u w:val="none"/>
        </w:rPr>
      </w:pPr>
      <w:r w:rsidDel="00000000" w:rsidR="00000000" w:rsidRPr="00000000">
        <w:rPr>
          <w:rtl w:val="0"/>
        </w:rPr>
        <w:t xml:space="preserve">Messages as Code (Types view): Infer Data Messages (Perform Function). Completion. If Message asserts :x :employeeOf :y, inferred Data Messages with placeholders (reified relationship grammar) :xEmployment :position :choosePosition, :salary, etc.</w:t>
      </w:r>
    </w:p>
    <w:p w:rsidR="00000000" w:rsidDel="00000000" w:rsidP="00000000" w:rsidRDefault="00000000" w:rsidRPr="00000000" w14:paraId="00000200">
      <w:pPr>
        <w:widowControl w:val="0"/>
        <w:spacing w:line="240" w:lineRule="auto"/>
        <w:ind w:left="0" w:firstLine="0"/>
        <w:rPr/>
      </w:pPr>
      <w:r w:rsidDel="00000000" w:rsidR="00000000" w:rsidRPr="00000000">
        <w:rPr>
          <w:rtl w:val="0"/>
        </w:rPr>
      </w:r>
    </w:p>
    <w:p w:rsidR="00000000" w:rsidDel="00000000" w:rsidP="00000000" w:rsidRDefault="00000000" w:rsidRPr="00000000" w14:paraId="00000201">
      <w:pPr>
        <w:widowControl w:val="0"/>
        <w:spacing w:line="240" w:lineRule="auto"/>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