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xmmrlkh9wf05" w:id="0"/>
      <w:bookmarkEnd w:id="0"/>
      <w:r w:rsidDel="00000000" w:rsidR="00000000" w:rsidRPr="00000000">
        <w:rPr>
          <w:rtl w:val="0"/>
        </w:rPr>
        <w:t xml:space="preserve">Project Nexus</w:t>
      </w:r>
    </w:p>
    <w:p w:rsidR="00000000" w:rsidDel="00000000" w:rsidP="00000000" w:rsidRDefault="00000000" w:rsidRPr="00000000" w14:paraId="00000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 Sebastián Samaruga.</w:t>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pPr>
      <w:r w:rsidDel="00000000" w:rsidR="00000000" w:rsidRPr="00000000">
        <w:rPr>
          <w:rFonts w:ascii="Times New Roman" w:cs="Times New Roman" w:eastAsia="Times New Roman" w:hAnsi="Times New Roman"/>
          <w:sz w:val="24"/>
          <w:szCs w:val="24"/>
          <w:rtl w:val="0"/>
        </w:rPr>
        <w:t xml:space="preserve">This work is licensed under a </w:t>
      </w:r>
      <w:hyperlink r:id="rId6">
        <w:r w:rsidDel="00000000" w:rsidR="00000000" w:rsidRPr="00000000">
          <w:rPr>
            <w:rFonts w:ascii="Times New Roman" w:cs="Times New Roman" w:eastAsia="Times New Roman" w:hAnsi="Times New Roman"/>
            <w:color w:val="1155cc"/>
            <w:sz w:val="24"/>
            <w:szCs w:val="24"/>
            <w:u w:val="single"/>
            <w:rtl w:val="0"/>
          </w:rPr>
          <w:t xml:space="preserve">Creative Commons Attribution-NonCommercial-ShareAlike 4.0 International License</w:t>
        </w:r>
      </w:hyperlink>
      <w:r w:rsidDel="00000000" w:rsidR="00000000" w:rsidRPr="00000000">
        <w:rPr>
          <w:rFonts w:ascii="Times New Roman" w:cs="Times New Roman" w:eastAsia="Times New Roman" w:hAnsi="Times New Roman"/>
          <w:sz w:val="24"/>
          <w:szCs w:val="24"/>
          <w:rtl w:val="0"/>
        </w:rPr>
        <w:t xml:space="preserve">.</w:t>
      </w:r>
      <w:r w:rsidDel="00000000" w:rsidR="00000000" w:rsidRPr="00000000">
        <w:rPr>
          <w:rtl w:val="0"/>
        </w:rPr>
      </w:r>
    </w:p>
    <w:p w:rsidR="00000000" w:rsidDel="00000000" w:rsidP="00000000" w:rsidRDefault="00000000" w:rsidRPr="00000000" w14:paraId="00000005">
      <w:pPr>
        <w:pStyle w:val="Heading2"/>
        <w:rPr/>
      </w:pPr>
      <w:bookmarkStart w:colFirst="0" w:colLast="0" w:name="_o82i1t9d54lh" w:id="1"/>
      <w:bookmarkEnd w:id="1"/>
      <w:r w:rsidDel="00000000" w:rsidR="00000000" w:rsidRPr="00000000">
        <w:rPr>
          <w:rtl w:val="0"/>
        </w:rPr>
        <w:t xml:space="preserve">Executive Summary:</w:t>
      </w:r>
    </w:p>
    <w:p w:rsidR="00000000" w:rsidDel="00000000" w:rsidP="00000000" w:rsidRDefault="00000000" w:rsidRPr="00000000" w14:paraId="00000006">
      <w:pPr>
        <w:rPr/>
      </w:pPr>
      <w:r w:rsidDel="00000000" w:rsidR="00000000" w:rsidRPr="00000000">
        <w:rPr>
          <w:rtl w:val="0"/>
        </w:rPr>
      </w:r>
    </w:p>
    <w:p w:rsidR="00000000" w:rsidDel="00000000" w:rsidP="00000000" w:rsidRDefault="00000000" w:rsidRPr="00000000" w14:paraId="00000007">
      <w:pPr>
        <w:rPr/>
      </w:pPr>
      <w:r w:rsidDel="00000000" w:rsidR="00000000" w:rsidRPr="00000000">
        <w:rPr>
          <w:rtl w:val="0"/>
        </w:rPr>
        <w:t xml:space="preserve">This project defines a next-generation data integration and intelligence framework. Unlike traditional ETL (Extract, Transform, Load) tools that move data from point A to point B, this framework creates a Dynamic Knowledge Facade. It ingests raw data from disparate backends, performs real-time mathematical inference (Augmentation) to discover hidden relationships, and provides a unified API (Facade) for applications to interact with. Crucially, it maintains a bi-directional sync, ensuring that actions taken in the Facade are reflected back in the source systems.</w:t>
      </w:r>
    </w:p>
    <w:p w:rsidR="00000000" w:rsidDel="00000000" w:rsidP="00000000" w:rsidRDefault="00000000" w:rsidRPr="00000000" w14:paraId="00000008">
      <w:pPr>
        <w:rPr/>
      </w:pPr>
      <w:r w:rsidDel="00000000" w:rsidR="00000000" w:rsidRPr="00000000">
        <w:rPr>
          <w:rtl w:val="0"/>
        </w:rPr>
      </w:r>
    </w:p>
    <w:p w:rsidR="00000000" w:rsidDel="00000000" w:rsidP="00000000" w:rsidRDefault="00000000" w:rsidRPr="00000000" w14:paraId="00000009">
      <w:pPr>
        <w:rPr/>
      </w:pPr>
      <w:r w:rsidDel="00000000" w:rsidR="00000000" w:rsidRPr="00000000">
        <w:rPr>
          <w:rtl w:val="0"/>
        </w:rPr>
        <w:t xml:space="preserve">Project Nexus is not just another data pipeline; it is an intelligent, self-organizing data fabric. By investing in this architecture, we will drastically reduce integration overhead, surface hidden business insights mathematically, and provide our teams with a system that adapts to our business in real-time.</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Modern enterprise data architecture is plagued by the "Silo Problem"—fragmented data spread across disparate applications that cannot talk to one another effectively. Current solutions use static ETL processes that move data but do not understand it.</w:t>
      </w:r>
    </w:p>
    <w:p w:rsidR="00000000" w:rsidDel="00000000" w:rsidP="00000000" w:rsidRDefault="00000000" w:rsidRPr="00000000" w14:paraId="0000000C">
      <w:pPr>
        <w:rPr/>
      </w:pPr>
      <w:r w:rsidDel="00000000" w:rsidR="00000000" w:rsidRPr="00000000">
        <w:rPr>
          <w:rtl w:val="0"/>
        </w:rPr>
        <w:t xml:space="preserve">Project Nexus is a reactive, semantic data integration framework designed to not just move data, but to Augment it. By applying Formal Concept Analysis (FCA) and Prime ID Embeddings, the platform automatically infers relationships, types, and state transitions, providing a dynamic API Facade that keeps all source systems in bi-directional sync.</w: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pStyle w:val="Heading2"/>
        <w:rPr/>
      </w:pPr>
      <w:bookmarkStart w:colFirst="0" w:colLast="0" w:name="_c5x7wkdyp1qe" w:id="2"/>
      <w:bookmarkEnd w:id="2"/>
      <w:r w:rsidDel="00000000" w:rsidR="00000000" w:rsidRPr="00000000">
        <w:rPr>
          <w:rtl w:val="0"/>
        </w:rPr>
        <w:t xml:space="preserve">Objective:</w:t>
      </w:r>
    </w:p>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t xml:space="preserve">Develop a framework capable of ingest raw data from any integrated service or application backend, perform any possible "Augmentation" (Aggregation, Alignment and Activation) inferences on them, then provide a dynamic Facade for interacting on the inferred data and schemas, in "intra" or "inter" integrated applications (possibly inferred) use cases (Contexts) REST APIs and keep source integrated services or application back ends in sync with this interactions. Consolidate views of the same data (information) coming from or possibly stored in disparate systems (knowledge). Generate and expose an unified interface for integrated systems interactions.</w:t>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pStyle w:val="Heading2"/>
        <w:rPr/>
      </w:pPr>
      <w:bookmarkStart w:colFirst="0" w:colLast="0" w:name="_hqwgmiufzma6" w:id="3"/>
      <w:bookmarkEnd w:id="3"/>
      <w:r w:rsidDel="00000000" w:rsidR="00000000" w:rsidRPr="00000000">
        <w:rPr>
          <w:rtl w:val="0"/>
        </w:rPr>
        <w:t xml:space="preserve">Use Cases: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t xml:space="preserve">If it sees an entity with "Name, Salary, and Manager," it infers this is an "Employee" without a human programmer having to define the database schema.</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By analyzing historical contexts (e.g., "Yesterday's Price was Low", "Today's is Mid"), the system automatically predicts and aligns the next logical state ("Tomorrow's will be High").</w:t>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t xml:space="preserve">The system understands business lifecycles. It knows that a "Junior" employee transitions to a "Semi-senior." It automatically exposes the actions required to trigger that state change.</w:t>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t xml:space="preserve">Current State: Employee data is fragmented across Workday (payroll), Jira (performance), and internal directories. Nexus Application: The system ingests all three. Aggregation realizes "J. Doe" in Jira is "John Doe" in Workday by means of entity matching. Activation notices that based on Jira output, John is transitioning from Junior to Semi-senior. The Facade exposes a dynamic button to the HR manager: "Promote John." Clicking this automatically updates Workday and Jira simultaneously.</w:t>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t xml:space="preserve">Current State: Pricing analysts manually pull historical vendor prices to guess tomorrow's material costs. Nexus Application: The platform ingests vendor pricing daily. The Alignment engine analyzes the axis of time (Yesterday: Low -&gt; Today: Mid). It infers a relationship context and flags an Activation alert: "High probability of price spike tomorrow." The Procurement team uses the dynamic API to lock in purchasing contracts today, saving the company money.</w:t>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t xml:space="preserve">Current State: Marketing has no single view of a customer because sales uses Salesforce, support uses Zendesk, and billing uses Stripe.</w:t>
      </w:r>
    </w:p>
    <w:p w:rsidR="00000000" w:rsidDel="00000000" w:rsidP="00000000" w:rsidRDefault="00000000" w:rsidRPr="00000000" w14:paraId="0000001F">
      <w:pPr>
        <w:rPr/>
      </w:pPr>
      <w:r w:rsidDel="00000000" w:rsidR="00000000" w:rsidRPr="00000000">
        <w:rPr>
          <w:rtl w:val="0"/>
        </w:rPr>
        <w:t xml:space="preserve">Nexus Application: By using Rotated SPO Contexts (Person(buys, Product)), the system automatically infers that a Zendesk ticket creator is the exact same entity as a Stripe payer. It generates a real-time, unified Customer Profile API without any DBA writing a single SQL JOIN.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2"/>
        <w:rPr/>
      </w:pPr>
      <w:bookmarkStart w:colFirst="0" w:colLast="0" w:name="_4jfc6bgflaml" w:id="4"/>
      <w:bookmarkEnd w:id="4"/>
      <w:r w:rsidDel="00000000" w:rsidR="00000000" w:rsidRPr="00000000">
        <w:rPr>
          <w:rtl w:val="0"/>
        </w:rPr>
        <w:t xml:space="preserve">Technical Implementation Overview</w:t>
      </w:r>
    </w:p>
    <w:p w:rsidR="00000000" w:rsidDel="00000000" w:rsidP="00000000" w:rsidRDefault="00000000" w:rsidRPr="00000000" w14:paraId="00000022">
      <w:pPr>
        <w:pStyle w:val="Heading3"/>
        <w:rPr/>
      </w:pPr>
      <w:bookmarkStart w:colFirst="0" w:colLast="0" w:name="_4r6do5xtzi78" w:id="5"/>
      <w:bookmarkEnd w:id="5"/>
      <w:r w:rsidDel="00000000" w:rsidR="00000000" w:rsidRPr="00000000">
        <w:rPr>
          <w:rtl w:val="0"/>
        </w:rPr>
        <w:t xml:space="preserve">Reactive Services:</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t xml:space="preserve">The whole framework is to be implemented as a series of reactive event driven microservices interacting each other vía message endpoints.</w:t>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t xml:space="preserve">The Datasource Service is the integration data sources IO sync service configured to produce / consume model event messages from the integrated application backends data sources (JDBC, XML, API, JSON, etc.) data. For this purpose it is configured with “Connections” definitions which are configurations to define inbound / outbound streams of the connected data source types data source instances in a common RDFQuadMessage format.</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t xml:space="preserve">One service, the Resource Model, acts as the main shared state repository to other services (vía helper services). It holds ingested (Datasource Service) and augmented (Augmentation Pipeline Services) resources. Augmented resources may have undergone manipulation through the Facade (IO API) Service which in turn are re augmented and persisted back in the Resource Model.</w:t>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t xml:space="preserve">The Augmentation Pipeline performs arithmetic inference and augmentation over the raw source data (coming from the Datasource Service IO or the Facade Service interactions) via its Aggregation (type inference, entity matching), Alignment (link / attribute prediction) and Activation (behavioral state management: use cases contexts definitions interaction instances) services. It then updates the Resource Model with the aggregated, alignment and activated data (augmented data).</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t xml:space="preserve">Finally, the Facade Service exposes API Endpoints of the dynamic augmented resources, leveraging Activation Service behavioral state management, use cases contexts definitions interaction instances with their dynamic schemas coming from the augmented (integrated) data source(s) original data in a REST fashion which enables to augment and sync back resources to datasource(s) data re-augmenting the endpoint interactions exchanged resources.</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pStyle w:val="Heading3"/>
        <w:rPr/>
      </w:pPr>
      <w:bookmarkStart w:colFirst="0" w:colLast="0" w:name="_6z8ylucvzqaz" w:id="6"/>
      <w:bookmarkEnd w:id="6"/>
      <w:r w:rsidDel="00000000" w:rsidR="00000000" w:rsidRPr="00000000">
        <w:rPr>
          <w:rtl w:val="0"/>
        </w:rPr>
        <w:t xml:space="preserve">Service Endpoints Message formats:</w:t>
      </w:r>
    </w:p>
    <w:p w:rsidR="00000000" w:rsidDel="00000000" w:rsidP="00000000" w:rsidRDefault="00000000" w:rsidRPr="00000000" w14:paraId="0000002F">
      <w:pPr>
        <w:pStyle w:val="Heading4"/>
        <w:rPr/>
      </w:pPr>
      <w:bookmarkStart w:colFirst="0" w:colLast="0" w:name="_ggrilkpgqjn4" w:id="7"/>
      <w:bookmarkEnd w:id="7"/>
      <w:r w:rsidDel="00000000" w:rsidR="00000000" w:rsidRPr="00000000">
        <w:rPr>
          <w:rtl w:val="0"/>
        </w:rPr>
        <w:t xml:space="preserve">Service Graph Messages (RDFQuadMessage):</w:t>
      </w:r>
    </w:p>
    <w:p w:rsidR="00000000" w:rsidDel="00000000" w:rsidP="00000000" w:rsidRDefault="00000000" w:rsidRPr="00000000" w14:paraId="00000030">
      <w:pPr>
        <w:spacing w:line="276" w:lineRule="auto"/>
        <w:rPr/>
      </w:pPr>
      <w:r w:rsidDel="00000000" w:rsidR="00000000" w:rsidRPr="00000000">
        <w:rPr>
          <w:rtl w:val="0"/>
        </w:rPr>
        <w:t xml:space="preserve">Wraps RDFQuadsStatement objects and message metadata.</w:t>
      </w:r>
    </w:p>
    <w:p w:rsidR="00000000" w:rsidDel="00000000" w:rsidP="00000000" w:rsidRDefault="00000000" w:rsidRPr="00000000" w14:paraId="00000031">
      <w:pPr>
        <w:spacing w:line="276" w:lineRule="auto"/>
        <w:rPr/>
      </w:pPr>
      <w:r w:rsidDel="00000000" w:rsidR="00000000" w:rsidRPr="00000000">
        <w:rPr>
          <w:rtl w:val="0"/>
        </w:rPr>
      </w:r>
    </w:p>
    <w:p w:rsidR="00000000" w:rsidDel="00000000" w:rsidP="00000000" w:rsidRDefault="00000000" w:rsidRPr="00000000" w14:paraId="00000032">
      <w:pPr>
        <w:spacing w:line="276" w:lineRule="auto"/>
        <w:rPr/>
      </w:pPr>
      <w:r w:rsidDel="00000000" w:rsidR="00000000" w:rsidRPr="00000000">
        <w:rPr>
          <w:rtl w:val="0"/>
        </w:rPr>
        <w:t xml:space="preserve">RDFQuadStatement implements Statement (CSPO):</w:t>
      </w:r>
    </w:p>
    <w:p w:rsidR="00000000" w:rsidDel="00000000" w:rsidP="00000000" w:rsidRDefault="00000000" w:rsidRPr="00000000" w14:paraId="00000033">
      <w:pPr>
        <w:spacing w:line="276" w:lineRule="auto"/>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34">
      <w:pPr>
        <w:spacing w:line="276" w:lineRule="auto"/>
        <w:rPr/>
      </w:pPr>
      <w:r w:rsidDel="00000000" w:rsidR="00000000" w:rsidRPr="00000000">
        <w:rPr>
          <w:rtl w:val="0"/>
        </w:rPr>
      </w:r>
    </w:p>
    <w:p w:rsidR="00000000" w:rsidDel="00000000" w:rsidP="00000000" w:rsidRDefault="00000000" w:rsidRPr="00000000" w14:paraId="00000035">
      <w:pPr>
        <w:spacing w:line="276" w:lineRule="auto"/>
        <w:rPr/>
      </w:pPr>
      <w:r w:rsidDel="00000000" w:rsidR="00000000" w:rsidRPr="00000000">
        <w:rPr>
          <w:rtl w:val="0"/>
        </w:rPr>
        <w:t xml:space="preserve">Datasource, Augmentation, Facade, Resource Model communicate using this message format.</w:t>
      </w:r>
    </w:p>
    <w:p w:rsidR="00000000" w:rsidDel="00000000" w:rsidP="00000000" w:rsidRDefault="00000000" w:rsidRPr="00000000" w14:paraId="00000036">
      <w:pPr>
        <w:spacing w:line="276" w:lineRule="auto"/>
        <w:rPr/>
      </w:pPr>
      <w:r w:rsidDel="00000000" w:rsidR="00000000" w:rsidRPr="00000000">
        <w:rPr>
          <w:rtl w:val="0"/>
        </w:rPr>
      </w:r>
    </w:p>
    <w:p w:rsidR="00000000" w:rsidDel="00000000" w:rsidP="00000000" w:rsidRDefault="00000000" w:rsidRPr="00000000" w14:paraId="00000037">
      <w:pPr>
        <w:spacing w:line="276" w:lineRule="auto"/>
        <w:rPr/>
      </w:pPr>
      <w:r w:rsidDel="00000000" w:rsidR="00000000" w:rsidRPr="00000000">
        <w:rPr>
          <w:rtl w:val="0"/>
        </w:rPr>
        <w:t xml:space="preserve">RDF Quad Reification (as URI):</w:t>
      </w:r>
    </w:p>
    <w:p w:rsidR="00000000" w:rsidDel="00000000" w:rsidP="00000000" w:rsidRDefault="00000000" w:rsidRPr="00000000" w14:paraId="00000038">
      <w:pPr>
        <w:spacing w:line="276" w:lineRule="auto"/>
        <w:rPr/>
      </w:pPr>
      <w:r w:rsidDel="00000000" w:rsidR="00000000" w:rsidRPr="00000000">
        <w:rPr>
          <w:rtl w:val="0"/>
        </w:rPr>
        <w:t xml:space="preserve">datasourceType://datasourceURI/[typeContextID]/[instanceSubjectID]/[attributePredicateID]/[valueObjectID]</w:t>
      </w:r>
    </w:p>
    <w:p w:rsidR="00000000" w:rsidDel="00000000" w:rsidP="00000000" w:rsidRDefault="00000000" w:rsidRPr="00000000" w14:paraId="00000039">
      <w:pPr>
        <w:spacing w:line="276" w:lineRule="auto"/>
        <w:rPr/>
      </w:pPr>
      <w:r w:rsidDel="00000000" w:rsidR="00000000" w:rsidRPr="00000000">
        <w:rPr>
          <w:rtl w:val="0"/>
        </w:rPr>
      </w:r>
    </w:p>
    <w:p w:rsidR="00000000" w:rsidDel="00000000" w:rsidP="00000000" w:rsidRDefault="00000000" w:rsidRPr="00000000" w14:paraId="0000003A">
      <w:pPr>
        <w:spacing w:line="276" w:lineRule="auto"/>
        <w:rPr/>
      </w:pPr>
      <w:r w:rsidDel="00000000" w:rsidR="00000000" w:rsidRPr="00000000">
        <w:rPr>
          <w:rtl w:val="0"/>
        </w:rPr>
        <w:t xml:space="preserve">URIs unique PrimeIDs Assignment. Registry Helper Service to / from ID / URI string resolution. Registry Helper Service W3C DIDs registration / resolution.</w:t>
      </w:r>
    </w:p>
    <w:p w:rsidR="00000000" w:rsidDel="00000000" w:rsidP="00000000" w:rsidRDefault="00000000" w:rsidRPr="00000000" w14:paraId="0000003B">
      <w:pPr>
        <w:spacing w:line="276" w:lineRule="auto"/>
        <w:rPr/>
      </w:pPr>
      <w:r w:rsidDel="00000000" w:rsidR="00000000" w:rsidRPr="00000000">
        <w:rPr>
          <w:rtl w:val="0"/>
        </w:rPr>
      </w:r>
    </w:p>
    <w:p w:rsidR="00000000" w:rsidDel="00000000" w:rsidP="00000000" w:rsidRDefault="00000000" w:rsidRPr="00000000" w14:paraId="0000003C">
      <w:pPr>
        <w:spacing w:line="276" w:lineRule="auto"/>
        <w:rPr/>
      </w:pPr>
      <w:r w:rsidDel="00000000" w:rsidR="00000000" w:rsidRPr="00000000">
        <w:rPr>
          <w:rtl w:val="0"/>
        </w:rPr>
        <w:t xml:space="preserve">URIs pattern matching (partial paths, wildcards / expressions). Naming Helper Service resolves to, for example, a list of instanceSubjectIDs statements for a given typeContextID path.</w:t>
      </w:r>
    </w:p>
    <w:p w:rsidR="00000000" w:rsidDel="00000000" w:rsidP="00000000" w:rsidRDefault="00000000" w:rsidRPr="00000000" w14:paraId="0000003D">
      <w:pPr>
        <w:spacing w:line="276" w:lineRule="auto"/>
        <w:rPr/>
      </w:pPr>
      <w:r w:rsidDel="00000000" w:rsidR="00000000" w:rsidRPr="00000000">
        <w:rPr>
          <w:rtl w:val="0"/>
        </w:rPr>
      </w:r>
    </w:p>
    <w:p w:rsidR="00000000" w:rsidDel="00000000" w:rsidP="00000000" w:rsidRDefault="00000000" w:rsidRPr="00000000" w14:paraId="0000003E">
      <w:pPr>
        <w:spacing w:line="276" w:lineRule="auto"/>
        <w:rPr/>
      </w:pPr>
      <w:r w:rsidDel="00000000" w:rsidR="00000000" w:rsidRPr="00000000">
        <w:rPr>
          <w:rtl w:val="0"/>
        </w:rPr>
        <w:t xml:space="preserve">Representations (Content Types): Naming Helper Service provides for dynamic resources schema navigable (production) and activatable (consumption) of rendered URI resources representations.</w:t>
      </w:r>
    </w:p>
    <w:p w:rsidR="00000000" w:rsidDel="00000000" w:rsidP="00000000" w:rsidRDefault="00000000" w:rsidRPr="00000000" w14:paraId="0000003F">
      <w:pPr>
        <w:spacing w:line="276" w:lineRule="auto"/>
        <w:rPr/>
      </w:pPr>
      <w:r w:rsidDel="00000000" w:rsidR="00000000" w:rsidRPr="00000000">
        <w:rPr>
          <w:rtl w:val="0"/>
        </w:rPr>
      </w:r>
    </w:p>
    <w:p w:rsidR="00000000" w:rsidDel="00000000" w:rsidP="00000000" w:rsidRDefault="00000000" w:rsidRPr="00000000" w14:paraId="00000040">
      <w:pPr>
        <w:pStyle w:val="Heading4"/>
        <w:spacing w:line="276" w:lineRule="auto"/>
        <w:rPr/>
      </w:pPr>
      <w:bookmarkStart w:colFirst="0" w:colLast="0" w:name="_7j6y8xexudkt" w:id="8"/>
      <w:bookmarkEnd w:id="8"/>
      <w:r w:rsidDel="00000000" w:rsidR="00000000" w:rsidRPr="00000000">
        <w:rPr>
          <w:rtl w:val="0"/>
        </w:rPr>
        <w:t xml:space="preserve">Augmentation Pipeline Services FCA Messages (FCAContextMessage):</w:t>
      </w:r>
    </w:p>
    <w:p w:rsidR="00000000" w:rsidDel="00000000" w:rsidP="00000000" w:rsidRDefault="00000000" w:rsidRPr="00000000" w14:paraId="00000041">
      <w:pPr>
        <w:spacing w:line="276" w:lineRule="auto"/>
        <w:rPr/>
      </w:pPr>
      <w:r w:rsidDel="00000000" w:rsidR="00000000" w:rsidRPr="00000000">
        <w:rPr>
          <w:rtl w:val="0"/>
        </w:rPr>
        <w:t xml:space="preserve">Wraps FCAContexPoint Statement instances and message metadata.</w:t>
      </w:r>
    </w:p>
    <w:p w:rsidR="00000000" w:rsidDel="00000000" w:rsidP="00000000" w:rsidRDefault="00000000" w:rsidRPr="00000000" w14:paraId="00000042">
      <w:pPr>
        <w:spacing w:line="276" w:lineRule="auto"/>
        <w:rPr/>
      </w:pPr>
      <w:r w:rsidDel="00000000" w:rsidR="00000000" w:rsidRPr="00000000">
        <w:rPr>
          <w:rtl w:val="0"/>
        </w:rPr>
      </w:r>
    </w:p>
    <w:p w:rsidR="00000000" w:rsidDel="00000000" w:rsidP="00000000" w:rsidRDefault="00000000" w:rsidRPr="00000000" w14:paraId="00000043">
      <w:pPr>
        <w:spacing w:line="276" w:lineRule="auto"/>
        <w:rPr/>
      </w:pPr>
      <w:r w:rsidDel="00000000" w:rsidR="00000000" w:rsidRPr="00000000">
        <w:rPr>
          <w:rtl w:val="0"/>
        </w:rPr>
        <w:t xml:space="preserve">FCAContextPoint implements Statement:</w:t>
      </w:r>
    </w:p>
    <w:p w:rsidR="00000000" w:rsidDel="00000000" w:rsidP="00000000" w:rsidRDefault="00000000" w:rsidRPr="00000000" w14:paraId="00000044">
      <w:pPr>
        <w:spacing w:line="276" w:lineRule="auto"/>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45">
      <w:pPr>
        <w:spacing w:line="276" w:lineRule="auto"/>
        <w:rPr/>
      </w:pPr>
      <w:r w:rsidDel="00000000" w:rsidR="00000000" w:rsidRPr="00000000">
        <w:rPr>
          <w:rtl w:val="0"/>
        </w:rPr>
      </w:r>
    </w:p>
    <w:p w:rsidR="00000000" w:rsidDel="00000000" w:rsidP="00000000" w:rsidRDefault="00000000" w:rsidRPr="00000000" w14:paraId="00000046">
      <w:pPr>
        <w:spacing w:line="276" w:lineRule="auto"/>
        <w:rPr/>
      </w:pPr>
      <w:r w:rsidDel="00000000" w:rsidR="00000000" w:rsidRPr="00000000">
        <w:rPr>
          <w:rtl w:val="0"/>
        </w:rPr>
        <w:t xml:space="preserve">Augmentation Pipeline Services (Aggregation, Alignment and Activation Services) internal communication format. Augmentation Service handles conversion from input / to output RDFQuadMessage while pipeline internally uses ContextPoint format Messages.</w:t>
      </w:r>
    </w:p>
    <w:p w:rsidR="00000000" w:rsidDel="00000000" w:rsidP="00000000" w:rsidRDefault="00000000" w:rsidRPr="00000000" w14:paraId="00000047">
      <w:pPr>
        <w:spacing w:line="276" w:lineRule="auto"/>
        <w:rPr/>
      </w:pPr>
      <w:r w:rsidDel="00000000" w:rsidR="00000000" w:rsidRPr="00000000">
        <w:rPr>
          <w:rtl w:val="0"/>
        </w:rPr>
      </w:r>
    </w:p>
    <w:p w:rsidR="00000000" w:rsidDel="00000000" w:rsidP="00000000" w:rsidRDefault="00000000" w:rsidRPr="00000000" w14:paraId="00000048">
      <w:pPr>
        <w:pStyle w:val="Heading4"/>
        <w:spacing w:line="276" w:lineRule="auto"/>
        <w:rPr/>
      </w:pPr>
      <w:bookmarkStart w:colFirst="0" w:colLast="0" w:name="_qnle6hmx435k" w:id="9"/>
      <w:bookmarkEnd w:id="9"/>
      <w:r w:rsidDel="00000000" w:rsidR="00000000" w:rsidRPr="00000000">
        <w:rPr>
          <w:rtl w:val="0"/>
        </w:rPr>
        <w:t xml:space="preserve">Helper core classes:</w:t>
      </w:r>
    </w:p>
    <w:p w:rsidR="00000000" w:rsidDel="00000000" w:rsidP="00000000" w:rsidRDefault="00000000" w:rsidRPr="00000000" w14:paraId="00000049">
      <w:pPr>
        <w:spacing w:line="276" w:lineRule="auto"/>
        <w:rPr/>
      </w:pPr>
      <w:r w:rsidDel="00000000" w:rsidR="00000000" w:rsidRPr="00000000">
        <w:rPr>
          <w:rtl w:val="0"/>
        </w:rPr>
        <w:t xml:space="preserve">URI Class:</w:t>
      </w:r>
    </w:p>
    <w:p w:rsidR="00000000" w:rsidDel="00000000" w:rsidP="00000000" w:rsidRDefault="00000000" w:rsidRPr="00000000" w14:paraId="0000004A">
      <w:pPr>
        <w:spacing w:line="276" w:lineRule="auto"/>
        <w:rPr/>
      </w:pPr>
      <w:r w:rsidDel="00000000" w:rsidR="00000000" w:rsidRPr="00000000">
        <w:rPr>
          <w:rtl w:val="0"/>
        </w:rPr>
        <w:t xml:space="preserve">- URIString : string</w:t>
      </w:r>
    </w:p>
    <w:p w:rsidR="00000000" w:rsidDel="00000000" w:rsidP="00000000" w:rsidRDefault="00000000" w:rsidRPr="00000000" w14:paraId="0000004B">
      <w:pPr>
        <w:spacing w:line="276" w:lineRule="auto"/>
        <w:rPr/>
      </w:pPr>
      <w:r w:rsidDel="00000000" w:rsidR="00000000" w:rsidRPr="00000000">
        <w:rPr>
          <w:rtl w:val="0"/>
        </w:rPr>
        <w:t xml:space="preserve">- primeId : long</w:t>
      </w:r>
    </w:p>
    <w:p w:rsidR="00000000" w:rsidDel="00000000" w:rsidP="00000000" w:rsidRDefault="00000000" w:rsidRPr="00000000" w14:paraId="0000004C">
      <w:pPr>
        <w:spacing w:line="276" w:lineRule="auto"/>
        <w:rPr/>
      </w:pPr>
      <w:r w:rsidDel="00000000" w:rsidR="00000000" w:rsidRPr="00000000">
        <w:rPr>
          <w:rtl w:val="0"/>
        </w:rPr>
        <w:t xml:space="preserve">- contextOccurrences : Set&lt;Statement&gt;</w:t>
      </w:r>
    </w:p>
    <w:p w:rsidR="00000000" w:rsidDel="00000000" w:rsidP="00000000" w:rsidRDefault="00000000" w:rsidRPr="00000000" w14:paraId="0000004D">
      <w:pPr>
        <w:spacing w:line="276" w:lineRule="auto"/>
        <w:rPr/>
      </w:pPr>
      <w:r w:rsidDel="00000000" w:rsidR="00000000" w:rsidRPr="00000000">
        <w:rPr>
          <w:rtl w:val="0"/>
        </w:rPr>
        <w:t xml:space="preserve">- subjectOccurrences : Set&lt;Statement&gt;</w:t>
      </w:r>
    </w:p>
    <w:p w:rsidR="00000000" w:rsidDel="00000000" w:rsidP="00000000" w:rsidRDefault="00000000" w:rsidRPr="00000000" w14:paraId="0000004E">
      <w:pPr>
        <w:spacing w:line="276" w:lineRule="auto"/>
        <w:rPr/>
      </w:pPr>
      <w:r w:rsidDel="00000000" w:rsidR="00000000" w:rsidRPr="00000000">
        <w:rPr>
          <w:rtl w:val="0"/>
        </w:rPr>
        <w:t xml:space="preserve">- predicateOccurrences : Set&lt;Statement&gt;</w:t>
      </w:r>
    </w:p>
    <w:p w:rsidR="00000000" w:rsidDel="00000000" w:rsidP="00000000" w:rsidRDefault="00000000" w:rsidRPr="00000000" w14:paraId="0000004F">
      <w:pPr>
        <w:spacing w:line="276" w:lineRule="auto"/>
        <w:rPr/>
      </w:pPr>
      <w:r w:rsidDel="00000000" w:rsidR="00000000" w:rsidRPr="00000000">
        <w:rPr>
          <w:rtl w:val="0"/>
        </w:rPr>
        <w:t xml:space="preserve">- objectOccurrences : Set&lt;Statement&gt;</w:t>
      </w:r>
    </w:p>
    <w:p w:rsidR="00000000" w:rsidDel="00000000" w:rsidP="00000000" w:rsidRDefault="00000000" w:rsidRPr="00000000" w14:paraId="00000050">
      <w:pPr>
        <w:spacing w:line="276" w:lineRule="auto"/>
        <w:rPr/>
      </w:pPr>
      <w:r w:rsidDel="00000000" w:rsidR="00000000" w:rsidRPr="00000000">
        <w:rPr>
          <w:rtl w:val="0"/>
        </w:rPr>
        <w:t xml:space="preserve">+ getURIString() : string</w:t>
      </w:r>
    </w:p>
    <w:p w:rsidR="00000000" w:rsidDel="00000000" w:rsidP="00000000" w:rsidRDefault="00000000" w:rsidRPr="00000000" w14:paraId="00000051">
      <w:pPr>
        <w:spacing w:line="276" w:lineRule="auto"/>
        <w:rPr/>
      </w:pPr>
      <w:r w:rsidDel="00000000" w:rsidR="00000000" w:rsidRPr="00000000">
        <w:rPr>
          <w:rtl w:val="0"/>
        </w:rPr>
        <w:t xml:space="preserve">+ getPrimeId() : long</w:t>
      </w:r>
    </w:p>
    <w:p w:rsidR="00000000" w:rsidDel="00000000" w:rsidP="00000000" w:rsidRDefault="00000000" w:rsidRPr="00000000" w14:paraId="00000052">
      <w:pPr>
        <w:spacing w:line="276" w:lineRule="auto"/>
        <w:rPr/>
      </w:pPr>
      <w:r w:rsidDel="00000000" w:rsidR="00000000" w:rsidRPr="00000000">
        <w:rPr>
          <w:rtl w:val="0"/>
        </w:rPr>
        <w:t xml:space="preserve">+ getContextOccurrences() : Set&lt;Statement&gt;</w:t>
      </w:r>
    </w:p>
    <w:p w:rsidR="00000000" w:rsidDel="00000000" w:rsidP="00000000" w:rsidRDefault="00000000" w:rsidRPr="00000000" w14:paraId="00000053">
      <w:pPr>
        <w:spacing w:line="276" w:lineRule="auto"/>
        <w:rPr/>
      </w:pPr>
      <w:r w:rsidDel="00000000" w:rsidR="00000000" w:rsidRPr="00000000">
        <w:rPr>
          <w:rtl w:val="0"/>
        </w:rPr>
        <w:t xml:space="preserve">+ getSubjectOccurrences() : Set&lt;Statement&gt;</w:t>
      </w:r>
    </w:p>
    <w:p w:rsidR="00000000" w:rsidDel="00000000" w:rsidP="00000000" w:rsidRDefault="00000000" w:rsidRPr="00000000" w14:paraId="00000054">
      <w:pPr>
        <w:spacing w:line="276" w:lineRule="auto"/>
        <w:rPr/>
      </w:pPr>
      <w:r w:rsidDel="00000000" w:rsidR="00000000" w:rsidRPr="00000000">
        <w:rPr>
          <w:rtl w:val="0"/>
        </w:rPr>
        <w:t xml:space="preserve">+ getPredicateOccurrences() : Set&lt;Statement&gt;</w:t>
      </w:r>
    </w:p>
    <w:p w:rsidR="00000000" w:rsidDel="00000000" w:rsidP="00000000" w:rsidRDefault="00000000" w:rsidRPr="00000000" w14:paraId="00000055">
      <w:pPr>
        <w:spacing w:line="276" w:lineRule="auto"/>
        <w:rPr/>
      </w:pPr>
      <w:r w:rsidDel="00000000" w:rsidR="00000000" w:rsidRPr="00000000">
        <w:rPr>
          <w:rtl w:val="0"/>
        </w:rPr>
        <w:t xml:space="preserve">+ getObjectOccurrences() : Set&lt;Statement&gt;</w:t>
      </w:r>
    </w:p>
    <w:p w:rsidR="00000000" w:rsidDel="00000000" w:rsidP="00000000" w:rsidRDefault="00000000" w:rsidRPr="00000000" w14:paraId="00000056">
      <w:pPr>
        <w:spacing w:line="276" w:lineRule="auto"/>
        <w:rPr/>
      </w:pPr>
      <w:r w:rsidDel="00000000" w:rsidR="00000000" w:rsidRPr="00000000">
        <w:rPr>
          <w:rtl w:val="0"/>
        </w:rPr>
      </w:r>
    </w:p>
    <w:p w:rsidR="00000000" w:rsidDel="00000000" w:rsidP="00000000" w:rsidRDefault="00000000" w:rsidRPr="00000000" w14:paraId="00000057">
      <w:pPr>
        <w:spacing w:line="276" w:lineRule="auto"/>
        <w:rPr/>
      </w:pPr>
      <w:r w:rsidDel="00000000" w:rsidR="00000000" w:rsidRPr="00000000">
        <w:rPr>
          <w:rtl w:val="0"/>
        </w:rPr>
        <w:t xml:space="preserve">Statement interface:</w:t>
      </w:r>
    </w:p>
    <w:p w:rsidR="00000000" w:rsidDel="00000000" w:rsidP="00000000" w:rsidRDefault="00000000" w:rsidRPr="00000000" w14:paraId="00000058">
      <w:pPr>
        <w:spacing w:line="276" w:lineRule="auto"/>
        <w:rPr/>
      </w:pPr>
      <w:r w:rsidDel="00000000" w:rsidR="00000000" w:rsidRPr="00000000">
        <w:rPr>
          <w:rtl w:val="0"/>
        </w:rPr>
        <w:t xml:space="preserve">(Context : URI, Subject : URI, Predicate : URI, Object : URI)</w:t>
      </w:r>
    </w:p>
    <w:p w:rsidR="00000000" w:rsidDel="00000000" w:rsidP="00000000" w:rsidRDefault="00000000" w:rsidRPr="00000000" w14:paraId="00000059">
      <w:pPr>
        <w:spacing w:line="276" w:lineRule="auto"/>
        <w:rPr/>
      </w:pPr>
      <w:r w:rsidDel="00000000" w:rsidR="00000000" w:rsidRPr="00000000">
        <w:rPr>
          <w:rtl w:val="0"/>
        </w:rPr>
        <w:t xml:space="preserve">+ getContext() : URI</w:t>
      </w:r>
    </w:p>
    <w:p w:rsidR="00000000" w:rsidDel="00000000" w:rsidP="00000000" w:rsidRDefault="00000000" w:rsidRPr="00000000" w14:paraId="0000005A">
      <w:pPr>
        <w:rPr/>
      </w:pPr>
      <w:r w:rsidDel="00000000" w:rsidR="00000000" w:rsidRPr="00000000">
        <w:rPr>
          <w:rtl w:val="0"/>
        </w:rPr>
        <w:t xml:space="preserve">+ getSubject() : URI</w:t>
      </w:r>
    </w:p>
    <w:p w:rsidR="00000000" w:rsidDel="00000000" w:rsidP="00000000" w:rsidRDefault="00000000" w:rsidRPr="00000000" w14:paraId="0000005B">
      <w:pPr>
        <w:spacing w:line="276" w:lineRule="auto"/>
        <w:rPr/>
      </w:pPr>
      <w:r w:rsidDel="00000000" w:rsidR="00000000" w:rsidRPr="00000000">
        <w:rPr>
          <w:rtl w:val="0"/>
        </w:rPr>
        <w:t xml:space="preserve">+ getPredicate() : URI</w:t>
      </w:r>
    </w:p>
    <w:p w:rsidR="00000000" w:rsidDel="00000000" w:rsidP="00000000" w:rsidRDefault="00000000" w:rsidRPr="00000000" w14:paraId="0000005C">
      <w:pPr>
        <w:spacing w:line="276" w:lineRule="auto"/>
        <w:rPr/>
      </w:pPr>
      <w:r w:rsidDel="00000000" w:rsidR="00000000" w:rsidRPr="00000000">
        <w:rPr>
          <w:rtl w:val="0"/>
        </w:rPr>
        <w:t xml:space="preserve">+ getObject() : URI</w:t>
      </w:r>
    </w:p>
    <w:p w:rsidR="00000000" w:rsidDel="00000000" w:rsidP="00000000" w:rsidRDefault="00000000" w:rsidRPr="00000000" w14:paraId="0000005D">
      <w:pPr>
        <w:spacing w:line="276" w:lineRule="auto"/>
        <w:rPr/>
      </w:pPr>
      <w:r w:rsidDel="00000000" w:rsidR="00000000" w:rsidRPr="00000000">
        <w:rPr>
          <w:rtl w:val="0"/>
        </w:rPr>
      </w:r>
    </w:p>
    <w:p w:rsidR="00000000" w:rsidDel="00000000" w:rsidP="00000000" w:rsidRDefault="00000000" w:rsidRPr="00000000" w14:paraId="0000005E">
      <w:pPr>
        <w:pStyle w:val="Heading3"/>
        <w:rPr/>
      </w:pPr>
      <w:bookmarkStart w:colFirst="0" w:colLast="0" w:name="_gxrixidbl1es" w:id="10"/>
      <w:bookmarkEnd w:id="10"/>
      <w:r w:rsidDel="00000000" w:rsidR="00000000" w:rsidRPr="00000000">
        <w:rPr>
          <w:rtl w:val="0"/>
        </w:rPr>
        <w:t xml:space="preserve">Services Description Details:</w:t>
      </w:r>
    </w:p>
    <w:p w:rsidR="00000000" w:rsidDel="00000000" w:rsidP="00000000" w:rsidRDefault="00000000" w:rsidRPr="00000000" w14:paraId="0000005F">
      <w:pPr>
        <w:pStyle w:val="Heading4"/>
        <w:rPr/>
      </w:pPr>
      <w:bookmarkStart w:colFirst="0" w:colLast="0" w:name="_a222d1m42wxe" w:id="11"/>
      <w:bookmarkEnd w:id="11"/>
      <w:r w:rsidDel="00000000" w:rsidR="00000000" w:rsidRPr="00000000">
        <w:rPr>
          <w:rtl w:val="0"/>
        </w:rPr>
        <w:t xml:space="preserve">Services Streams Dataflow:</w:t>
      </w:r>
    </w:p>
    <w:p w:rsidR="00000000" w:rsidDel="00000000" w:rsidP="00000000" w:rsidRDefault="00000000" w:rsidRPr="00000000" w14:paraId="00000060">
      <w:pPr>
        <w:rPr>
          <w:b w:val="1"/>
          <w:bCs w:val="1"/>
        </w:rPr>
      </w:pPr>
      <w:r w:rsidDel="00000000" w:rsidR="00000000" w:rsidRPr="00000000">
        <w:rPr>
          <w:rtl w:val="0"/>
        </w:rPr>
      </w:r>
    </w:p>
    <w:p w:rsidR="00000000" w:rsidDel="00000000" w:rsidP="00000000" w:rsidRDefault="00000000" w:rsidRPr="00000000" w14:paraId="00000061">
      <w:pPr>
        <w:rPr>
          <w:b w:val="1"/>
          <w:bCs w:val="1"/>
        </w:rPr>
      </w:pPr>
      <w:r w:rsidDel="00000000" w:rsidR="00000000" w:rsidRPr="00000000">
        <w:rPr>
          <w:b w:val="1"/>
          <w:bCs w:val="1"/>
          <w:rtl w:val="0"/>
        </w:rPr>
        <w:t xml:space="preserve">Datasource -&gt; Resource Model:</w:t>
      </w:r>
    </w:p>
    <w:p w:rsidR="00000000" w:rsidDel="00000000" w:rsidP="00000000" w:rsidRDefault="00000000" w:rsidRPr="00000000" w14:paraId="00000062">
      <w:pPr>
        <w:rPr/>
      </w:pPr>
      <w:r w:rsidDel="00000000" w:rsidR="00000000" w:rsidRPr="00000000">
        <w:rPr>
          <w:rtl w:val="0"/>
        </w:rPr>
        <w:t xml:space="preserve">Datasource Service publishes, Resource Model Service consumes integrated data sources streams of (delta / updated) RDFQuadMessage data.</w:t>
      </w:r>
      <w:r w:rsidDel="00000000" w:rsidR="00000000" w:rsidRPr="00000000">
        <w:rPr>
          <w:rtl w:val="0"/>
        </w:rPr>
      </w:r>
    </w:p>
    <w:p w:rsidR="00000000" w:rsidDel="00000000" w:rsidP="00000000" w:rsidRDefault="00000000" w:rsidRPr="00000000" w14:paraId="00000063">
      <w:pPr>
        <w:rPr/>
      </w:pPr>
      <w:r w:rsidDel="00000000" w:rsidR="00000000" w:rsidRPr="00000000">
        <w:rPr>
          <w:rtl w:val="0"/>
        </w:rPr>
      </w:r>
    </w:p>
    <w:p w:rsidR="00000000" w:rsidDel="00000000" w:rsidP="00000000" w:rsidRDefault="00000000" w:rsidRPr="00000000" w14:paraId="00000064">
      <w:pPr>
        <w:rPr>
          <w:b w:val="1"/>
          <w:bCs w:val="1"/>
        </w:rPr>
      </w:pPr>
      <w:r w:rsidDel="00000000" w:rsidR="00000000" w:rsidRPr="00000000">
        <w:rPr>
          <w:b w:val="1"/>
          <w:bCs w:val="1"/>
          <w:rtl w:val="0"/>
        </w:rPr>
        <w:t xml:space="preserve">Resource Model -&gt; Augmentation:</w:t>
      </w:r>
    </w:p>
    <w:p w:rsidR="00000000" w:rsidDel="00000000" w:rsidP="00000000" w:rsidRDefault="00000000" w:rsidRPr="00000000" w14:paraId="00000065">
      <w:pPr>
        <w:rPr/>
      </w:pPr>
      <w:r w:rsidDel="00000000" w:rsidR="00000000" w:rsidRPr="00000000">
        <w:rPr>
          <w:rtl w:val="0"/>
        </w:rPr>
        <w:t xml:space="preserve">Resource Model Service publishes, Augmentation Service consumes (delta / updated) RDFQuadMessage data.</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68">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69">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6A">
      <w:pPr>
        <w:rPr/>
      </w:pPr>
      <w:r w:rsidDel="00000000" w:rsidR="00000000" w:rsidRPr="00000000">
        <w:rPr>
          <w:rtl w:val="0"/>
        </w:rPr>
      </w:r>
    </w:p>
    <w:p w:rsidR="00000000" w:rsidDel="00000000" w:rsidP="00000000" w:rsidRDefault="00000000" w:rsidRPr="00000000" w14:paraId="0000006B">
      <w:pPr>
        <w:rPr>
          <w:b w:val="1"/>
          <w:bCs w:val="1"/>
        </w:rPr>
      </w:pPr>
      <w:r w:rsidDel="00000000" w:rsidR="00000000" w:rsidRPr="00000000">
        <w:rPr>
          <w:b w:val="1"/>
          <w:bCs w:val="1"/>
          <w:rtl w:val="0"/>
        </w:rPr>
        <w:t xml:space="preserve">Augmentation -&gt; Facade:</w:t>
      </w:r>
    </w:p>
    <w:p w:rsidR="00000000" w:rsidDel="00000000" w:rsidP="00000000" w:rsidRDefault="00000000" w:rsidRPr="00000000" w14:paraId="0000006C">
      <w:pPr>
        <w:rPr/>
      </w:pPr>
      <w:r w:rsidDel="00000000" w:rsidR="00000000" w:rsidRPr="00000000">
        <w:rPr>
          <w:rtl w:val="0"/>
        </w:rPr>
        <w:t xml:space="preserve">Augmentation Service publishes, Facade Service consumes (delta / updated) RDFQuadMessage data.</w:t>
      </w:r>
    </w:p>
    <w:p w:rsidR="00000000" w:rsidDel="00000000" w:rsidP="00000000" w:rsidRDefault="00000000" w:rsidRPr="00000000" w14:paraId="0000006D">
      <w:pPr>
        <w:rPr/>
      </w:pPr>
      <w:r w:rsidDel="00000000" w:rsidR="00000000" w:rsidRPr="00000000">
        <w:rPr>
          <w:rtl w:val="0"/>
        </w:rPr>
      </w:r>
    </w:p>
    <w:p w:rsidR="00000000" w:rsidDel="00000000" w:rsidP="00000000" w:rsidRDefault="00000000" w:rsidRPr="00000000" w14:paraId="0000006E">
      <w:pPr>
        <w:rPr>
          <w:b w:val="1"/>
          <w:bCs w:val="1"/>
        </w:rPr>
      </w:pPr>
      <w:r w:rsidDel="00000000" w:rsidR="00000000" w:rsidRPr="00000000">
        <w:rPr>
          <w:b w:val="1"/>
          <w:bCs w:val="1"/>
          <w:rtl w:val="0"/>
        </w:rPr>
        <w:t xml:space="preserve">Facade &lt;-&gt; API &lt;-&gt; Facade:</w:t>
      </w:r>
    </w:p>
    <w:p w:rsidR="00000000" w:rsidDel="00000000" w:rsidP="00000000" w:rsidRDefault="00000000" w:rsidRPr="00000000" w14:paraId="0000006F">
      <w:pPr>
        <w:rPr/>
      </w:pPr>
      <w:r w:rsidDel="00000000" w:rsidR="00000000" w:rsidRPr="00000000">
        <w:rPr>
          <w:rtl w:val="0"/>
        </w:rPr>
        <w:t xml:space="preserve">Dynamic endpoint schema REST interactions. Expose inferred contexts use case interactions instances state. Update internal state representations from API interactions.</w:t>
      </w:r>
    </w:p>
    <w:p w:rsidR="00000000" w:rsidDel="00000000" w:rsidP="00000000" w:rsidRDefault="00000000" w:rsidRPr="00000000" w14:paraId="00000070">
      <w:pPr>
        <w:rPr/>
      </w:pPr>
      <w:r w:rsidDel="00000000" w:rsidR="00000000" w:rsidRPr="00000000">
        <w:rPr>
          <w:rtl w:val="0"/>
        </w:rPr>
      </w:r>
    </w:p>
    <w:p w:rsidR="00000000" w:rsidDel="00000000" w:rsidP="00000000" w:rsidRDefault="00000000" w:rsidRPr="00000000" w14:paraId="00000071">
      <w:pPr>
        <w:rPr>
          <w:b w:val="1"/>
          <w:bCs w:val="1"/>
        </w:rPr>
      </w:pPr>
      <w:r w:rsidDel="00000000" w:rsidR="00000000" w:rsidRPr="00000000">
        <w:rPr>
          <w:b w:val="1"/>
          <w:bCs w:val="1"/>
          <w:rtl w:val="0"/>
        </w:rPr>
        <w:t xml:space="preserve">Facade -&gt; Augmentation:</w:t>
      </w:r>
    </w:p>
    <w:p w:rsidR="00000000" w:rsidDel="00000000" w:rsidP="00000000" w:rsidRDefault="00000000" w:rsidRPr="00000000" w14:paraId="00000072">
      <w:pPr>
        <w:rPr/>
      </w:pPr>
      <w:r w:rsidDel="00000000" w:rsidR="00000000" w:rsidRPr="00000000">
        <w:rPr>
          <w:rtl w:val="0"/>
        </w:rPr>
        <w:t xml:space="preserve">Facade Service publishes, Augmentation Service consumes (delta / updated) RDFQuadMessage data.</w:t>
      </w:r>
    </w:p>
    <w:p w:rsidR="00000000" w:rsidDel="00000000" w:rsidP="00000000" w:rsidRDefault="00000000" w:rsidRPr="00000000" w14:paraId="00000073">
      <w:pPr>
        <w:rPr/>
      </w:pPr>
      <w:r w:rsidDel="00000000" w:rsidR="00000000" w:rsidRPr="00000000">
        <w:rPr>
          <w:rtl w:val="0"/>
        </w:rPr>
      </w:r>
    </w:p>
    <w:p w:rsidR="00000000" w:rsidDel="00000000" w:rsidP="00000000" w:rsidRDefault="00000000" w:rsidRPr="00000000" w14:paraId="00000074">
      <w:pPr>
        <w:rPr>
          <w:b w:val="1"/>
          <w:bCs w:val="1"/>
        </w:rPr>
      </w:pPr>
      <w:r w:rsidDel="00000000" w:rsidR="00000000" w:rsidRPr="00000000">
        <w:rPr>
          <w:b w:val="1"/>
          <w:bCs w:val="1"/>
          <w:rtl w:val="0"/>
        </w:rPr>
        <w:t xml:space="preserve">Augmentation Pipeline:</w:t>
      </w:r>
    </w:p>
    <w:p w:rsidR="00000000" w:rsidDel="00000000" w:rsidP="00000000" w:rsidRDefault="00000000" w:rsidRPr="00000000" w14:paraId="00000075">
      <w:pPr>
        <w:rPr>
          <w:b w:val="1"/>
          <w:bCs w:val="1"/>
        </w:rPr>
      </w:pPr>
      <w:r w:rsidDel="00000000" w:rsidR="00000000" w:rsidRPr="00000000">
        <w:rPr>
          <w:b w:val="1"/>
          <w:bCs w:val="1"/>
          <w:rtl w:val="0"/>
        </w:rPr>
        <w:t xml:space="preserve">Aggregation &lt;-&gt; Alignment &lt;-&gt; Activation</w:t>
      </w:r>
    </w:p>
    <w:p w:rsidR="00000000" w:rsidDel="00000000" w:rsidP="00000000" w:rsidRDefault="00000000" w:rsidRPr="00000000" w14:paraId="00000076">
      <w:pPr>
        <w:rPr/>
      </w:pPr>
      <w:r w:rsidDel="00000000" w:rsidR="00000000" w:rsidRPr="00000000">
        <w:rPr>
          <w:rtl w:val="0"/>
        </w:rPr>
        <w:t xml:space="preserve">Augmentation consumed RDFQuadMessage converted to Augmentation Pipeline Services FCAContextMessage and fed into the pipeline. Pipeline augments this internal representation of the data and Augmentation Services produces back RDFQuadMessage for further publishing.</w:t>
      </w:r>
    </w:p>
    <w:p w:rsidR="00000000" w:rsidDel="00000000" w:rsidP="00000000" w:rsidRDefault="00000000" w:rsidRPr="00000000" w14:paraId="00000077">
      <w:pPr>
        <w:rPr/>
      </w:pPr>
      <w:r w:rsidDel="00000000" w:rsidR="00000000" w:rsidRPr="00000000">
        <w:rPr>
          <w:rtl w:val="0"/>
        </w:rPr>
      </w:r>
    </w:p>
    <w:p w:rsidR="00000000" w:rsidDel="00000000" w:rsidP="00000000" w:rsidRDefault="00000000" w:rsidRPr="00000000" w14:paraId="00000078">
      <w:pPr>
        <w:rPr>
          <w:b w:val="1"/>
          <w:bCs w:val="1"/>
        </w:rPr>
      </w:pPr>
      <w:r w:rsidDel="00000000" w:rsidR="00000000" w:rsidRPr="00000000">
        <w:rPr>
          <w:b w:val="1"/>
          <w:bCs w:val="1"/>
          <w:rtl w:val="0"/>
        </w:rPr>
        <w:t xml:space="preserve">Augmentation -&gt; Resource Model:</w:t>
      </w:r>
    </w:p>
    <w:p w:rsidR="00000000" w:rsidDel="00000000" w:rsidP="00000000" w:rsidRDefault="00000000" w:rsidRPr="00000000" w14:paraId="00000079">
      <w:pPr>
        <w:rPr/>
      </w:pPr>
      <w:r w:rsidDel="00000000" w:rsidR="00000000" w:rsidRPr="00000000">
        <w:rPr>
          <w:rtl w:val="0"/>
        </w:rPr>
        <w:t xml:space="preserve">Augmentation Service publishes, Resource Model Service consumes (delta / updated) RDFQuadMessage data.</w:t>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b w:val="1"/>
          <w:bCs w:val="1"/>
        </w:rPr>
      </w:pPr>
      <w:r w:rsidDel="00000000" w:rsidR="00000000" w:rsidRPr="00000000">
        <w:rPr>
          <w:b w:val="1"/>
          <w:bCs w:val="1"/>
          <w:rtl w:val="0"/>
        </w:rPr>
        <w:t xml:space="preserve">Resource Model -&gt; Datasource:</w:t>
      </w:r>
    </w:p>
    <w:p w:rsidR="00000000" w:rsidDel="00000000" w:rsidP="00000000" w:rsidRDefault="00000000" w:rsidRPr="00000000" w14:paraId="0000007C">
      <w:pPr>
        <w:rPr/>
      </w:pPr>
      <w:r w:rsidDel="00000000" w:rsidR="00000000" w:rsidRPr="00000000">
        <w:rPr>
          <w:rtl w:val="0"/>
        </w:rPr>
        <w:t xml:space="preserve">Resource Model Service publishes, Datasource Service consumes (delta / updated) RDFQuadMessage data.</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pStyle w:val="Heading4"/>
        <w:rPr/>
      </w:pPr>
      <w:bookmarkStart w:colFirst="0" w:colLast="0" w:name="_y9sl8231andy" w:id="12"/>
      <w:bookmarkEnd w:id="12"/>
      <w:r w:rsidDel="00000000" w:rsidR="00000000" w:rsidRPr="00000000">
        <w:rPr>
          <w:rtl w:val="0"/>
        </w:rPr>
        <w:t xml:space="preserve">Datasource Service</w:t>
      </w:r>
    </w:p>
    <w:p w:rsidR="00000000" w:rsidDel="00000000" w:rsidP="00000000" w:rsidRDefault="00000000" w:rsidRPr="00000000" w14:paraId="0000007F">
      <w:pPr>
        <w:rPr/>
      </w:pPr>
      <w:r w:rsidDel="00000000" w:rsidR="00000000" w:rsidRPr="00000000">
        <w:rPr>
          <w:rtl w:val="0"/>
        </w:rPr>
        <w:t xml:space="preserve">Ingestion / sync. Resource Model Service configured sources population / sources sync.</w:t>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pStyle w:val="Heading4"/>
        <w:rPr/>
      </w:pPr>
      <w:bookmarkStart w:colFirst="0" w:colLast="0" w:name="_wd0xp9evo6zz" w:id="13"/>
      <w:bookmarkEnd w:id="13"/>
      <w:r w:rsidDel="00000000" w:rsidR="00000000" w:rsidRPr="00000000">
        <w:rPr>
          <w:rtl w:val="0"/>
        </w:rPr>
        <w:t xml:space="preserve">Augmentation Pipeline Services (FCA Contexts stream processing):</w:t>
      </w:r>
    </w:p>
    <w:p w:rsidR="00000000" w:rsidDel="00000000" w:rsidP="00000000" w:rsidRDefault="00000000" w:rsidRPr="00000000" w14:paraId="00000082">
      <w:pPr>
        <w:pStyle w:val="Heading5"/>
        <w:rPr/>
      </w:pPr>
      <w:bookmarkStart w:colFirst="0" w:colLast="0" w:name="_vwyeeny67y7h" w:id="14"/>
      <w:bookmarkEnd w:id="14"/>
      <w:r w:rsidDel="00000000" w:rsidR="00000000" w:rsidRPr="00000000">
        <w:rPr>
          <w:rtl w:val="0"/>
        </w:rPr>
        <w:t xml:space="preserve">Augmentation Service: </w:t>
      </w:r>
    </w:p>
    <w:p w:rsidR="00000000" w:rsidDel="00000000" w:rsidP="00000000" w:rsidRDefault="00000000" w:rsidRPr="00000000" w14:paraId="00000083">
      <w:pPr>
        <w:rPr/>
      </w:pPr>
      <w:r w:rsidDel="00000000" w:rsidR="00000000" w:rsidRPr="00000000">
        <w:rPr>
          <w:rtl w:val="0"/>
        </w:rPr>
        <w:t xml:space="preserve">Aggregation, Alignment, Activation services pipeline wrapper (orchestration / helper services). RDFQuadMessage / FCAContextMessage input / output conversion.</w:t>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pStyle w:val="Heading5"/>
        <w:rPr/>
      </w:pPr>
      <w:bookmarkStart w:colFirst="0" w:colLast="0" w:name="_d0gjxbu0rbur" w:id="15"/>
      <w:bookmarkEnd w:id="15"/>
      <w:r w:rsidDel="00000000" w:rsidR="00000000" w:rsidRPr="00000000">
        <w:rPr>
          <w:rtl w:val="0"/>
        </w:rPr>
        <w:t xml:space="preserve">Aggregation (Augmentation Pipeline) Service:</w:t>
      </w:r>
    </w:p>
    <w:p w:rsidR="00000000" w:rsidDel="00000000" w:rsidP="00000000" w:rsidRDefault="00000000" w:rsidRPr="00000000" w14:paraId="00000086">
      <w:pPr>
        <w:rPr/>
      </w:pPr>
      <w:r w:rsidDel="00000000" w:rsidR="00000000" w:rsidRPr="00000000">
        <w:rPr>
          <w:rtl w:val="0"/>
        </w:rPr>
        <w:t xml:space="preserve">Type Inference: FCA Concepts.</w:t>
      </w:r>
    </w:p>
    <w:p w:rsidR="00000000" w:rsidDel="00000000" w:rsidP="00000000" w:rsidRDefault="00000000" w:rsidRPr="00000000" w14:paraId="00000087">
      <w:pPr>
        <w:rPr/>
      </w:pPr>
      <w:r w:rsidDel="00000000" w:rsidR="00000000" w:rsidRPr="00000000">
        <w:rPr>
          <w:rtl w:val="0"/>
        </w:rPr>
        <w:t xml:space="preserve">Entity Matching: Discover Equivalences.</w:t>
      </w:r>
    </w:p>
    <w:p w:rsidR="00000000" w:rsidDel="00000000" w:rsidP="00000000" w:rsidRDefault="00000000" w:rsidRPr="00000000" w14:paraId="00000088">
      <w:pPr>
        <w:rPr/>
      </w:pPr>
      <w:r w:rsidDel="00000000" w:rsidR="00000000" w:rsidRPr="00000000">
        <w:rPr>
          <w:rtl w:val="0"/>
        </w:rPr>
        <w:t xml:space="preserve">ML Helper: Classification Over FCA Contexts.</w:t>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pStyle w:val="Heading5"/>
        <w:rPr/>
      </w:pPr>
      <w:bookmarkStart w:colFirst="0" w:colLast="0" w:name="_9j6lbrhr4atb" w:id="16"/>
      <w:bookmarkEnd w:id="16"/>
      <w:r w:rsidDel="00000000" w:rsidR="00000000" w:rsidRPr="00000000">
        <w:rPr>
          <w:rtl w:val="0"/>
        </w:rPr>
        <w:t xml:space="preserve">Alignment (Augmentation Pipeline) Service:</w:t>
      </w:r>
    </w:p>
    <w:p w:rsidR="00000000" w:rsidDel="00000000" w:rsidP="00000000" w:rsidRDefault="00000000" w:rsidRPr="00000000" w14:paraId="0000008B">
      <w:pPr>
        <w:rPr/>
      </w:pPr>
      <w:r w:rsidDel="00000000" w:rsidR="00000000" w:rsidRPr="00000000">
        <w:rPr>
          <w:rtl w:val="0"/>
        </w:rPr>
        <w:t xml:space="preserve">Attribute / Link prediction. Contexts given axis inference.</w:t>
      </w:r>
    </w:p>
    <w:p w:rsidR="00000000" w:rsidDel="00000000" w:rsidP="00000000" w:rsidRDefault="00000000" w:rsidRPr="00000000" w14:paraId="0000008C">
      <w:pPr>
        <w:rPr/>
      </w:pPr>
      <w:r w:rsidDel="00000000" w:rsidR="00000000" w:rsidRPr="00000000">
        <w:rPr>
          <w:rtl w:val="0"/>
        </w:rPr>
        <w:t xml:space="preserve">ML Helper: Clustering Over FCA Contexts.</w:t>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pStyle w:val="Heading5"/>
        <w:rPr/>
      </w:pPr>
      <w:bookmarkStart w:colFirst="0" w:colLast="0" w:name="_e713ecilw8uv" w:id="17"/>
      <w:bookmarkEnd w:id="17"/>
      <w:r w:rsidDel="00000000" w:rsidR="00000000" w:rsidRPr="00000000">
        <w:rPr>
          <w:rtl w:val="0"/>
        </w:rPr>
        <w:t xml:space="preserve">Activation (Augmentation Pipeline) Service:</w:t>
      </w:r>
    </w:p>
    <w:p w:rsidR="00000000" w:rsidDel="00000000" w:rsidP="00000000" w:rsidRDefault="00000000" w:rsidRPr="00000000" w14:paraId="0000008F">
      <w:pPr>
        <w:rPr/>
      </w:pPr>
      <w:r w:rsidDel="00000000" w:rsidR="00000000" w:rsidRPr="00000000">
        <w:rPr>
          <w:rtl w:val="0"/>
        </w:rPr>
        <w:t xml:space="preserve">States transition change activations predictions. Attributes given axis shift inference. Behavioral state management: use cases contexts definitions interaction instances.</w:t>
      </w:r>
    </w:p>
    <w:p w:rsidR="00000000" w:rsidDel="00000000" w:rsidP="00000000" w:rsidRDefault="00000000" w:rsidRPr="00000000" w14:paraId="00000090">
      <w:pPr>
        <w:rPr/>
      </w:pPr>
      <w:r w:rsidDel="00000000" w:rsidR="00000000" w:rsidRPr="00000000">
        <w:rPr>
          <w:rtl w:val="0"/>
        </w:rPr>
        <w:t xml:space="preserve">ML Helper: Regression Over FCA Contexts.</w:t>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pStyle w:val="Heading4"/>
        <w:rPr/>
      </w:pPr>
      <w:bookmarkStart w:colFirst="0" w:colLast="0" w:name="_uvrsl4q37wvh" w:id="18"/>
      <w:bookmarkEnd w:id="18"/>
      <w:r w:rsidDel="00000000" w:rsidR="00000000" w:rsidRPr="00000000">
        <w:rPr>
          <w:rtl w:val="0"/>
        </w:rPr>
        <w:t xml:space="preserve">Facade Service:</w:t>
      </w:r>
    </w:p>
    <w:p w:rsidR="00000000" w:rsidDel="00000000" w:rsidP="00000000" w:rsidRDefault="00000000" w:rsidRPr="00000000" w14:paraId="00000093">
      <w:pPr>
        <w:rPr/>
      </w:pPr>
      <w:r w:rsidDel="00000000" w:rsidR="00000000" w:rsidRPr="00000000">
        <w:rPr>
          <w:rtl w:val="0"/>
        </w:rPr>
        <w:t xml:space="preserve">NakedObjects like (RESTful / HAL) Endpoint. Generic dynamic Endpoint API / Client. DCI (Data, Contexts and Interactions) semantics.</w:t>
      </w:r>
    </w:p>
    <w:p w:rsidR="00000000" w:rsidDel="00000000" w:rsidP="00000000" w:rsidRDefault="00000000" w:rsidRPr="00000000" w14:paraId="00000094">
      <w:pPr>
        <w:rPr/>
      </w:pPr>
      <w:r w:rsidDel="00000000" w:rsidR="00000000" w:rsidRPr="00000000">
        <w:rPr>
          <w:rtl w:val="0"/>
        </w:rPr>
        <w:t xml:space="preserve">Activates (exposes) augmented resources in their dynamic endpoints (Naming) and their dynamic schema (discovery) for performing Resource CRUD which in turn gets augmented, persisted (Resource Model) and synced (Datasources).</w:t>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t xml:space="preserve">Facade dynamic endpoints OpenAPI descriptions. Agoda API MCP Server.</w:t>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pStyle w:val="Heading4"/>
        <w:rPr/>
      </w:pPr>
      <w:bookmarkStart w:colFirst="0" w:colLast="0" w:name="_mehe5pfadixt" w:id="19"/>
      <w:bookmarkEnd w:id="19"/>
      <w:r w:rsidDel="00000000" w:rsidR="00000000" w:rsidRPr="00000000">
        <w:rPr>
          <w:rtl w:val="0"/>
        </w:rPr>
        <w:t xml:space="preserve">Resource Model Service:</w:t>
      </w:r>
    </w:p>
    <w:p w:rsidR="00000000" w:rsidDel="00000000" w:rsidP="00000000" w:rsidRDefault="00000000" w:rsidRPr="00000000" w14:paraId="00000099">
      <w:pPr>
        <w:rPr/>
      </w:pPr>
      <w:r w:rsidDel="00000000" w:rsidR="00000000" w:rsidRPr="00000000">
        <w:rPr>
          <w:rtl w:val="0"/>
        </w:rPr>
        <w:t xml:space="preserve">Main shared state repository. Graph (quads) backend.</w:t>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pStyle w:val="Heading4"/>
        <w:rPr/>
      </w:pPr>
      <w:bookmarkStart w:colFirst="0" w:colLast="0" w:name="_pg7c5jho41nj" w:id="20"/>
      <w:bookmarkEnd w:id="20"/>
      <w:r w:rsidDel="00000000" w:rsidR="00000000" w:rsidRPr="00000000">
        <w:rPr>
          <w:rtl w:val="0"/>
        </w:rPr>
        <w:t xml:space="preserve">Functional Streams (Monads) State IO Helper Services:</w:t>
      </w:r>
    </w:p>
    <w:p w:rsidR="00000000" w:rsidDel="00000000" w:rsidP="00000000" w:rsidRDefault="00000000" w:rsidRPr="00000000" w14:paraId="0000009C">
      <w:pPr>
        <w:pStyle w:val="Heading5"/>
        <w:rPr/>
      </w:pPr>
      <w:bookmarkStart w:colFirst="0" w:colLast="0" w:name="_2jxksuh0to2b" w:id="21"/>
      <w:bookmarkEnd w:id="21"/>
      <w:r w:rsidDel="00000000" w:rsidR="00000000" w:rsidRPr="00000000">
        <w:rPr>
          <w:rtl w:val="0"/>
        </w:rPr>
        <w:t xml:space="preserve">Naming Service</w:t>
      </w:r>
    </w:p>
    <w:p w:rsidR="00000000" w:rsidDel="00000000" w:rsidP="00000000" w:rsidRDefault="00000000" w:rsidRPr="00000000" w14:paraId="0000009D">
      <w:pPr>
        <w:rPr/>
      </w:pPr>
      <w:r w:rsidDel="00000000" w:rsidR="00000000" w:rsidRPr="00000000">
        <w:rPr>
          <w:rtl w:val="0"/>
        </w:rPr>
        <w:t xml:space="preserve">Addressing.</w:t>
      </w:r>
    </w:p>
    <w:p w:rsidR="00000000" w:rsidDel="00000000" w:rsidP="00000000" w:rsidRDefault="00000000" w:rsidRPr="00000000" w14:paraId="0000009E">
      <w:pPr>
        <w:rPr/>
      </w:pPr>
      <w:r w:rsidDel="00000000" w:rsidR="00000000" w:rsidRPr="00000000">
        <w:rPr>
          <w:rtl w:val="0"/>
        </w:rPr>
        <w:t xml:space="preserve">RDFQuadMessage URIs Resources (paths) resolution and consumption.</w:t>
      </w:r>
    </w:p>
    <w:p w:rsidR="00000000" w:rsidDel="00000000" w:rsidP="00000000" w:rsidRDefault="00000000" w:rsidRPr="00000000" w14:paraId="0000009F">
      <w:pPr>
        <w:rPr/>
      </w:pPr>
      <w:r w:rsidDel="00000000" w:rsidR="00000000" w:rsidRPr="00000000">
        <w:rPr>
          <w:rtl w:val="0"/>
        </w:rPr>
        <w:t xml:space="preserve">AI / ML Methods Facade.</w:t>
      </w:r>
    </w:p>
    <w:p w:rsidR="00000000" w:rsidDel="00000000" w:rsidP="00000000" w:rsidRDefault="00000000" w:rsidRPr="00000000" w14:paraId="000000A0">
      <w:pPr>
        <w:rPr/>
      </w:pPr>
      <w:r w:rsidDel="00000000" w:rsidR="00000000" w:rsidRPr="00000000">
        <w:rPr>
          <w:rtl w:val="0"/>
        </w:rPr>
      </w:r>
    </w:p>
    <w:p w:rsidR="00000000" w:rsidDel="00000000" w:rsidP="00000000" w:rsidRDefault="00000000" w:rsidRPr="00000000" w14:paraId="000000A1">
      <w:pPr>
        <w:pStyle w:val="Heading5"/>
        <w:rPr/>
      </w:pPr>
      <w:bookmarkStart w:colFirst="0" w:colLast="0" w:name="_798oksgyu0kr" w:id="22"/>
      <w:bookmarkEnd w:id="22"/>
      <w:r w:rsidDel="00000000" w:rsidR="00000000" w:rsidRPr="00000000">
        <w:rPr>
          <w:rtl w:val="0"/>
        </w:rPr>
        <w:t xml:space="preserve">Registry Service</w:t>
      </w:r>
    </w:p>
    <w:p w:rsidR="00000000" w:rsidDel="00000000" w:rsidP="00000000" w:rsidRDefault="00000000" w:rsidRPr="00000000" w14:paraId="000000A2">
      <w:pPr>
        <w:rPr/>
      </w:pPr>
      <w:r w:rsidDel="00000000" w:rsidR="00000000" w:rsidRPr="00000000">
        <w:rPr>
          <w:rtl w:val="0"/>
        </w:rPr>
        <w:t xml:space="preserve">Resources Repository.</w:t>
      </w:r>
    </w:p>
    <w:p w:rsidR="00000000" w:rsidDel="00000000" w:rsidP="00000000" w:rsidRDefault="00000000" w:rsidRPr="00000000" w14:paraId="000000A3">
      <w:pPr>
        <w:rPr/>
      </w:pPr>
      <w:r w:rsidDel="00000000" w:rsidR="00000000" w:rsidRPr="00000000">
        <w:rPr>
          <w:rtl w:val="0"/>
        </w:rPr>
        <w:t xml:space="preserve">Build / retrieve RDFQuadStatement from their composing URIs:</w:t>
      </w:r>
    </w:p>
    <w:p w:rsidR="00000000" w:rsidDel="00000000" w:rsidP="00000000" w:rsidRDefault="00000000" w:rsidRPr="00000000" w14:paraId="000000A4">
      <w:pPr>
        <w:rPr/>
      </w:pPr>
      <w:r w:rsidDel="00000000" w:rsidR="00000000" w:rsidRPr="00000000">
        <w:rPr>
          <w:rtl w:val="0"/>
        </w:rPr>
        <w:t xml:space="preserve">Build / retrieve FCAContextPoint Statements and their corresponding FCAContextPoint from the statement composing URIs.</w:t>
      </w:r>
    </w:p>
    <w:p w:rsidR="00000000" w:rsidDel="00000000" w:rsidP="00000000" w:rsidRDefault="00000000" w:rsidRPr="00000000" w14:paraId="000000A5">
      <w:pPr>
        <w:rPr/>
      </w:pPr>
      <w:r w:rsidDel="00000000" w:rsidR="00000000" w:rsidRPr="00000000">
        <w:rPr>
          <w:rtl w:val="0"/>
        </w:rPr>
        <w:t xml:space="preserve">URI / PrimeID, PrimeID / URI Mappings.</w:t>
      </w:r>
    </w:p>
    <w:p w:rsidR="00000000" w:rsidDel="00000000" w:rsidP="00000000" w:rsidRDefault="00000000" w:rsidRPr="00000000" w14:paraId="000000A6">
      <w:pPr>
        <w:rPr/>
      </w:pPr>
      <w:r w:rsidDel="00000000" w:rsidR="00000000" w:rsidRPr="00000000">
        <w:rPr>
          <w:rtl w:val="0"/>
        </w:rPr>
        <w:t xml:space="preserve">W3C DIDs features.</w:t>
      </w:r>
    </w:p>
    <w:p w:rsidR="00000000" w:rsidDel="00000000" w:rsidP="00000000" w:rsidRDefault="00000000" w:rsidRPr="00000000" w14:paraId="000000A7">
      <w:pPr>
        <w:rPr/>
      </w:pPr>
      <w:r w:rsidDel="00000000" w:rsidR="00000000" w:rsidRPr="00000000">
        <w:rPr>
          <w:rtl w:val="0"/>
        </w:rPr>
      </w:r>
    </w:p>
    <w:p w:rsidR="00000000" w:rsidDel="00000000" w:rsidP="00000000" w:rsidRDefault="00000000" w:rsidRPr="00000000" w14:paraId="000000A8">
      <w:pPr>
        <w:rPr/>
      </w:pPr>
      <w:r w:rsidDel="00000000" w:rsidR="00000000" w:rsidRPr="00000000">
        <w:rPr>
          <w:rtl w:val="0"/>
        </w:rPr>
        <w:t xml:space="preserve">Sample Registry helper methods:</w:t>
      </w:r>
    </w:p>
    <w:p w:rsidR="00000000" w:rsidDel="00000000" w:rsidP="00000000" w:rsidRDefault="00000000" w:rsidRPr="00000000" w14:paraId="000000A9">
      <w:pPr>
        <w:rPr/>
      </w:pPr>
      <w:r w:rsidDel="00000000" w:rsidR="00000000" w:rsidRPr="00000000">
        <w:rPr>
          <w:rtl w:val="0"/>
        </w:rPr>
      </w:r>
    </w:p>
    <w:p w:rsidR="00000000" w:rsidDel="00000000" w:rsidP="00000000" w:rsidRDefault="00000000" w:rsidRPr="00000000" w14:paraId="000000AA">
      <w:pPr>
        <w:rPr/>
      </w:pPr>
      <w:r w:rsidDel="00000000" w:rsidR="00000000" w:rsidRPr="00000000">
        <w:rPr>
          <w:rtl w:val="0"/>
        </w:rPr>
        <w:t xml:space="preserve">createOrRetrieveURI(string / prime id)</w:t>
      </w:r>
    </w:p>
    <w:p w:rsidR="00000000" w:rsidDel="00000000" w:rsidP="00000000" w:rsidRDefault="00000000" w:rsidRPr="00000000" w14:paraId="000000AB">
      <w:pPr>
        <w:rPr/>
      </w:pPr>
      <w:r w:rsidDel="00000000" w:rsidR="00000000" w:rsidRPr="00000000">
        <w:rPr>
          <w:rtl w:val="0"/>
        </w:rPr>
        <w:t xml:space="preserve">createOrRetrieveRDFQuadStatement(c, s, p, o : strings / primes / URIs)</w:t>
      </w:r>
    </w:p>
    <w:p w:rsidR="00000000" w:rsidDel="00000000" w:rsidP="00000000" w:rsidRDefault="00000000" w:rsidRPr="00000000" w14:paraId="000000AC">
      <w:pPr>
        <w:rPr/>
      </w:pPr>
      <w:r w:rsidDel="00000000" w:rsidR="00000000" w:rsidRPr="00000000">
        <w:rPr>
          <w:rtl w:val="0"/>
        </w:rPr>
        <w:t xml:space="preserve">createOrRetrieveFCAContextPoint(c, s, p, o : strings / primes / URIs / ContextPoint)</w:t>
      </w:r>
    </w:p>
    <w:p w:rsidR="00000000" w:rsidDel="00000000" w:rsidP="00000000" w:rsidRDefault="00000000" w:rsidRPr="00000000" w14:paraId="000000AD">
      <w:pPr>
        <w:rPr/>
      </w:pPr>
      <w:r w:rsidDel="00000000" w:rsidR="00000000" w:rsidRPr="00000000">
        <w:rPr>
          <w:rtl w:val="0"/>
        </w:rPr>
        <w:t xml:space="preserve">createOrRetrieveFCAContextPoint(URI)</w:t>
      </w:r>
    </w:p>
    <w:p w:rsidR="00000000" w:rsidDel="00000000" w:rsidP="00000000" w:rsidRDefault="00000000" w:rsidRPr="00000000" w14:paraId="000000AE">
      <w:pPr>
        <w:rPr/>
      </w:pPr>
      <w:r w:rsidDel="00000000" w:rsidR="00000000" w:rsidRPr="00000000">
        <w:rPr>
          <w:rtl w:val="0"/>
        </w:rPr>
      </w:r>
    </w:p>
    <w:p w:rsidR="00000000" w:rsidDel="00000000" w:rsidP="00000000" w:rsidRDefault="00000000" w:rsidRPr="00000000" w14:paraId="000000AF">
      <w:pPr>
        <w:pStyle w:val="Heading5"/>
        <w:rPr/>
      </w:pPr>
      <w:bookmarkStart w:colFirst="0" w:colLast="0" w:name="_tvslbscyr76h" w:id="23"/>
      <w:bookmarkEnd w:id="23"/>
      <w:r w:rsidDel="00000000" w:rsidR="00000000" w:rsidRPr="00000000">
        <w:rPr>
          <w:rtl w:val="0"/>
        </w:rPr>
        <w:t xml:space="preserve">Index Service</w:t>
      </w:r>
    </w:p>
    <w:p w:rsidR="00000000" w:rsidDel="00000000" w:rsidP="00000000" w:rsidRDefault="00000000" w:rsidRPr="00000000" w14:paraId="000000B0">
      <w:pPr>
        <w:rPr/>
      </w:pPr>
      <w:r w:rsidDel="00000000" w:rsidR="00000000" w:rsidRPr="00000000">
        <w:rPr>
          <w:rtl w:val="0"/>
        </w:rPr>
        <w:t xml:space="preserve">FCA Formal Contexts. FCA functionality.</w:t>
      </w:r>
    </w:p>
    <w:p w:rsidR="00000000" w:rsidDel="00000000" w:rsidP="00000000" w:rsidRDefault="00000000" w:rsidRPr="00000000" w14:paraId="000000B1">
      <w:pPr>
        <w:rPr/>
      </w:pPr>
      <w:r w:rsidDel="00000000" w:rsidR="00000000" w:rsidRPr="00000000">
        <w:rPr>
          <w:rtl w:val="0"/>
        </w:rPr>
        <w:t xml:space="preserve">Build / retrieve FCA Contexts FCAContextMessage from RDFQuadMessage (streams + context concept criteria filter).</w:t>
      </w:r>
    </w:p>
    <w:p w:rsidR="00000000" w:rsidDel="00000000" w:rsidP="00000000" w:rsidRDefault="00000000" w:rsidRPr="00000000" w14:paraId="000000B2">
      <w:pPr>
        <w:rPr/>
      </w:pPr>
      <w:r w:rsidDel="00000000" w:rsidR="00000000" w:rsidRPr="00000000">
        <w:rPr>
          <w:rtl w:val="0"/>
        </w:rPr>
        <w:t xml:space="preserve">Build / retrieve RDFQuadMessage from FCA Contexts FCAContextMessage (streams + context concept criteria filter).</w:t>
      </w:r>
    </w:p>
    <w:p w:rsidR="00000000" w:rsidDel="00000000" w:rsidP="00000000" w:rsidRDefault="00000000" w:rsidRPr="00000000" w14:paraId="000000B3">
      <w:pPr>
        <w:rPr/>
      </w:pPr>
      <w:r w:rsidDel="00000000" w:rsidR="00000000" w:rsidRPr="00000000">
        <w:rPr>
          <w:rtl w:val="0"/>
        </w:rPr>
        <w:t xml:space="preserve">Arrange FCA Contexts (FCAContextPoint instances) from FCAContextMessage.</w:t>
      </w:r>
    </w:p>
    <w:p w:rsidR="00000000" w:rsidDel="00000000" w:rsidP="00000000" w:rsidRDefault="00000000" w:rsidRPr="00000000" w14:paraId="000000B4">
      <w:pPr>
        <w:rPr/>
      </w:pPr>
      <w:r w:rsidDel="00000000" w:rsidR="00000000" w:rsidRPr="00000000">
        <w:rPr>
          <w:rtl w:val="0"/>
        </w:rPr>
        <w:t xml:space="preserve">FCA Formal Contexts are defined by sets of instances of FCAContextPoint class instances which implement the Statement (CSPO Quad) interface.</w:t>
      </w:r>
    </w:p>
    <w:p w:rsidR="00000000" w:rsidDel="00000000" w:rsidP="00000000" w:rsidRDefault="00000000" w:rsidRPr="00000000" w14:paraId="000000B5">
      <w:pPr>
        <w:rPr/>
      </w:pPr>
      <w:r w:rsidDel="00000000" w:rsidR="00000000" w:rsidRPr="00000000">
        <w:rPr>
          <w:rtl w:val="0"/>
        </w:rPr>
        <w:t xml:space="preserve">Algebraic Inference (CPPE / PrimeIDs) resolution methods. Embeddings (Naming Service).</w:t>
      </w:r>
    </w:p>
    <w:p w:rsidR="00000000" w:rsidDel="00000000" w:rsidP="00000000" w:rsidRDefault="00000000" w:rsidRPr="00000000" w14:paraId="000000B6">
      <w:pPr>
        <w:rPr/>
      </w:pPr>
      <w:r w:rsidDel="00000000" w:rsidR="00000000" w:rsidRPr="00000000">
        <w:rPr>
          <w:rtl w:val="0"/>
        </w:rPr>
        <w:t xml:space="preserve">Get previous / next concepts, contexts, objects and attributes in a given axis FCAContextPoint context. Order and hierarchies. Subsumption operations.</w:t>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pStyle w:val="Heading2"/>
        <w:rPr/>
      </w:pPr>
      <w:bookmarkStart w:colFirst="0" w:colLast="0" w:name="_zfwpqh64ftn0" w:id="24"/>
      <w:bookmarkEnd w:id="24"/>
      <w:r w:rsidDel="00000000" w:rsidR="00000000" w:rsidRPr="00000000">
        <w:rPr>
          <w:rtl w:val="0"/>
        </w:rPr>
        <w:t xml:space="preserve">Augmentation Pipeline Services Implementation:</w:t>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rPr/>
      </w:pPr>
      <w:r w:rsidDel="00000000" w:rsidR="00000000" w:rsidRPr="00000000">
        <w:rPr>
          <w:rtl w:val="0"/>
        </w:rPr>
        <w:t xml:space="preserve">Augmentation Pipeline Services (Aggregation, Alignment and Activation Services) communicate between each other via Augmentation Pipeline Services FCAContextMessage Messages. Augmentation Service consumes RDFQuadMessage and converts them to the corresponding Augmentation Pipeline Services FCAContextMessage message format and those messages flow through the Aggregation, Alignment and Activation Services. It then converts the augmentation results messages back to the RDFQuadMessage format for consumption for the other services.</w:t>
      </w:r>
    </w:p>
    <w:p w:rsidR="00000000" w:rsidDel="00000000" w:rsidP="00000000" w:rsidRDefault="00000000" w:rsidRPr="00000000" w14:paraId="000000BB">
      <w:pPr>
        <w:pStyle w:val="Heading3"/>
        <w:spacing w:line="276" w:lineRule="auto"/>
        <w:rPr/>
      </w:pPr>
      <w:bookmarkStart w:colFirst="0" w:colLast="0" w:name="_mjburejtvz1" w:id="25"/>
      <w:bookmarkEnd w:id="25"/>
      <w:r w:rsidDel="00000000" w:rsidR="00000000" w:rsidRPr="00000000">
        <w:rPr>
          <w:rtl w:val="0"/>
        </w:rPr>
        <w:t xml:space="preserve">Augmentation Pipeline Services FCAContextPoint Class:</w:t>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t xml:space="preserve">FCAContextPoint Statement:</w:t>
      </w:r>
    </w:p>
    <w:p w:rsidR="00000000" w:rsidDel="00000000" w:rsidP="00000000" w:rsidRDefault="00000000" w:rsidRPr="00000000" w14:paraId="000000BE">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BF">
      <w:pPr>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t xml:space="preserve">FCA Formal Contexts are defined by sets of instances of this class which implements the Statement (CSPO Quad) interface.</w:t>
      </w:r>
    </w:p>
    <w:p w:rsidR="00000000" w:rsidDel="00000000" w:rsidP="00000000" w:rsidRDefault="00000000" w:rsidRPr="00000000" w14:paraId="000000C1">
      <w:pPr>
        <w:rPr/>
      </w:pPr>
      <w:r w:rsidDel="00000000" w:rsidR="00000000" w:rsidRPr="00000000">
        <w:rPr>
          <w:rtl w:val="0"/>
        </w:rPr>
      </w:r>
    </w:p>
    <w:p w:rsidR="00000000" w:rsidDel="00000000" w:rsidP="00000000" w:rsidRDefault="00000000" w:rsidRPr="00000000" w14:paraId="000000C2">
      <w:pPr>
        <w:rPr/>
      </w:pPr>
      <w:r w:rsidDel="00000000" w:rsidR="00000000" w:rsidRPr="00000000">
        <w:rPr>
          <w:rtl w:val="0"/>
        </w:rPr>
        <w:t xml:space="preserve">FCAContextPoint implements Statement:</w:t>
      </w:r>
    </w:p>
    <w:p w:rsidR="00000000" w:rsidDel="00000000" w:rsidP="00000000" w:rsidRDefault="00000000" w:rsidRPr="00000000" w14:paraId="000000C3">
      <w:pPr>
        <w:rPr/>
      </w:pPr>
      <w:r w:rsidDel="00000000" w:rsidR="00000000" w:rsidRPr="00000000">
        <w:rPr>
          <w:rtl w:val="0"/>
        </w:rPr>
        <w:t xml:space="preserve">- uri : URI</w:t>
      </w:r>
    </w:p>
    <w:p w:rsidR="00000000" w:rsidDel="00000000" w:rsidP="00000000" w:rsidRDefault="00000000" w:rsidRPr="00000000" w14:paraId="000000C4">
      <w:pPr>
        <w:rPr/>
      </w:pPr>
      <w:r w:rsidDel="00000000" w:rsidR="00000000" w:rsidRPr="00000000">
        <w:rPr>
          <w:rtl w:val="0"/>
        </w:rPr>
        <w:t xml:space="preserve">- concept : FCAContextPoint</w:t>
      </w:r>
    </w:p>
    <w:p w:rsidR="00000000" w:rsidDel="00000000" w:rsidP="00000000" w:rsidRDefault="00000000" w:rsidRPr="00000000" w14:paraId="000000C5">
      <w:pPr>
        <w:rPr/>
      </w:pPr>
      <w:r w:rsidDel="00000000" w:rsidR="00000000" w:rsidRPr="00000000">
        <w:rPr>
          <w:rtl w:val="0"/>
        </w:rPr>
        <w:t xml:space="preserve">- context : FCAContextPoint</w:t>
      </w:r>
    </w:p>
    <w:p w:rsidR="00000000" w:rsidDel="00000000" w:rsidP="00000000" w:rsidRDefault="00000000" w:rsidRPr="00000000" w14:paraId="000000C6">
      <w:pPr>
        <w:rPr/>
      </w:pPr>
      <w:r w:rsidDel="00000000" w:rsidR="00000000" w:rsidRPr="00000000">
        <w:rPr>
          <w:rtl w:val="0"/>
        </w:rPr>
        <w:t xml:space="preserve">- object : FCAContextPoint</w:t>
      </w:r>
    </w:p>
    <w:p w:rsidR="00000000" w:rsidDel="00000000" w:rsidP="00000000" w:rsidRDefault="00000000" w:rsidRPr="00000000" w14:paraId="000000C7">
      <w:pPr>
        <w:rPr/>
      </w:pPr>
      <w:r w:rsidDel="00000000" w:rsidR="00000000" w:rsidRPr="00000000">
        <w:rPr>
          <w:rtl w:val="0"/>
        </w:rPr>
        <w:t xml:space="preserve">- attribute : FCAContextPoint</w:t>
      </w:r>
    </w:p>
    <w:p w:rsidR="00000000" w:rsidDel="00000000" w:rsidP="00000000" w:rsidRDefault="00000000" w:rsidRPr="00000000" w14:paraId="000000C8">
      <w:pPr>
        <w:rPr/>
      </w:pPr>
      <w:r w:rsidDel="00000000" w:rsidR="00000000" w:rsidRPr="00000000">
        <w:rPr>
          <w:rtl w:val="0"/>
        </w:rPr>
        <w:t xml:space="preserve">+ getURI() : URI</w:t>
      </w:r>
    </w:p>
    <w:p w:rsidR="00000000" w:rsidDel="00000000" w:rsidP="00000000" w:rsidRDefault="00000000" w:rsidRPr="00000000" w14:paraId="000000C9">
      <w:pPr>
        <w:rPr/>
      </w:pPr>
      <w:r w:rsidDel="00000000" w:rsidR="00000000" w:rsidRPr="00000000">
        <w:rPr>
          <w:rtl w:val="0"/>
        </w:rPr>
        <w:t xml:space="preserve">+ getConcept() : FCAContextPoint</w:t>
      </w:r>
    </w:p>
    <w:p w:rsidR="00000000" w:rsidDel="00000000" w:rsidP="00000000" w:rsidRDefault="00000000" w:rsidRPr="00000000" w14:paraId="000000CA">
      <w:pPr>
        <w:rPr/>
      </w:pPr>
      <w:r w:rsidDel="00000000" w:rsidR="00000000" w:rsidRPr="00000000">
        <w:rPr>
          <w:rtl w:val="0"/>
        </w:rPr>
        <w:t xml:space="preserve">+ getContext() : FCAContextPoint</w:t>
      </w:r>
    </w:p>
    <w:p w:rsidR="00000000" w:rsidDel="00000000" w:rsidP="00000000" w:rsidRDefault="00000000" w:rsidRPr="00000000" w14:paraId="000000CB">
      <w:pPr>
        <w:rPr/>
      </w:pPr>
      <w:r w:rsidDel="00000000" w:rsidR="00000000" w:rsidRPr="00000000">
        <w:rPr>
          <w:rtl w:val="0"/>
        </w:rPr>
        <w:t xml:space="preserve">+ getObject() : FCAContextPoint</w:t>
      </w:r>
    </w:p>
    <w:p w:rsidR="00000000" w:rsidDel="00000000" w:rsidP="00000000" w:rsidRDefault="00000000" w:rsidRPr="00000000" w14:paraId="000000CC">
      <w:pPr>
        <w:rPr/>
      </w:pPr>
      <w:r w:rsidDel="00000000" w:rsidR="00000000" w:rsidRPr="00000000">
        <w:rPr>
          <w:rtl w:val="0"/>
        </w:rPr>
        <w:t xml:space="preserve">+ getAttribute() : FCAContextPoint</w:t>
      </w:r>
    </w:p>
    <w:p w:rsidR="00000000" w:rsidDel="00000000" w:rsidP="00000000" w:rsidRDefault="00000000" w:rsidRPr="00000000" w14:paraId="000000CD">
      <w:pPr>
        <w:rPr/>
      </w:pPr>
      <w:r w:rsidDel="00000000" w:rsidR="00000000" w:rsidRPr="00000000">
        <w:rPr>
          <w:rtl w:val="0"/>
        </w:rPr>
        <w:t xml:space="preserve">+ getConceptOccurrences() : Set&lt;FCAContextPoint&gt;</w:t>
      </w:r>
    </w:p>
    <w:p w:rsidR="00000000" w:rsidDel="00000000" w:rsidP="00000000" w:rsidRDefault="00000000" w:rsidRPr="00000000" w14:paraId="000000CE">
      <w:pPr>
        <w:rPr/>
      </w:pPr>
      <w:r w:rsidDel="00000000" w:rsidR="00000000" w:rsidRPr="00000000">
        <w:rPr>
          <w:rtl w:val="0"/>
        </w:rPr>
        <w:t xml:space="preserve">+ getContextOccurrences() : Set&lt;FCAContextPoint&gt;</w:t>
      </w:r>
    </w:p>
    <w:p w:rsidR="00000000" w:rsidDel="00000000" w:rsidP="00000000" w:rsidRDefault="00000000" w:rsidRPr="00000000" w14:paraId="000000CF">
      <w:pPr>
        <w:rPr/>
      </w:pPr>
      <w:r w:rsidDel="00000000" w:rsidR="00000000" w:rsidRPr="00000000">
        <w:rPr>
          <w:rtl w:val="0"/>
        </w:rPr>
        <w:t xml:space="preserve">+ getObjectOccurrences() : Set&lt;FCAContextPoint&gt;</w:t>
      </w:r>
    </w:p>
    <w:p w:rsidR="00000000" w:rsidDel="00000000" w:rsidP="00000000" w:rsidRDefault="00000000" w:rsidRPr="00000000" w14:paraId="000000D0">
      <w:pPr>
        <w:rPr/>
      </w:pPr>
      <w:r w:rsidDel="00000000" w:rsidR="00000000" w:rsidRPr="00000000">
        <w:rPr>
          <w:rtl w:val="0"/>
        </w:rPr>
        <w:t xml:space="preserve">+ getAttributeOccurrences() : Set&lt;FCAContextPoint&gt;</w:t>
      </w:r>
    </w:p>
    <w:p w:rsidR="00000000" w:rsidDel="00000000" w:rsidP="00000000" w:rsidRDefault="00000000" w:rsidRPr="00000000" w14:paraId="000000D1">
      <w:pPr>
        <w:rPr/>
      </w:pPr>
      <w:r w:rsidDel="00000000" w:rsidR="00000000" w:rsidRPr="00000000">
        <w:rPr>
          <w:rtl w:val="0"/>
        </w:rPr>
      </w:r>
    </w:p>
    <w:p w:rsidR="00000000" w:rsidDel="00000000" w:rsidP="00000000" w:rsidRDefault="00000000" w:rsidRPr="00000000" w14:paraId="000000D2">
      <w:pPr>
        <w:rPr/>
      </w:pPr>
      <w:r w:rsidDel="00000000" w:rsidR="00000000" w:rsidRPr="00000000">
        <w:rPr>
          <w:rtl w:val="0"/>
        </w:rPr>
        <w:t xml:space="preserve">FCAContextPoint Statement interface implementation:</w:t>
      </w:r>
    </w:p>
    <w:p w:rsidR="00000000" w:rsidDel="00000000" w:rsidP="00000000" w:rsidRDefault="00000000" w:rsidRPr="00000000" w14:paraId="000000D3">
      <w:pPr>
        <w:rPr/>
      </w:pPr>
      <w:r w:rsidDel="00000000" w:rsidR="00000000" w:rsidRPr="00000000">
        <w:rPr>
          <w:rtl w:val="0"/>
        </w:rPr>
        <w:t xml:space="preserve">+ getContext() : concept::getURI</w:t>
      </w:r>
    </w:p>
    <w:p w:rsidR="00000000" w:rsidDel="00000000" w:rsidP="00000000" w:rsidRDefault="00000000" w:rsidRPr="00000000" w14:paraId="000000D4">
      <w:pPr>
        <w:rPr/>
      </w:pPr>
      <w:r w:rsidDel="00000000" w:rsidR="00000000" w:rsidRPr="00000000">
        <w:rPr>
          <w:rtl w:val="0"/>
        </w:rPr>
        <w:t xml:space="preserve">+ getSubject() : context::getURI</w:t>
      </w:r>
    </w:p>
    <w:p w:rsidR="00000000" w:rsidDel="00000000" w:rsidP="00000000" w:rsidRDefault="00000000" w:rsidRPr="00000000" w14:paraId="000000D5">
      <w:pPr>
        <w:rPr/>
      </w:pPr>
      <w:r w:rsidDel="00000000" w:rsidR="00000000" w:rsidRPr="00000000">
        <w:rPr>
          <w:rtl w:val="0"/>
        </w:rPr>
        <w:t xml:space="preserve">+ getPredicate() : object::URI</w:t>
      </w:r>
    </w:p>
    <w:p w:rsidR="00000000" w:rsidDel="00000000" w:rsidP="00000000" w:rsidRDefault="00000000" w:rsidRPr="00000000" w14:paraId="000000D6">
      <w:pPr>
        <w:rPr/>
      </w:pPr>
      <w:r w:rsidDel="00000000" w:rsidR="00000000" w:rsidRPr="00000000">
        <w:rPr>
          <w:rtl w:val="0"/>
        </w:rPr>
        <w:t xml:space="preserve">+ getObject() : attribute::getURI</w:t>
      </w:r>
    </w:p>
    <w:p w:rsidR="00000000" w:rsidDel="00000000" w:rsidP="00000000" w:rsidRDefault="00000000" w:rsidRPr="00000000" w14:paraId="000000D7">
      <w:pPr>
        <w:rPr/>
      </w:pPr>
      <w:r w:rsidDel="00000000" w:rsidR="00000000" w:rsidRPr="00000000">
        <w:rPr>
          <w:rtl w:val="0"/>
        </w:rPr>
      </w:r>
    </w:p>
    <w:p w:rsidR="00000000" w:rsidDel="00000000" w:rsidP="00000000" w:rsidRDefault="00000000" w:rsidRPr="00000000" w14:paraId="000000D8">
      <w:pPr>
        <w:rPr/>
      </w:pPr>
      <w:r w:rsidDel="00000000" w:rsidR="00000000" w:rsidRPr="00000000">
        <w:rPr>
          <w:rtl w:val="0"/>
        </w:rPr>
        <w:t xml:space="preserve">Occurrence Monad:</w:t>
      </w:r>
    </w:p>
    <w:p w:rsidR="00000000" w:rsidDel="00000000" w:rsidP="00000000" w:rsidRDefault="00000000" w:rsidRPr="00000000" w14:paraId="000000D9">
      <w:pPr>
        <w:rPr/>
      </w:pPr>
      <w:r w:rsidDel="00000000" w:rsidR="00000000" w:rsidRPr="00000000">
        <w:rPr>
          <w:rtl w:val="0"/>
        </w:rPr>
        <w:t xml:space="preserve">FCAContextPoint (Concept, Context, Object, Attribute) occurrences wrapper / filter / traversal streams reactive composition / activation. Example: filter by concept.</w:t>
      </w:r>
    </w:p>
    <w:p w:rsidR="00000000" w:rsidDel="00000000" w:rsidP="00000000" w:rsidRDefault="00000000" w:rsidRPr="00000000" w14:paraId="000000DA">
      <w:pPr>
        <w:rPr/>
      </w:pPr>
      <w:r w:rsidDel="00000000" w:rsidR="00000000" w:rsidRPr="00000000">
        <w:rPr>
          <w:rtl w:val="0"/>
        </w:rPr>
      </w:r>
    </w:p>
    <w:p w:rsidR="00000000" w:rsidDel="00000000" w:rsidP="00000000" w:rsidRDefault="00000000" w:rsidRPr="00000000" w14:paraId="000000DB">
      <w:pPr>
        <w:pStyle w:val="Heading3"/>
        <w:rPr/>
      </w:pPr>
      <w:bookmarkStart w:colFirst="0" w:colLast="0" w:name="_80lqy792mkor" w:id="26"/>
      <w:bookmarkEnd w:id="26"/>
      <w:r w:rsidDel="00000000" w:rsidR="00000000" w:rsidRPr="00000000">
        <w:rPr>
          <w:rtl w:val="0"/>
        </w:rPr>
        <w:t xml:space="preserve">Index Service FCAContextMessage building from RDFQuadMessage</w:t>
      </w:r>
    </w:p>
    <w:p w:rsidR="00000000" w:rsidDel="00000000" w:rsidP="00000000" w:rsidRDefault="00000000" w:rsidRPr="00000000" w14:paraId="000000DC">
      <w:pPr>
        <w:rPr/>
      </w:pPr>
      <w:r w:rsidDel="00000000" w:rsidR="00000000" w:rsidRPr="00000000">
        <w:rPr>
          <w:rtl w:val="0"/>
        </w:rPr>
        <w:t xml:space="preserve">Build / retrieve FCAContextMessage from RDFQuadMessage (streams + context concept criteria filter).</w:t>
      </w:r>
    </w:p>
    <w:p w:rsidR="00000000" w:rsidDel="00000000" w:rsidP="00000000" w:rsidRDefault="00000000" w:rsidRPr="00000000" w14:paraId="000000DD">
      <w:pPr>
        <w:rPr/>
      </w:pPr>
      <w:r w:rsidDel="00000000" w:rsidR="00000000" w:rsidRPr="00000000">
        <w:rPr>
          <w:rtl w:val="0"/>
        </w:rPr>
      </w:r>
    </w:p>
    <w:p w:rsidR="00000000" w:rsidDel="00000000" w:rsidP="00000000" w:rsidRDefault="00000000" w:rsidRPr="00000000" w14:paraId="000000DE">
      <w:pPr>
        <w:rPr/>
      </w:pPr>
      <w:r w:rsidDel="00000000" w:rsidR="00000000" w:rsidRPr="00000000">
        <w:rPr>
          <w:rtl w:val="0"/>
        </w:rPr>
        <w:t xml:space="preserve">RDFQuadMessage contents:</w:t>
      </w:r>
    </w:p>
    <w:p w:rsidR="00000000" w:rsidDel="00000000" w:rsidP="00000000" w:rsidRDefault="00000000" w:rsidRPr="00000000" w14:paraId="000000DF">
      <w:pPr>
        <w:rPr/>
      </w:pPr>
      <w:r w:rsidDel="00000000" w:rsidR="00000000" w:rsidRPr="00000000">
        <w:rPr>
          <w:rtl w:val="0"/>
        </w:rPr>
        <w:t xml:space="preserve">RDFQuadStatement:</w:t>
      </w:r>
    </w:p>
    <w:p w:rsidR="00000000" w:rsidDel="00000000" w:rsidP="00000000" w:rsidRDefault="00000000" w:rsidRPr="00000000" w14:paraId="000000E0">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E1">
      <w:pPr>
        <w:rPr/>
      </w:pPr>
      <w:r w:rsidDel="00000000" w:rsidR="00000000" w:rsidRPr="00000000">
        <w:rPr>
          <w:rtl w:val="0"/>
        </w:rPr>
      </w:r>
    </w:p>
    <w:p w:rsidR="00000000" w:rsidDel="00000000" w:rsidP="00000000" w:rsidRDefault="00000000" w:rsidRPr="00000000" w14:paraId="000000E2">
      <w:pPr>
        <w:rPr/>
      </w:pPr>
      <w:r w:rsidDel="00000000" w:rsidR="00000000" w:rsidRPr="00000000">
        <w:rPr>
          <w:rtl w:val="0"/>
        </w:rPr>
        <w:t xml:space="preserve">FCAContextMessage contents:</w:t>
      </w:r>
    </w:p>
    <w:p w:rsidR="00000000" w:rsidDel="00000000" w:rsidP="00000000" w:rsidRDefault="00000000" w:rsidRPr="00000000" w14:paraId="000000E3">
      <w:pPr>
        <w:rPr/>
      </w:pPr>
      <w:r w:rsidDel="00000000" w:rsidR="00000000" w:rsidRPr="00000000">
        <w:rPr>
          <w:rtl w:val="0"/>
        </w:rPr>
        <w:t xml:space="preserve">FCAContextPoint Statements:</w:t>
      </w:r>
    </w:p>
    <w:p w:rsidR="00000000" w:rsidDel="00000000" w:rsidP="00000000" w:rsidRDefault="00000000" w:rsidRPr="00000000" w14:paraId="000000E4">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E5">
      <w:pPr>
        <w:rPr/>
      </w:pPr>
      <w:r w:rsidDel="00000000" w:rsidR="00000000" w:rsidRPr="00000000">
        <w:rPr>
          <w:rtl w:val="0"/>
        </w:rPr>
      </w:r>
    </w:p>
    <w:p w:rsidR="00000000" w:rsidDel="00000000" w:rsidP="00000000" w:rsidRDefault="00000000" w:rsidRPr="00000000" w14:paraId="000000E6">
      <w:pPr>
        <w:rPr/>
      </w:pPr>
      <w:r w:rsidDel="00000000" w:rsidR="00000000" w:rsidRPr="00000000">
        <w:rPr>
          <w:rtl w:val="0"/>
        </w:rPr>
        <w:t xml:space="preserve">Augmentation consumed (RDFQuadMessage) messages needs to be translated into Augmentation Service FCAContextMessage format for internal Aggregation, Alignment and Activation Augmentation FCA Contexts features and algebraic / augmentation pipeline streams inference.</w:t>
      </w:r>
    </w:p>
    <w:p w:rsidR="00000000" w:rsidDel="00000000" w:rsidP="00000000" w:rsidRDefault="00000000" w:rsidRPr="00000000" w14:paraId="000000E7">
      <w:pPr>
        <w:rPr/>
      </w:pPr>
      <w:r w:rsidDel="00000000" w:rsidR="00000000" w:rsidRPr="00000000">
        <w:rPr>
          <w:rtl w:val="0"/>
        </w:rPr>
      </w:r>
    </w:p>
    <w:p w:rsidR="00000000" w:rsidDel="00000000" w:rsidP="00000000" w:rsidRDefault="00000000" w:rsidRPr="00000000" w14:paraId="000000E8">
      <w:pPr>
        <w:rPr/>
      </w:pPr>
      <w:r w:rsidDel="00000000" w:rsidR="00000000" w:rsidRPr="00000000">
        <w:rPr>
          <w:rtl w:val="0"/>
        </w:rPr>
        <w:t xml:space="preserve">For enhanced inference (PrimeID embeddings) FCAContextPoint FCA Contexts Statements should be built such as having one of the quads SPO as the Context, the quad Context (type) as the Concept and the other parts of the quads as objects / attributes.</w:t>
      </w:r>
    </w:p>
    <w:p w:rsidR="00000000" w:rsidDel="00000000" w:rsidP="00000000" w:rsidRDefault="00000000" w:rsidRPr="00000000" w14:paraId="000000E9">
      <w:pPr>
        <w:rPr/>
      </w:pPr>
      <w:r w:rsidDel="00000000" w:rsidR="00000000" w:rsidRPr="00000000">
        <w:rPr>
          <w:rtl w:val="0"/>
        </w:rPr>
      </w:r>
    </w:p>
    <w:p w:rsidR="00000000" w:rsidDel="00000000" w:rsidP="00000000" w:rsidRDefault="00000000" w:rsidRPr="00000000" w14:paraId="000000EA">
      <w:pPr>
        <w:rPr/>
      </w:pPr>
      <w:r w:rsidDel="00000000" w:rsidR="00000000" w:rsidRPr="00000000">
        <w:rPr>
          <w:rtl w:val="0"/>
        </w:rPr>
        <w:t xml:space="preserve">(C : Concept, S : Context, P : Object, O : Attribute) Context;</w:t>
      </w:r>
    </w:p>
    <w:p w:rsidR="00000000" w:rsidDel="00000000" w:rsidP="00000000" w:rsidRDefault="00000000" w:rsidRPr="00000000" w14:paraId="000000EB">
      <w:pPr>
        <w:rPr/>
      </w:pPr>
      <w:r w:rsidDel="00000000" w:rsidR="00000000" w:rsidRPr="00000000">
        <w:rPr>
          <w:rtl w:val="0"/>
        </w:rPr>
        <w:t xml:space="preserve">(C : Concept, P : Context, S : Object, O : Attribute) Context;</w:t>
      </w:r>
    </w:p>
    <w:p w:rsidR="00000000" w:rsidDel="00000000" w:rsidP="00000000" w:rsidRDefault="00000000" w:rsidRPr="00000000" w14:paraId="000000EC">
      <w:pPr>
        <w:rPr/>
      </w:pPr>
      <w:r w:rsidDel="00000000" w:rsidR="00000000" w:rsidRPr="00000000">
        <w:rPr>
          <w:rtl w:val="0"/>
        </w:rPr>
        <w:t xml:space="preserve">(C : Concept, O : Context, P : Object, S : Attribute) Context;</w:t>
      </w:r>
    </w:p>
    <w:p w:rsidR="00000000" w:rsidDel="00000000" w:rsidP="00000000" w:rsidRDefault="00000000" w:rsidRPr="00000000" w14:paraId="000000ED">
      <w:pPr>
        <w:rPr/>
      </w:pPr>
      <w:r w:rsidDel="00000000" w:rsidR="00000000" w:rsidRPr="00000000">
        <w:rPr>
          <w:rtl w:val="0"/>
        </w:rPr>
        <w:t xml:space="preserve">etc.</w:t>
      </w:r>
    </w:p>
    <w:p w:rsidR="00000000" w:rsidDel="00000000" w:rsidP="00000000" w:rsidRDefault="00000000" w:rsidRPr="00000000" w14:paraId="000000EE">
      <w:pPr>
        <w:rPr/>
      </w:pPr>
      <w:r w:rsidDel="00000000" w:rsidR="00000000" w:rsidRPr="00000000">
        <w:rPr>
          <w:rtl w:val="0"/>
        </w:rPr>
      </w:r>
    </w:p>
    <w:p w:rsidR="00000000" w:rsidDel="00000000" w:rsidP="00000000" w:rsidRDefault="00000000" w:rsidRPr="00000000" w14:paraId="000000EF">
      <w:pPr>
        <w:rPr/>
      </w:pPr>
      <w:r w:rsidDel="00000000" w:rsidR="00000000" w:rsidRPr="00000000">
        <w:rPr>
          <w:rtl w:val="0"/>
        </w:rPr>
        <w:t xml:space="preserve">Registry Service instantiates / retrieves FCAContextPoint Statement given a statement composing URIs.</w:t>
      </w:r>
    </w:p>
    <w:p w:rsidR="00000000" w:rsidDel="00000000" w:rsidP="00000000" w:rsidRDefault="00000000" w:rsidRPr="00000000" w14:paraId="000000F0">
      <w:pPr>
        <w:rPr/>
      </w:pPr>
      <w:r w:rsidDel="00000000" w:rsidR="00000000" w:rsidRPr="00000000">
        <w:rPr>
          <w:rtl w:val="0"/>
        </w:rPr>
      </w:r>
    </w:p>
    <w:p w:rsidR="00000000" w:rsidDel="00000000" w:rsidP="00000000" w:rsidRDefault="00000000" w:rsidRPr="00000000" w14:paraId="000000F1">
      <w:pPr>
        <w:rPr/>
      </w:pPr>
      <w:r w:rsidDel="00000000" w:rsidR="00000000" w:rsidRPr="00000000">
        <w:rPr>
          <w:rtl w:val="0"/>
        </w:rPr>
        <w:t xml:space="preserve">Index Service arranges FCAContextPoint and their corresponding Statements into populated FCA Contexts objects (FCAContextPoint Statements).</w:t>
      </w:r>
    </w:p>
    <w:p w:rsidR="00000000" w:rsidDel="00000000" w:rsidP="00000000" w:rsidRDefault="00000000" w:rsidRPr="00000000" w14:paraId="000000F2">
      <w:pPr>
        <w:rPr/>
      </w:pPr>
      <w:r w:rsidDel="00000000" w:rsidR="00000000" w:rsidRPr="00000000">
        <w:rPr>
          <w:rtl w:val="0"/>
        </w:rPr>
      </w:r>
    </w:p>
    <w:p w:rsidR="00000000" w:rsidDel="00000000" w:rsidP="00000000" w:rsidRDefault="00000000" w:rsidRPr="00000000" w14:paraId="000000F3">
      <w:pPr>
        <w:rPr/>
      </w:pPr>
      <w:r w:rsidDel="00000000" w:rsidR="00000000" w:rsidRPr="00000000">
        <w:rPr>
          <w:rtl w:val="0"/>
        </w:rPr>
        <w:t xml:space="preserve">Then the corresponding FCAContextMessage instance is populated and fed into the Augmentation pipeline services.</w:t>
      </w:r>
    </w:p>
    <w:p w:rsidR="00000000" w:rsidDel="00000000" w:rsidP="00000000" w:rsidRDefault="00000000" w:rsidRPr="00000000" w14:paraId="000000F4">
      <w:pPr>
        <w:rPr/>
      </w:pPr>
      <w:r w:rsidDel="00000000" w:rsidR="00000000" w:rsidRPr="00000000">
        <w:rPr>
          <w:rtl w:val="0"/>
        </w:rPr>
      </w:r>
    </w:p>
    <w:p w:rsidR="00000000" w:rsidDel="00000000" w:rsidP="00000000" w:rsidRDefault="00000000" w:rsidRPr="00000000" w14:paraId="000000F5">
      <w:pPr>
        <w:pStyle w:val="Heading3"/>
        <w:rPr/>
      </w:pPr>
      <w:bookmarkStart w:colFirst="0" w:colLast="0" w:name="_b82z55hyq0ql" w:id="27"/>
      <w:bookmarkEnd w:id="27"/>
      <w:r w:rsidDel="00000000" w:rsidR="00000000" w:rsidRPr="00000000">
        <w:rPr>
          <w:rtl w:val="0"/>
        </w:rPr>
        <w:t xml:space="preserve">Index Service RDFQuadMessage building from FCAContextMessage:</w:t>
      </w:r>
    </w:p>
    <w:p w:rsidR="00000000" w:rsidDel="00000000" w:rsidP="00000000" w:rsidRDefault="00000000" w:rsidRPr="00000000" w14:paraId="000000F6">
      <w:pPr>
        <w:rPr/>
      </w:pPr>
      <w:r w:rsidDel="00000000" w:rsidR="00000000" w:rsidRPr="00000000">
        <w:rPr>
          <w:rtl w:val="0"/>
        </w:rPr>
        <w:t xml:space="preserve">Build / retrieve (Concept, Context, Object, Attribute) from FCAContextMessage (streams + context concept criteria filter).</w:t>
      </w:r>
    </w:p>
    <w:p w:rsidR="00000000" w:rsidDel="00000000" w:rsidP="00000000" w:rsidRDefault="00000000" w:rsidRPr="00000000" w14:paraId="000000F7">
      <w:pPr>
        <w:rPr/>
      </w:pPr>
      <w:r w:rsidDel="00000000" w:rsidR="00000000" w:rsidRPr="00000000">
        <w:rPr>
          <w:rtl w:val="0"/>
        </w:rPr>
      </w:r>
    </w:p>
    <w:p w:rsidR="00000000" w:rsidDel="00000000" w:rsidP="00000000" w:rsidRDefault="00000000" w:rsidRPr="00000000" w14:paraId="000000F8">
      <w:pPr>
        <w:rPr/>
      </w:pPr>
      <w:r w:rsidDel="00000000" w:rsidR="00000000" w:rsidRPr="00000000">
        <w:rPr>
          <w:rtl w:val="0"/>
        </w:rPr>
        <w:t xml:space="preserve">RDFQuadMessage RDFQuadStatement:</w:t>
      </w:r>
    </w:p>
    <w:p w:rsidR="00000000" w:rsidDel="00000000" w:rsidP="00000000" w:rsidRDefault="00000000" w:rsidRPr="00000000" w14:paraId="000000F9">
      <w:pPr>
        <w:rPr/>
      </w:pPr>
      <w:r w:rsidDel="00000000" w:rsidR="00000000" w:rsidRPr="00000000">
        <w:rPr>
          <w:rtl w:val="0"/>
        </w:rPr>
        <w:t xml:space="preserve">(Type : context URI, Instance : subject URI, Attribute : predicate URI, Value : object URI);</w:t>
      </w:r>
    </w:p>
    <w:p w:rsidR="00000000" w:rsidDel="00000000" w:rsidP="00000000" w:rsidRDefault="00000000" w:rsidRPr="00000000" w14:paraId="000000FA">
      <w:pPr>
        <w:rPr/>
      </w:pPr>
      <w:r w:rsidDel="00000000" w:rsidR="00000000" w:rsidRPr="00000000">
        <w:rPr>
          <w:rtl w:val="0"/>
        </w:rPr>
      </w:r>
    </w:p>
    <w:p w:rsidR="00000000" w:rsidDel="00000000" w:rsidP="00000000" w:rsidRDefault="00000000" w:rsidRPr="00000000" w14:paraId="000000FB">
      <w:pPr>
        <w:rPr/>
      </w:pPr>
      <w:r w:rsidDel="00000000" w:rsidR="00000000" w:rsidRPr="00000000">
        <w:rPr>
          <w:rtl w:val="0"/>
        </w:rPr>
        <w:t xml:space="preserve">FCAContextPoint Statement:</w:t>
      </w:r>
    </w:p>
    <w:p w:rsidR="00000000" w:rsidDel="00000000" w:rsidP="00000000" w:rsidRDefault="00000000" w:rsidRPr="00000000" w14:paraId="000000FC">
      <w:pPr>
        <w:rPr/>
      </w:pPr>
      <w:r w:rsidDel="00000000" w:rsidR="00000000" w:rsidRPr="00000000">
        <w:rPr>
          <w:rtl w:val="0"/>
        </w:rPr>
        <w:t xml:space="preserve">(concept : FCAContextPoint, context : FCAContextPoint, object : FCAContextPoint, attribute : FCAContextPoint);</w:t>
      </w:r>
    </w:p>
    <w:p w:rsidR="00000000" w:rsidDel="00000000" w:rsidP="00000000" w:rsidRDefault="00000000" w:rsidRPr="00000000" w14:paraId="000000FD">
      <w:pPr>
        <w:rPr/>
      </w:pPr>
      <w:r w:rsidDel="00000000" w:rsidR="00000000" w:rsidRPr="00000000">
        <w:rPr>
          <w:rtl w:val="0"/>
        </w:rPr>
      </w:r>
    </w:p>
    <w:p w:rsidR="00000000" w:rsidDel="00000000" w:rsidP="00000000" w:rsidRDefault="00000000" w:rsidRPr="00000000" w14:paraId="000000FE">
      <w:pPr>
        <w:pStyle w:val="Heading4"/>
        <w:rPr/>
      </w:pPr>
      <w:bookmarkStart w:colFirst="0" w:colLast="0" w:name="_8yjimfiqkqpj" w:id="28"/>
      <w:bookmarkEnd w:id="28"/>
      <w:r w:rsidDel="00000000" w:rsidR="00000000" w:rsidRPr="00000000">
        <w:rPr>
          <w:rtl w:val="0"/>
        </w:rPr>
        <w:t xml:space="preserve">Type, Hierarchies, Order Inference:</w:t>
      </w:r>
    </w:p>
    <w:p w:rsidR="00000000" w:rsidDel="00000000" w:rsidP="00000000" w:rsidRDefault="00000000" w:rsidRPr="00000000" w14:paraId="000000FF">
      <w:pPr>
        <w:rPr/>
      </w:pPr>
      <w:r w:rsidDel="00000000" w:rsidR="00000000" w:rsidRPr="00000000">
        <w:rPr>
          <w:rtl w:val="0"/>
        </w:rPr>
      </w:r>
    </w:p>
    <w:p w:rsidR="00000000" w:rsidDel="00000000" w:rsidP="00000000" w:rsidRDefault="00000000" w:rsidRPr="00000000" w14:paraId="00000100">
      <w:pPr>
        <w:rPr/>
      </w:pPr>
      <w:r w:rsidDel="00000000" w:rsidR="00000000" w:rsidRPr="00000000">
        <w:rPr>
          <w:rtl w:val="0"/>
        </w:rPr>
        <w:t xml:space="preserve">FCA to Quads. Formal Concepts: (extent, intent). Kinds: (common attributes).</w:t>
      </w:r>
    </w:p>
    <w:p w:rsidR="00000000" w:rsidDel="00000000" w:rsidP="00000000" w:rsidRDefault="00000000" w:rsidRPr="00000000" w14:paraId="00000101">
      <w:pPr>
        <w:rPr/>
      </w:pPr>
      <w:r w:rsidDel="00000000" w:rsidR="00000000" w:rsidRPr="00000000">
        <w:rPr>
          <w:rtl w:val="0"/>
        </w:rPr>
      </w:r>
    </w:p>
    <w:p w:rsidR="00000000" w:rsidDel="00000000" w:rsidP="00000000" w:rsidRDefault="00000000" w:rsidRPr="00000000" w14:paraId="00000102">
      <w:pPr>
        <w:rPr/>
      </w:pPr>
      <w:r w:rsidDel="00000000" w:rsidR="00000000" w:rsidRPr="00000000">
        <w:rPr>
          <w:rtl w:val="0"/>
        </w:rPr>
        <w:t xml:space="preserve">Subject Kinds, Predicate Kinds, Object Kinds Concept Kinds for S, P, O aggregated Contexts. Aggregation. Sets. Embeddings. Operations.</w:t>
      </w:r>
    </w:p>
    <w:p w:rsidR="00000000" w:rsidDel="00000000" w:rsidP="00000000" w:rsidRDefault="00000000" w:rsidRPr="00000000" w14:paraId="00000103">
      <w:pPr>
        <w:rPr/>
      </w:pPr>
      <w:r w:rsidDel="00000000" w:rsidR="00000000" w:rsidRPr="00000000">
        <w:rPr>
          <w:rtl w:val="0"/>
        </w:rPr>
      </w:r>
    </w:p>
    <w:p w:rsidR="00000000" w:rsidDel="00000000" w:rsidP="00000000" w:rsidRDefault="00000000" w:rsidRPr="00000000" w14:paraId="00000104">
      <w:pPr>
        <w:rPr/>
      </w:pPr>
      <w:r w:rsidDel="00000000" w:rsidR="00000000" w:rsidRPr="00000000">
        <w:rPr>
          <w:rtl w:val="0"/>
        </w:rPr>
        <w:t xml:space="preserve">Concept / Kind : FCAContextPoint.</w:t>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rPr/>
      </w:pPr>
      <w:r w:rsidDel="00000000" w:rsidR="00000000" w:rsidRPr="00000000">
        <w:rPr>
          <w:rtl w:val="0"/>
        </w:rPr>
        <w:t xml:space="preserve">Concepts / Kinds order / hierarchies. Index Service.</w:t>
      </w:r>
    </w:p>
    <w:p w:rsidR="00000000" w:rsidDel="00000000" w:rsidP="00000000" w:rsidRDefault="00000000" w:rsidRPr="00000000" w14:paraId="00000107">
      <w:pPr>
        <w:rPr/>
      </w:pPr>
      <w:r w:rsidDel="00000000" w:rsidR="00000000" w:rsidRPr="00000000">
        <w:rPr>
          <w:rtl w:val="0"/>
        </w:rPr>
      </w:r>
    </w:p>
    <w:p w:rsidR="00000000" w:rsidDel="00000000" w:rsidP="00000000" w:rsidRDefault="00000000" w:rsidRPr="00000000" w14:paraId="00000108">
      <w:pPr>
        <w:rPr/>
      </w:pPr>
      <w:r w:rsidDel="00000000" w:rsidR="00000000" w:rsidRPr="00000000">
        <w:rPr>
          <w:rtl w:val="0"/>
        </w:rPr>
        <w:t xml:space="preserve">Concepts / Kind(s) implementation. URIs / Statements occurrences.</w:t>
      </w:r>
    </w:p>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rPr/>
      </w:pPr>
      <w:r w:rsidDel="00000000" w:rsidR="00000000" w:rsidRPr="00000000">
        <w:rPr>
          <w:rtl w:val="0"/>
        </w:rPr>
        <w:t xml:space="preserve">Source Quads Type Context (URI): Kind placeholder (registered URI) populated in Augmentation.</w:t>
      </w:r>
    </w:p>
    <w:p w:rsidR="00000000" w:rsidDel="00000000" w:rsidP="00000000" w:rsidRDefault="00000000" w:rsidRPr="00000000" w14:paraId="0000010B">
      <w:pPr>
        <w:rPr/>
      </w:pPr>
      <w:r w:rsidDel="00000000" w:rsidR="00000000" w:rsidRPr="00000000">
        <w:rPr>
          <w:rtl w:val="0"/>
        </w:rPr>
      </w:r>
    </w:p>
    <w:p w:rsidR="00000000" w:rsidDel="00000000" w:rsidP="00000000" w:rsidRDefault="00000000" w:rsidRPr="00000000" w14:paraId="0000010C">
      <w:pPr>
        <w:rPr/>
      </w:pPr>
      <w:r w:rsidDel="00000000" w:rsidR="00000000" w:rsidRPr="00000000">
        <w:rPr>
          <w:rtl w:val="0"/>
        </w:rPr>
        <w:t xml:space="preserve">Output Quads: (Type: Concept / Kind, Instance: S/P/Os FCA Aggregated Context, Attribute: Object, Value: Attribute)</w:t>
      </w:r>
    </w:p>
    <w:p w:rsidR="00000000" w:rsidDel="00000000" w:rsidP="00000000" w:rsidRDefault="00000000" w:rsidRPr="00000000" w14:paraId="0000010D">
      <w:pPr>
        <w:rPr/>
      </w:pPr>
      <w:r w:rsidDel="00000000" w:rsidR="00000000" w:rsidRPr="00000000">
        <w:rPr>
          <w:rtl w:val="0"/>
        </w:rPr>
      </w:r>
    </w:p>
    <w:p w:rsidR="00000000" w:rsidDel="00000000" w:rsidP="00000000" w:rsidRDefault="00000000" w:rsidRPr="00000000" w14:paraId="0000010E">
      <w:pPr>
        <w:rPr/>
      </w:pPr>
      <w:r w:rsidDel="00000000" w:rsidR="00000000" w:rsidRPr="00000000">
        <w:rPr>
          <w:rtl w:val="0"/>
        </w:rPr>
        <w:t xml:space="preserve">Infer Kinds by common attributes aggregation in a given context scope (Employee Subject Kind: worksAt, hasPosition in a given WorkingRelationship Predicate Kind instance context scope).</w:t>
      </w:r>
    </w:p>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rPr/>
      </w:pPr>
      <w:r w:rsidDel="00000000" w:rsidR="00000000" w:rsidRPr="00000000">
        <w:rPr>
          <w:rtl w:val="0"/>
        </w:rPr>
        <w:t xml:space="preserve">Determine a given subset of attributes of an object defines a given Concept / Kind for the object occurrence in a given context scope.</w:t>
      </w:r>
    </w:p>
    <w:p w:rsidR="00000000" w:rsidDel="00000000" w:rsidP="00000000" w:rsidRDefault="00000000" w:rsidRPr="00000000" w14:paraId="00000111">
      <w:pPr>
        <w:rPr/>
      </w:pPr>
      <w:r w:rsidDel="00000000" w:rsidR="00000000" w:rsidRPr="00000000">
        <w:rPr>
          <w:rtl w:val="0"/>
        </w:rPr>
      </w:r>
    </w:p>
    <w:p w:rsidR="00000000" w:rsidDel="00000000" w:rsidP="00000000" w:rsidRDefault="00000000" w:rsidRPr="00000000" w14:paraId="00000112">
      <w:pPr>
        <w:rPr/>
      </w:pPr>
      <w:r w:rsidDel="00000000" w:rsidR="00000000" w:rsidRPr="00000000">
        <w:rPr>
          <w:rtl w:val="0"/>
        </w:rPr>
        <w:t xml:space="preserve">Outputs:</w:t>
      </w:r>
    </w:p>
    <w:p w:rsidR="00000000" w:rsidDel="00000000" w:rsidP="00000000" w:rsidRDefault="00000000" w:rsidRPr="00000000" w14:paraId="00000113">
      <w:pPr>
        <w:rPr/>
      </w:pPr>
      <w:r w:rsidDel="00000000" w:rsidR="00000000" w:rsidRPr="00000000">
        <w:rPr>
          <w:rtl w:val="0"/>
        </w:rPr>
        <w:t xml:space="preserve">(SK, S, P, O)</w:t>
      </w:r>
    </w:p>
    <w:p w:rsidR="00000000" w:rsidDel="00000000" w:rsidP="00000000" w:rsidRDefault="00000000" w:rsidRPr="00000000" w14:paraId="00000114">
      <w:pPr>
        <w:rPr/>
      </w:pPr>
      <w:r w:rsidDel="00000000" w:rsidR="00000000" w:rsidRPr="00000000">
        <w:rPr>
          <w:rtl w:val="0"/>
        </w:rPr>
        <w:t xml:space="preserve">(PK, P, S, O)</w:t>
      </w:r>
    </w:p>
    <w:p w:rsidR="00000000" w:rsidDel="00000000" w:rsidP="00000000" w:rsidRDefault="00000000" w:rsidRPr="00000000" w14:paraId="00000115">
      <w:pPr>
        <w:rPr/>
      </w:pPr>
      <w:r w:rsidDel="00000000" w:rsidR="00000000" w:rsidRPr="00000000">
        <w:rPr>
          <w:rtl w:val="0"/>
        </w:rPr>
        <w:t xml:space="preserve">(OK, O, P, S)</w:t>
      </w:r>
    </w:p>
    <w:p w:rsidR="00000000" w:rsidDel="00000000" w:rsidP="00000000" w:rsidRDefault="00000000" w:rsidRPr="00000000" w14:paraId="00000116">
      <w:pPr>
        <w:rPr/>
      </w:pPr>
      <w:r w:rsidDel="00000000" w:rsidR="00000000" w:rsidRPr="00000000">
        <w:rPr>
          <w:rtl w:val="0"/>
        </w:rPr>
      </w:r>
    </w:p>
    <w:p w:rsidR="00000000" w:rsidDel="00000000" w:rsidP="00000000" w:rsidRDefault="00000000" w:rsidRPr="00000000" w14:paraId="00000117">
      <w:pPr>
        <w:rPr/>
      </w:pPr>
      <w:r w:rsidDel="00000000" w:rsidR="00000000" w:rsidRPr="00000000">
        <w:rPr>
          <w:rtl w:val="0"/>
        </w:rPr>
        <w:t xml:space="preserve">Subject example: group Subject Kinds for they common attributes in a given context (Naming Service / AI):</w:t>
      </w:r>
    </w:p>
    <w:p w:rsidR="00000000" w:rsidDel="00000000" w:rsidP="00000000" w:rsidRDefault="00000000" w:rsidRPr="00000000" w14:paraId="00000118">
      <w:pPr>
        <w:numPr>
          <w:ilvl w:val="0"/>
          <w:numId w:val="1"/>
        </w:numPr>
        <w:ind w:left="720" w:hanging="360"/>
        <w:rPr>
          <w:u w:val="none"/>
        </w:rPr>
      </w:pPr>
      <w:r w:rsidDel="00000000" w:rsidR="00000000" w:rsidRPr="00000000">
        <w:rPr>
          <w:rtl w:val="0"/>
        </w:rPr>
        <w:t xml:space="preserve">(Employee, Sam, worksAt anEmployer)</w:t>
      </w:r>
    </w:p>
    <w:p w:rsidR="00000000" w:rsidDel="00000000" w:rsidP="00000000" w:rsidRDefault="00000000" w:rsidRPr="00000000" w14:paraId="00000119">
      <w:pPr>
        <w:numPr>
          <w:ilvl w:val="0"/>
          <w:numId w:val="1"/>
        </w:numPr>
        <w:ind w:left="720" w:hanging="360"/>
        <w:rPr>
          <w:u w:val="none"/>
        </w:rPr>
      </w:pPr>
      <w:r w:rsidDel="00000000" w:rsidR="00000000" w:rsidRPr="00000000">
        <w:rPr>
          <w:rtl w:val="0"/>
        </w:rPr>
        <w:t xml:space="preserve">(Employee Sam hasPosition aPosition) in a WorkingRelationship PK instance context scope with anEmployer.</w:t>
      </w:r>
    </w:p>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rPr/>
      </w:pPr>
      <w:r w:rsidDel="00000000" w:rsidR="00000000" w:rsidRPr="00000000">
        <w:rPr>
          <w:rtl w:val="0"/>
        </w:rPr>
        <w:t xml:space="preserve">The Power Set of every attribute contains the sets of attributes of every possible class / concept. Includes relation defines an ordering over the power set.</w:t>
      </w:r>
    </w:p>
    <w:p w:rsidR="00000000" w:rsidDel="00000000" w:rsidP="00000000" w:rsidRDefault="00000000" w:rsidRPr="00000000" w14:paraId="0000011C">
      <w:pPr>
        <w:rPr/>
      </w:pPr>
      <w:r w:rsidDel="00000000" w:rsidR="00000000" w:rsidRPr="00000000">
        <w:rPr>
          <w:rtl w:val="0"/>
        </w:rPr>
      </w:r>
    </w:p>
    <w:p w:rsidR="00000000" w:rsidDel="00000000" w:rsidP="00000000" w:rsidRDefault="00000000" w:rsidRPr="00000000" w14:paraId="0000011D">
      <w:pPr>
        <w:rPr/>
      </w:pPr>
      <w:r w:rsidDel="00000000" w:rsidR="00000000" w:rsidRPr="00000000">
        <w:rPr>
          <w:rtl w:val="0"/>
        </w:rPr>
        <w:t xml:space="preserve">Obtain actual concepts / classes in a given concept context scope role by the set of its attributes.</w:t>
      </w:r>
    </w:p>
    <w:p w:rsidR="00000000" w:rsidDel="00000000" w:rsidP="00000000" w:rsidRDefault="00000000" w:rsidRPr="00000000" w14:paraId="0000011E">
      <w:pPr>
        <w:rPr/>
      </w:pPr>
      <w:r w:rsidDel="00000000" w:rsidR="00000000" w:rsidRPr="00000000">
        <w:rPr>
          <w:rtl w:val="0"/>
        </w:rPr>
      </w:r>
    </w:p>
    <w:p w:rsidR="00000000" w:rsidDel="00000000" w:rsidP="00000000" w:rsidRDefault="00000000" w:rsidRPr="00000000" w14:paraId="0000011F">
      <w:pPr>
        <w:rPr/>
      </w:pPr>
      <w:r w:rsidDel="00000000" w:rsidR="00000000" w:rsidRPr="00000000">
        <w:rPr>
          <w:rtl w:val="0"/>
        </w:rPr>
        <w:t xml:space="preserve">Obtain concept hierarchies.</w:t>
      </w:r>
    </w:p>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rPr/>
      </w:pPr>
      <w:r w:rsidDel="00000000" w:rsidR="00000000" w:rsidRPr="00000000">
        <w:rPr>
          <w:rtl w:val="0"/>
        </w:rPr>
        <w:t xml:space="preserve">Obtain concept ordering (in a given context axis).</w:t>
      </w:r>
    </w:p>
    <w:p w:rsidR="00000000" w:rsidDel="00000000" w:rsidP="00000000" w:rsidRDefault="00000000" w:rsidRPr="00000000" w14:paraId="00000122">
      <w:pPr>
        <w:rPr/>
      </w:pPr>
      <w:r w:rsidDel="00000000" w:rsidR="00000000" w:rsidRPr="00000000">
        <w:rPr>
          <w:rtl w:val="0"/>
        </w:rPr>
      </w:r>
    </w:p>
    <w:p w:rsidR="00000000" w:rsidDel="00000000" w:rsidP="00000000" w:rsidRDefault="00000000" w:rsidRPr="00000000" w14:paraId="00000123">
      <w:pPr>
        <w:rPr/>
      </w:pPr>
      <w:r w:rsidDel="00000000" w:rsidR="00000000" w:rsidRPr="00000000">
        <w:rPr>
          <w:rtl w:val="0"/>
        </w:rPr>
        <w:t xml:space="preserve">Choose combinations of attributes that actually happen and order them by the inclusion relation.</w:t>
      </w:r>
    </w:p>
    <w:p w:rsidR="00000000" w:rsidDel="00000000" w:rsidP="00000000" w:rsidRDefault="00000000" w:rsidRPr="00000000" w14:paraId="00000124">
      <w:pPr>
        <w:rPr/>
      </w:pPr>
      <w:r w:rsidDel="00000000" w:rsidR="00000000" w:rsidRPr="00000000">
        <w:rPr>
          <w:rtl w:val="0"/>
        </w:rPr>
      </w:r>
    </w:p>
    <w:p w:rsidR="00000000" w:rsidDel="00000000" w:rsidP="00000000" w:rsidRDefault="00000000" w:rsidRPr="00000000" w14:paraId="00000125">
      <w:pPr>
        <w:rPr/>
      </w:pPr>
      <w:r w:rsidDel="00000000" w:rsidR="00000000" w:rsidRPr="00000000">
        <w:rPr>
          <w:rtl w:val="0"/>
        </w:rPr>
        <w:t xml:space="preserve">Infer Subject Kinds / Concepts by their attributes occurrences in a Predicate Kind concept instance context scope.</w:t>
      </w:r>
    </w:p>
    <w:p w:rsidR="00000000" w:rsidDel="00000000" w:rsidP="00000000" w:rsidRDefault="00000000" w:rsidRPr="00000000" w14:paraId="00000126">
      <w:pPr>
        <w:rPr/>
      </w:pPr>
      <w:r w:rsidDel="00000000" w:rsidR="00000000" w:rsidRPr="00000000">
        <w:rPr>
          <w:rtl w:val="0"/>
        </w:rPr>
      </w:r>
    </w:p>
    <w:p w:rsidR="00000000" w:rsidDel="00000000" w:rsidP="00000000" w:rsidRDefault="00000000" w:rsidRPr="00000000" w14:paraId="00000127">
      <w:pPr>
        <w:rPr/>
      </w:pPr>
      <w:r w:rsidDel="00000000" w:rsidR="00000000" w:rsidRPr="00000000">
        <w:rPr>
          <w:rtl w:val="0"/>
        </w:rPr>
        <w:t xml:space="preserve">Infer Object Kinds / Concepts by their attributes occurrences in a Predicate Kind concept instance context scope.</w:t>
      </w:r>
    </w:p>
    <w:p w:rsidR="00000000" w:rsidDel="00000000" w:rsidP="00000000" w:rsidRDefault="00000000" w:rsidRPr="00000000" w14:paraId="00000128">
      <w:pPr>
        <w:rPr/>
      </w:pPr>
      <w:r w:rsidDel="00000000" w:rsidR="00000000" w:rsidRPr="00000000">
        <w:rPr>
          <w:rtl w:val="0"/>
        </w:rPr>
      </w:r>
    </w:p>
    <w:p w:rsidR="00000000" w:rsidDel="00000000" w:rsidP="00000000" w:rsidRDefault="00000000" w:rsidRPr="00000000" w14:paraId="00000129">
      <w:pPr>
        <w:rPr/>
      </w:pPr>
      <w:r w:rsidDel="00000000" w:rsidR="00000000" w:rsidRPr="00000000">
        <w:rPr>
          <w:rtl w:val="0"/>
        </w:rPr>
        <w:t xml:space="preserve">Infer relationship instances occurrences (predicate / attributes) Predicate Kind / Concept by their occurrences Domain Subject Kind / Concept and Range Object Kind / Concept. Concepts / classes concept context scope.</w:t>
      </w:r>
    </w:p>
    <w:p w:rsidR="00000000" w:rsidDel="00000000" w:rsidP="00000000" w:rsidRDefault="00000000" w:rsidRPr="00000000" w14:paraId="0000012A">
      <w:pPr>
        <w:rPr/>
      </w:pPr>
      <w:r w:rsidDel="00000000" w:rsidR="00000000" w:rsidRPr="00000000">
        <w:rPr>
          <w:rtl w:val="0"/>
        </w:rPr>
      </w:r>
    </w:p>
    <w:p w:rsidR="00000000" w:rsidDel="00000000" w:rsidP="00000000" w:rsidRDefault="00000000" w:rsidRPr="00000000" w14:paraId="0000012B">
      <w:pPr>
        <w:rPr/>
      </w:pPr>
      <w:r w:rsidDel="00000000" w:rsidR="00000000" w:rsidRPr="00000000">
        <w:rPr>
          <w:rtl w:val="0"/>
        </w:rPr>
        <w:t xml:space="preserve">Predicate Kinds: Functional Interfaces parameterized by their Relationship occurrence / instance domain / range:</w:t>
      </w:r>
    </w:p>
    <w:p w:rsidR="00000000" w:rsidDel="00000000" w:rsidP="00000000" w:rsidRDefault="00000000" w:rsidRPr="00000000" w14:paraId="0000012C">
      <w:pPr>
        <w:rPr/>
      </w:pPr>
      <w:r w:rsidDel="00000000" w:rsidR="00000000" w:rsidRPr="00000000">
        <w:rPr>
          <w:rtl w:val="0"/>
        </w:rPr>
      </w:r>
    </w:p>
    <w:p w:rsidR="00000000" w:rsidDel="00000000" w:rsidP="00000000" w:rsidRDefault="00000000" w:rsidRPr="00000000" w14:paraId="0000012D">
      <w:pPr>
        <w:rPr/>
      </w:pPr>
      <w:r w:rsidDel="00000000" w:rsidR="00000000" w:rsidRPr="00000000">
        <w:rPr>
          <w:rtl w:val="0"/>
        </w:rPr>
        <w:t xml:space="preserve">PK(S) : O</w:t>
      </w:r>
    </w:p>
    <w:p w:rsidR="00000000" w:rsidDel="00000000" w:rsidP="00000000" w:rsidRDefault="00000000" w:rsidRPr="00000000" w14:paraId="0000012E">
      <w:pPr>
        <w:rPr/>
      </w:pPr>
      <w:r w:rsidDel="00000000" w:rsidR="00000000" w:rsidRPr="00000000">
        <w:rPr>
          <w:rtl w:val="0"/>
        </w:rPr>
      </w:r>
    </w:p>
    <w:p w:rsidR="00000000" w:rsidDel="00000000" w:rsidP="00000000" w:rsidRDefault="00000000" w:rsidRPr="00000000" w14:paraId="0000012F">
      <w:pPr>
        <w:rPr/>
      </w:pPr>
      <w:r w:rsidDel="00000000" w:rsidR="00000000" w:rsidRPr="00000000">
        <w:rPr>
          <w:rtl w:val="0"/>
        </w:rPr>
        <w:t xml:space="preserve">Concepts / Kinds holds occurrences of their corresponding types (SPO).</w:t>
      </w:r>
    </w:p>
    <w:p w:rsidR="00000000" w:rsidDel="00000000" w:rsidP="00000000" w:rsidRDefault="00000000" w:rsidRPr="00000000" w14:paraId="00000130">
      <w:pPr>
        <w:rPr/>
      </w:pPr>
      <w:r w:rsidDel="00000000" w:rsidR="00000000" w:rsidRPr="00000000">
        <w:rPr>
          <w:rtl w:val="0"/>
        </w:rPr>
      </w:r>
    </w:p>
    <w:p w:rsidR="00000000" w:rsidDel="00000000" w:rsidP="00000000" w:rsidRDefault="00000000" w:rsidRPr="00000000" w14:paraId="00000131">
      <w:pPr>
        <w:rPr/>
      </w:pPr>
      <w:r w:rsidDel="00000000" w:rsidR="00000000" w:rsidRPr="00000000">
        <w:rPr>
          <w:rtl w:val="0"/>
        </w:rPr>
        <w:t xml:space="preserve">Predicate Kind Relationships instances: Set of relationship properties / attributes. Relationship instance: specific set of Predicate Kind properties / attributes occurrences.</w:t>
      </w:r>
    </w:p>
    <w:p w:rsidR="00000000" w:rsidDel="00000000" w:rsidP="00000000" w:rsidRDefault="00000000" w:rsidRPr="00000000" w14:paraId="00000132">
      <w:pPr>
        <w:rPr/>
      </w:pPr>
      <w:r w:rsidDel="00000000" w:rsidR="00000000" w:rsidRPr="00000000">
        <w:rPr>
          <w:rtl w:val="0"/>
        </w:rPr>
      </w:r>
    </w:p>
    <w:p w:rsidR="00000000" w:rsidDel="00000000" w:rsidP="00000000" w:rsidRDefault="00000000" w:rsidRPr="00000000" w14:paraId="00000133">
      <w:pPr>
        <w:pStyle w:val="Heading4"/>
        <w:rPr/>
      </w:pPr>
      <w:bookmarkStart w:colFirst="0" w:colLast="0" w:name="_ez3q399njyhk" w:id="29"/>
      <w:bookmarkEnd w:id="29"/>
      <w:r w:rsidDel="00000000" w:rsidR="00000000" w:rsidRPr="00000000">
        <w:rPr>
          <w:rtl w:val="0"/>
        </w:rPr>
        <w:t xml:space="preserve">Ontology Matching Inference:</w:t>
      </w:r>
    </w:p>
    <w:p w:rsidR="00000000" w:rsidDel="00000000" w:rsidP="00000000" w:rsidRDefault="00000000" w:rsidRPr="00000000" w14:paraId="00000134">
      <w:pPr>
        <w:rPr/>
      </w:pPr>
      <w:r w:rsidDel="00000000" w:rsidR="00000000" w:rsidRPr="00000000">
        <w:rPr>
          <w:rtl w:val="0"/>
        </w:rPr>
      </w:r>
    </w:p>
    <w:p w:rsidR="00000000" w:rsidDel="00000000" w:rsidP="00000000" w:rsidRDefault="00000000" w:rsidRPr="00000000" w14:paraId="00000135">
      <w:pPr>
        <w:rPr/>
      </w:pPr>
      <w:r w:rsidDel="00000000" w:rsidR="00000000" w:rsidRPr="00000000">
        <w:rPr>
          <w:rtl w:val="0"/>
        </w:rPr>
        <w:t xml:space="preserve">Align equivalent Subjects / Objects (aPerson, unaPersona / John Doe, J. Doe)</w:t>
      </w:r>
    </w:p>
    <w:p w:rsidR="00000000" w:rsidDel="00000000" w:rsidP="00000000" w:rsidRDefault="00000000" w:rsidRPr="00000000" w14:paraId="00000136">
      <w:pPr>
        <w:rPr/>
      </w:pPr>
      <w:r w:rsidDel="00000000" w:rsidR="00000000" w:rsidRPr="00000000">
        <w:rPr>
          <w:rtl w:val="0"/>
        </w:rPr>
      </w:r>
    </w:p>
    <w:p w:rsidR="00000000" w:rsidDel="00000000" w:rsidP="00000000" w:rsidRDefault="00000000" w:rsidRPr="00000000" w14:paraId="00000137">
      <w:pPr>
        <w:rPr/>
      </w:pPr>
      <w:r w:rsidDel="00000000" w:rsidR="00000000" w:rsidRPr="00000000">
        <w:rPr>
          <w:rtl w:val="0"/>
        </w:rPr>
        <w:t xml:space="preserve">Match equivalent Predicates (name / nombre) by aligned Subjects / Objects domain / range.</w:t>
      </w:r>
    </w:p>
    <w:p w:rsidR="00000000" w:rsidDel="00000000" w:rsidP="00000000" w:rsidRDefault="00000000" w:rsidRPr="00000000" w14:paraId="00000138">
      <w:pPr>
        <w:rPr/>
      </w:pPr>
      <w:r w:rsidDel="00000000" w:rsidR="00000000" w:rsidRPr="00000000">
        <w:rPr>
          <w:rtl w:val="0"/>
        </w:rPr>
      </w:r>
    </w:p>
    <w:p w:rsidR="00000000" w:rsidDel="00000000" w:rsidP="00000000" w:rsidRDefault="00000000" w:rsidRPr="00000000" w14:paraId="00000139">
      <w:pPr>
        <w:rPr/>
      </w:pPr>
      <w:r w:rsidDel="00000000" w:rsidR="00000000" w:rsidRPr="00000000">
        <w:rPr>
          <w:rtl w:val="0"/>
        </w:rPr>
        <w:t xml:space="preserve">Arrange Type Hierarchies (Person, Employee / Person, Customer) by aligned Predicates.</w:t>
      </w:r>
    </w:p>
    <w:p w:rsidR="00000000" w:rsidDel="00000000" w:rsidP="00000000" w:rsidRDefault="00000000" w:rsidRPr="00000000" w14:paraId="0000013A">
      <w:pPr>
        <w:rPr/>
      </w:pPr>
      <w:r w:rsidDel="00000000" w:rsidR="00000000" w:rsidRPr="00000000">
        <w:rPr>
          <w:rtl w:val="0"/>
        </w:rPr>
      </w:r>
    </w:p>
    <w:p w:rsidR="00000000" w:rsidDel="00000000" w:rsidP="00000000" w:rsidRDefault="00000000" w:rsidRPr="00000000" w14:paraId="0000013B">
      <w:pPr>
        <w:rPr/>
      </w:pPr>
      <w:r w:rsidDel="00000000" w:rsidR="00000000" w:rsidRPr="00000000">
        <w:rPr>
          <w:rtl w:val="0"/>
        </w:rPr>
        <w:t xml:space="preserve">Infer Type instances are the same (supertype) instances (anEmployee, aCustomer are the same Person instance).</w:t>
      </w:r>
    </w:p>
    <w:p w:rsidR="00000000" w:rsidDel="00000000" w:rsidP="00000000" w:rsidRDefault="00000000" w:rsidRPr="00000000" w14:paraId="0000013C">
      <w:pPr>
        <w:rPr/>
      </w:pPr>
      <w:r w:rsidDel="00000000" w:rsidR="00000000" w:rsidRPr="00000000">
        <w:rPr>
          <w:rtl w:val="0"/>
        </w:rPr>
      </w:r>
    </w:p>
    <w:p w:rsidR="00000000" w:rsidDel="00000000" w:rsidP="00000000" w:rsidRDefault="00000000" w:rsidRPr="00000000" w14:paraId="0000013D">
      <w:pPr>
        <w:pStyle w:val="Heading3"/>
        <w:rPr/>
      </w:pPr>
      <w:bookmarkStart w:colFirst="0" w:colLast="0" w:name="_stznoiwfmfs9" w:id="30"/>
      <w:bookmarkEnd w:id="30"/>
      <w:r w:rsidDel="00000000" w:rsidR="00000000" w:rsidRPr="00000000">
        <w:rPr>
          <w:rtl w:val="0"/>
        </w:rPr>
        <w:t xml:space="preserve">Augmentation Pipeline Services:</w:t>
      </w:r>
    </w:p>
    <w:p w:rsidR="00000000" w:rsidDel="00000000" w:rsidP="00000000" w:rsidRDefault="00000000" w:rsidRPr="00000000" w14:paraId="0000013E">
      <w:pPr>
        <w:rPr/>
      </w:pPr>
      <w:r w:rsidDel="00000000" w:rsidR="00000000" w:rsidRPr="00000000">
        <w:rPr>
          <w:rtl w:val="0"/>
        </w:rPr>
      </w:r>
    </w:p>
    <w:p w:rsidR="00000000" w:rsidDel="00000000" w:rsidP="00000000" w:rsidRDefault="00000000" w:rsidRPr="00000000" w14:paraId="0000013F">
      <w:pPr>
        <w:pStyle w:val="Heading4"/>
        <w:rPr/>
      </w:pPr>
      <w:bookmarkStart w:colFirst="0" w:colLast="0" w:name="_o7b62es92tu4" w:id="31"/>
      <w:bookmarkEnd w:id="31"/>
      <w:r w:rsidDel="00000000" w:rsidR="00000000" w:rsidRPr="00000000">
        <w:rPr>
          <w:rtl w:val="0"/>
        </w:rPr>
        <w:t xml:space="preserve">Aggregation Service:</w:t>
      </w:r>
    </w:p>
    <w:p w:rsidR="00000000" w:rsidDel="00000000" w:rsidP="00000000" w:rsidRDefault="00000000" w:rsidRPr="00000000" w14:paraId="00000140">
      <w:pPr>
        <w:rPr/>
      </w:pPr>
      <w:r w:rsidDel="00000000" w:rsidR="00000000" w:rsidRPr="00000000">
        <w:rPr>
          <w:rtl w:val="0"/>
        </w:rPr>
        <w:t xml:space="preserve">Type Inference (FCA Formal Concepts). Same attributes: same type. Attributes subset / superset: super / sub types. Aggregated rotated contexts for S / P / O Contexts type inference:</w:t>
      </w:r>
    </w:p>
    <w:p w:rsidR="00000000" w:rsidDel="00000000" w:rsidP="00000000" w:rsidRDefault="00000000" w:rsidRPr="00000000" w14:paraId="00000141">
      <w:pPr>
        <w:rPr/>
      </w:pPr>
      <w:r w:rsidDel="00000000" w:rsidR="00000000" w:rsidRPr="00000000">
        <w:rPr>
          <w:rtl w:val="0"/>
        </w:rPr>
        <w:t xml:space="preserve">(aPerson(worksAt, anEmployeer))</w:t>
      </w:r>
    </w:p>
    <w:p w:rsidR="00000000" w:rsidDel="00000000" w:rsidP="00000000" w:rsidRDefault="00000000" w:rsidRPr="00000000" w14:paraId="00000142">
      <w:pPr>
        <w:rPr/>
      </w:pPr>
      <w:r w:rsidDel="00000000" w:rsidR="00000000" w:rsidRPr="00000000">
        <w:rPr>
          <w:rtl w:val="0"/>
        </w:rPr>
        <w:t xml:space="preserve">(worksAt(aPerson, anEmployeer))</w:t>
      </w:r>
    </w:p>
    <w:p w:rsidR="00000000" w:rsidDel="00000000" w:rsidP="00000000" w:rsidRDefault="00000000" w:rsidRPr="00000000" w14:paraId="00000143">
      <w:pPr>
        <w:rPr/>
      </w:pPr>
      <w:r w:rsidDel="00000000" w:rsidR="00000000" w:rsidRPr="00000000">
        <w:rPr>
          <w:rtl w:val="0"/>
        </w:rPr>
        <w:t xml:space="preserve">(anEmployeer(worksAt, aPerson))</w:t>
      </w:r>
    </w:p>
    <w:p w:rsidR="00000000" w:rsidDel="00000000" w:rsidP="00000000" w:rsidRDefault="00000000" w:rsidRPr="00000000" w14:paraId="00000144">
      <w:pPr>
        <w:rPr/>
      </w:pPr>
      <w:r w:rsidDel="00000000" w:rsidR="00000000" w:rsidRPr="00000000">
        <w:rPr>
          <w:rtl w:val="0"/>
        </w:rPr>
      </w:r>
    </w:p>
    <w:p w:rsidR="00000000" w:rsidDel="00000000" w:rsidP="00000000" w:rsidRDefault="00000000" w:rsidRPr="00000000" w14:paraId="00000145">
      <w:pPr>
        <w:rPr/>
      </w:pPr>
      <w:r w:rsidDel="00000000" w:rsidR="00000000" w:rsidRPr="00000000">
        <w:rPr>
          <w:rtl w:val="0"/>
        </w:rPr>
        <w:t xml:space="preserve">Entity Matching:</w:t>
      </w:r>
    </w:p>
    <w:p w:rsidR="00000000" w:rsidDel="00000000" w:rsidP="00000000" w:rsidRDefault="00000000" w:rsidRPr="00000000" w14:paraId="00000146">
      <w:pPr>
        <w:rPr/>
      </w:pPr>
      <w:r w:rsidDel="00000000" w:rsidR="00000000" w:rsidRPr="00000000">
        <w:rPr>
          <w:rtl w:val="0"/>
        </w:rPr>
        <w:t xml:space="preserve">“J. Doe” in data source A is the same as “John Doe” in data source B.</w:t>
      </w:r>
    </w:p>
    <w:p w:rsidR="00000000" w:rsidDel="00000000" w:rsidP="00000000" w:rsidRDefault="00000000" w:rsidRPr="00000000" w14:paraId="00000147">
      <w:pPr>
        <w:rPr/>
      </w:pPr>
      <w:r w:rsidDel="00000000" w:rsidR="00000000" w:rsidRPr="00000000">
        <w:rPr>
          <w:rtl w:val="0"/>
        </w:rPr>
      </w:r>
    </w:p>
    <w:p w:rsidR="00000000" w:rsidDel="00000000" w:rsidP="00000000" w:rsidRDefault="00000000" w:rsidRPr="00000000" w14:paraId="00000148">
      <w:pPr>
        <w:pStyle w:val="Heading4"/>
        <w:rPr/>
      </w:pPr>
      <w:bookmarkStart w:colFirst="0" w:colLast="0" w:name="_g04cioxkore" w:id="32"/>
      <w:bookmarkEnd w:id="32"/>
      <w:r w:rsidDel="00000000" w:rsidR="00000000" w:rsidRPr="00000000">
        <w:rPr>
          <w:rtl w:val="0"/>
        </w:rPr>
        <w:t xml:space="preserve">Alignment Service:</w:t>
      </w:r>
    </w:p>
    <w:p w:rsidR="00000000" w:rsidDel="00000000" w:rsidP="00000000" w:rsidRDefault="00000000" w:rsidRPr="00000000" w14:paraId="00000149">
      <w:pPr>
        <w:rPr/>
      </w:pPr>
      <w:r w:rsidDel="00000000" w:rsidR="00000000" w:rsidRPr="00000000">
        <w:rPr>
          <w:rtl w:val="0"/>
        </w:rPr>
        <w:t xml:space="preserve">Attribute / Link prediction:</w:t>
      </w:r>
    </w:p>
    <w:p w:rsidR="00000000" w:rsidDel="00000000" w:rsidP="00000000" w:rsidRDefault="00000000" w:rsidRPr="00000000" w14:paraId="0000014A">
      <w:pPr>
        <w:rPr/>
      </w:pPr>
      <w:r w:rsidDel="00000000" w:rsidR="00000000" w:rsidRPr="00000000">
        <w:rPr>
          <w:rtl w:val="0"/>
        </w:rPr>
        <w:t xml:space="preserve">Type (upper ontology / hierarchies / order) inference / alignment.</w:t>
      </w:r>
    </w:p>
    <w:p w:rsidR="00000000" w:rsidDel="00000000" w:rsidP="00000000" w:rsidRDefault="00000000" w:rsidRPr="00000000" w14:paraId="0000014B">
      <w:pPr>
        <w:rPr/>
      </w:pPr>
      <w:r w:rsidDel="00000000" w:rsidR="00000000" w:rsidRPr="00000000">
        <w:rPr>
          <w:rtl w:val="0"/>
        </w:rPr>
        <w:t xml:space="preserve">Given type aggregated hierarchies and taking contexts into account as a given axis, predict objects attributes for an axis value shift:</w:t>
      </w:r>
    </w:p>
    <w:p w:rsidR="00000000" w:rsidDel="00000000" w:rsidP="00000000" w:rsidRDefault="00000000" w:rsidRPr="00000000" w14:paraId="0000014C">
      <w:pPr>
        <w:rPr/>
      </w:pPr>
      <w:r w:rsidDel="00000000" w:rsidR="00000000" w:rsidRPr="00000000">
        <w:rPr>
          <w:rtl w:val="0"/>
        </w:rPr>
        <w:t xml:space="preserve">(Yesterday(Price, Low))</w:t>
      </w:r>
    </w:p>
    <w:p w:rsidR="00000000" w:rsidDel="00000000" w:rsidP="00000000" w:rsidRDefault="00000000" w:rsidRPr="00000000" w14:paraId="0000014D">
      <w:pPr>
        <w:rPr/>
      </w:pPr>
      <w:r w:rsidDel="00000000" w:rsidR="00000000" w:rsidRPr="00000000">
        <w:rPr>
          <w:rtl w:val="0"/>
        </w:rPr>
        <w:t xml:space="preserve">(Today(Price, Mid))</w:t>
      </w:r>
    </w:p>
    <w:p w:rsidR="00000000" w:rsidDel="00000000" w:rsidP="00000000" w:rsidRDefault="00000000" w:rsidRPr="00000000" w14:paraId="0000014E">
      <w:pPr>
        <w:rPr/>
      </w:pPr>
      <w:r w:rsidDel="00000000" w:rsidR="00000000" w:rsidRPr="00000000">
        <w:rPr>
          <w:rtl w:val="0"/>
        </w:rPr>
        <w:t xml:space="preserve">(Tomorrow(Price, High))</w:t>
      </w:r>
    </w:p>
    <w:p w:rsidR="00000000" w:rsidDel="00000000" w:rsidP="00000000" w:rsidRDefault="00000000" w:rsidRPr="00000000" w14:paraId="0000014F">
      <w:pPr>
        <w:rPr/>
      </w:pPr>
      <w:r w:rsidDel="00000000" w:rsidR="00000000" w:rsidRPr="00000000">
        <w:rPr>
          <w:rtl w:val="0"/>
        </w:rPr>
      </w:r>
    </w:p>
    <w:p w:rsidR="00000000" w:rsidDel="00000000" w:rsidP="00000000" w:rsidRDefault="00000000" w:rsidRPr="00000000" w14:paraId="00000150">
      <w:pPr>
        <w:pStyle w:val="Heading4"/>
        <w:rPr/>
      </w:pPr>
      <w:bookmarkStart w:colFirst="0" w:colLast="0" w:name="_m932zwt844uf" w:id="33"/>
      <w:bookmarkEnd w:id="33"/>
      <w:r w:rsidDel="00000000" w:rsidR="00000000" w:rsidRPr="00000000">
        <w:rPr>
          <w:rtl w:val="0"/>
        </w:rPr>
        <w:t xml:space="preserve">Activation Service:</w:t>
      </w:r>
    </w:p>
    <w:p w:rsidR="00000000" w:rsidDel="00000000" w:rsidP="00000000" w:rsidRDefault="00000000" w:rsidRPr="00000000" w14:paraId="00000151">
      <w:pPr>
        <w:rPr/>
      </w:pPr>
      <w:r w:rsidDel="00000000" w:rsidR="00000000" w:rsidRPr="00000000">
        <w:rPr>
          <w:rtl w:val="0"/>
        </w:rPr>
        <w:t xml:space="preserve">Behavioral state management: use cases contexts definitions interaction instances. Transforms: available actors in roles in interaction context states transition change activations predictions:</w:t>
      </w:r>
    </w:p>
    <w:p w:rsidR="00000000" w:rsidDel="00000000" w:rsidP="00000000" w:rsidRDefault="00000000" w:rsidRPr="00000000" w14:paraId="00000152">
      <w:pPr>
        <w:rPr/>
      </w:pPr>
      <w:r w:rsidDel="00000000" w:rsidR="00000000" w:rsidRPr="00000000">
        <w:rPr>
          <w:rtl w:val="0"/>
        </w:rPr>
        <w:t xml:space="preserve">(CurrentStateContext(PreviousStateContext x NextStateContext))</w:t>
      </w:r>
    </w:p>
    <w:p w:rsidR="00000000" w:rsidDel="00000000" w:rsidP="00000000" w:rsidRDefault="00000000" w:rsidRPr="00000000" w14:paraId="00000153">
      <w:pPr>
        <w:rPr/>
      </w:pPr>
      <w:r w:rsidDel="00000000" w:rsidR="00000000" w:rsidRPr="00000000">
        <w:rPr>
          <w:rtl w:val="0"/>
        </w:rPr>
        <w:t xml:space="preserve">(Semisenior(Junior x Senior))</w:t>
      </w:r>
    </w:p>
    <w:p w:rsidR="00000000" w:rsidDel="00000000" w:rsidP="00000000" w:rsidRDefault="00000000" w:rsidRPr="00000000" w14:paraId="00000154">
      <w:pPr>
        <w:rPr/>
      </w:pPr>
      <w:r w:rsidDel="00000000" w:rsidR="00000000" w:rsidRPr="00000000">
        <w:rPr>
          <w:rtl w:val="0"/>
        </w:rPr>
      </w:r>
    </w:p>
    <w:p w:rsidR="00000000" w:rsidDel="00000000" w:rsidP="00000000" w:rsidRDefault="00000000" w:rsidRPr="00000000" w14:paraId="00000155">
      <w:pPr>
        <w:pStyle w:val="Heading3"/>
        <w:rPr/>
      </w:pPr>
      <w:bookmarkStart w:colFirst="0" w:colLast="0" w:name="_ezdi7scbvnrv" w:id="34"/>
      <w:bookmarkEnd w:id="34"/>
      <w:r w:rsidDel="00000000" w:rsidR="00000000" w:rsidRPr="00000000">
        <w:rPr>
          <w:rtl w:val="0"/>
        </w:rPr>
        <w:t xml:space="preserve">Augmentation Pipeline Dataflow:</w:t>
      </w:r>
    </w:p>
    <w:p w:rsidR="00000000" w:rsidDel="00000000" w:rsidP="00000000" w:rsidRDefault="00000000" w:rsidRPr="00000000" w14:paraId="00000156">
      <w:pPr>
        <w:rPr/>
      </w:pPr>
      <w:r w:rsidDel="00000000" w:rsidR="00000000" w:rsidRPr="00000000">
        <w:rPr>
          <w:rtl w:val="0"/>
        </w:rPr>
        <w:t xml:space="preserve">Aggregation &lt;-&gt; Alignment &lt;-&gt; Activation</w:t>
      </w:r>
    </w:p>
    <w:p w:rsidR="00000000" w:rsidDel="00000000" w:rsidP="00000000" w:rsidRDefault="00000000" w:rsidRPr="00000000" w14:paraId="00000157">
      <w:pPr>
        <w:rPr/>
      </w:pPr>
      <w:r w:rsidDel="00000000" w:rsidR="00000000" w:rsidRPr="00000000">
        <w:rPr>
          <w:rtl w:val="0"/>
        </w:rPr>
      </w:r>
    </w:p>
    <w:p w:rsidR="00000000" w:rsidDel="00000000" w:rsidP="00000000" w:rsidRDefault="00000000" w:rsidRPr="00000000" w14:paraId="00000158">
      <w:pPr>
        <w:pStyle w:val="Heading3"/>
        <w:rPr/>
      </w:pPr>
      <w:bookmarkStart w:colFirst="0" w:colLast="0" w:name="_cxsp9li7wwtl" w:id="35"/>
      <w:bookmarkEnd w:id="35"/>
      <w:r w:rsidDel="00000000" w:rsidR="00000000" w:rsidRPr="00000000">
        <w:rPr>
          <w:rtl w:val="0"/>
        </w:rPr>
        <w:t xml:space="preserve">Augmentation Functional Approach:</w:t>
      </w:r>
    </w:p>
    <w:p w:rsidR="00000000" w:rsidDel="00000000" w:rsidP="00000000" w:rsidRDefault="00000000" w:rsidRPr="00000000" w14:paraId="00000159">
      <w:pPr>
        <w:rPr/>
      </w:pPr>
      <w:r w:rsidDel="00000000" w:rsidR="00000000" w:rsidRPr="00000000">
        <w:rPr>
          <w:rtl w:val="0"/>
        </w:rPr>
        <w:t xml:space="preserve">Homoiconic approach. Entities defined by Entities. Reification. Statements Occurrences define Entity instance: CSPO Statement Occurrences.</w:t>
      </w:r>
    </w:p>
    <w:p w:rsidR="00000000" w:rsidDel="00000000" w:rsidP="00000000" w:rsidRDefault="00000000" w:rsidRPr="00000000" w14:paraId="0000015A">
      <w:pPr>
        <w:rPr/>
      </w:pPr>
      <w:r w:rsidDel="00000000" w:rsidR="00000000" w:rsidRPr="00000000">
        <w:rPr>
          <w:rtl w:val="0"/>
        </w:rPr>
      </w:r>
    </w:p>
    <w:p w:rsidR="00000000" w:rsidDel="00000000" w:rsidP="00000000" w:rsidRDefault="00000000" w:rsidRPr="00000000" w14:paraId="0000015B">
      <w:pPr>
        <w:rPr/>
      </w:pPr>
      <w:r w:rsidDel="00000000" w:rsidR="00000000" w:rsidRPr="00000000">
        <w:rPr>
          <w:rtl w:val="0"/>
        </w:rPr>
        <w:t xml:space="preserve">URI Statement:</w:t>
      </w:r>
    </w:p>
    <w:p w:rsidR="00000000" w:rsidDel="00000000" w:rsidP="00000000" w:rsidRDefault="00000000" w:rsidRPr="00000000" w14:paraId="0000015C">
      <w:pPr>
        <w:rPr/>
      </w:pPr>
      <w:r w:rsidDel="00000000" w:rsidR="00000000" w:rsidRPr="00000000">
        <w:rPr>
          <w:rtl w:val="0"/>
        </w:rPr>
        <w:t xml:space="preserve">(URI context, URI type, URI instance, URI attribute, URI value);</w:t>
      </w:r>
    </w:p>
    <w:p w:rsidR="00000000" w:rsidDel="00000000" w:rsidP="00000000" w:rsidRDefault="00000000" w:rsidRPr="00000000" w14:paraId="0000015D">
      <w:pPr>
        <w:rPr/>
      </w:pPr>
      <w:r w:rsidDel="00000000" w:rsidR="00000000" w:rsidRPr="00000000">
        <w:rPr>
          <w:rtl w:val="0"/>
        </w:rPr>
      </w:r>
    </w:p>
    <w:p w:rsidR="00000000" w:rsidDel="00000000" w:rsidP="00000000" w:rsidRDefault="00000000" w:rsidRPr="00000000" w14:paraId="0000015E">
      <w:pPr>
        <w:rPr/>
      </w:pPr>
      <w:r w:rsidDel="00000000" w:rsidR="00000000" w:rsidRPr="00000000">
        <w:rPr>
          <w:rtl w:val="0"/>
        </w:rPr>
        <w:t xml:space="preserve">FCAContextPoint Statement:</w:t>
      </w:r>
    </w:p>
    <w:p w:rsidR="00000000" w:rsidDel="00000000" w:rsidP="00000000" w:rsidRDefault="00000000" w:rsidRPr="00000000" w14:paraId="0000015F">
      <w:pPr>
        <w:rPr/>
      </w:pPr>
      <w:r w:rsidDel="00000000" w:rsidR="00000000" w:rsidRPr="00000000">
        <w:rPr>
          <w:rtl w:val="0"/>
        </w:rPr>
        <w:t xml:space="preserve">(FCAContextPoint concept, FCAContextPoint context, FCAContextPoint object, FCAContextPoint attribute);</w:t>
      </w:r>
    </w:p>
    <w:p w:rsidR="00000000" w:rsidDel="00000000" w:rsidP="00000000" w:rsidRDefault="00000000" w:rsidRPr="00000000" w14:paraId="00000160">
      <w:pPr>
        <w:rPr/>
      </w:pPr>
      <w:r w:rsidDel="00000000" w:rsidR="00000000" w:rsidRPr="00000000">
        <w:rPr>
          <w:rtl w:val="0"/>
        </w:rPr>
      </w:r>
    </w:p>
    <w:p w:rsidR="00000000" w:rsidDel="00000000" w:rsidP="00000000" w:rsidRDefault="00000000" w:rsidRPr="00000000" w14:paraId="00000161">
      <w:pPr>
        <w:rPr/>
      </w:pPr>
      <w:r w:rsidDel="00000000" w:rsidR="00000000" w:rsidRPr="00000000">
        <w:rPr>
          <w:rtl w:val="0"/>
        </w:rPr>
        <w:t xml:space="preserve">Configuration as instance data.</w:t>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tl w:val="0"/>
        </w:rPr>
        <w:t xml:space="preserve">Executions / Interactions as instance data. Executable Statements (co-dat): Reified Kinds (as CSPO) Functions. Kinds (functions) defined by Entity Statements.</w:t>
      </w:r>
    </w:p>
    <w:p w:rsidR="00000000" w:rsidDel="00000000" w:rsidP="00000000" w:rsidRDefault="00000000" w:rsidRPr="00000000" w14:paraId="00000164">
      <w:pPr>
        <w:rPr/>
      </w:pPr>
      <w:r w:rsidDel="00000000" w:rsidR="00000000" w:rsidRPr="00000000">
        <w:rPr>
          <w:rtl w:val="0"/>
        </w:rPr>
      </w:r>
    </w:p>
    <w:p w:rsidR="00000000" w:rsidDel="00000000" w:rsidP="00000000" w:rsidRDefault="00000000" w:rsidRPr="00000000" w14:paraId="00000165">
      <w:pPr>
        <w:rPr/>
      </w:pPr>
      <w:r w:rsidDel="00000000" w:rsidR="00000000" w:rsidRPr="00000000">
        <w:rPr>
          <w:rtl w:val="0"/>
        </w:rPr>
        <w:t xml:space="preserve">From two Statements, infer the actual / possible Statements between the two, ordered by causal (concept) Statements relationships. Previous, Current, Next steps explanations traversal:</w:t>
      </w:r>
    </w:p>
    <w:p w:rsidR="00000000" w:rsidDel="00000000" w:rsidP="00000000" w:rsidRDefault="00000000" w:rsidRPr="00000000" w14:paraId="00000166">
      <w:pPr>
        <w:rPr/>
      </w:pPr>
      <w:r w:rsidDel="00000000" w:rsidR="00000000" w:rsidRPr="00000000">
        <w:rPr>
          <w:rtl w:val="0"/>
        </w:rPr>
      </w:r>
    </w:p>
    <w:p w:rsidR="00000000" w:rsidDel="00000000" w:rsidP="00000000" w:rsidRDefault="00000000" w:rsidRPr="00000000" w14:paraId="00000167">
      <w:pPr>
        <w:rPr/>
      </w:pPr>
      <w:r w:rsidDel="00000000" w:rsidR="00000000" w:rsidRPr="00000000">
        <w:rPr>
          <w:rtl w:val="0"/>
        </w:rPr>
        <w:t xml:space="preserve">(aPerson, worksAt, anEnterprise);</w:t>
      </w:r>
    </w:p>
    <w:p w:rsidR="00000000" w:rsidDel="00000000" w:rsidP="00000000" w:rsidRDefault="00000000" w:rsidRPr="00000000" w14:paraId="00000168">
      <w:pPr>
        <w:rPr/>
      </w:pPr>
      <w:r w:rsidDel="00000000" w:rsidR="00000000" w:rsidRPr="00000000">
        <w:rPr>
          <w:rtl w:val="0"/>
        </w:rPr>
        <w:t xml:space="preserve">(anEnterprise, location, downtown);</w:t>
      </w:r>
    </w:p>
    <w:p w:rsidR="00000000" w:rsidDel="00000000" w:rsidP="00000000" w:rsidRDefault="00000000" w:rsidRPr="00000000" w14:paraId="00000169">
      <w:pPr>
        <w:rPr/>
      </w:pPr>
      <w:r w:rsidDel="00000000" w:rsidR="00000000" w:rsidRPr="00000000">
        <w:rPr>
          <w:rtl w:val="0"/>
        </w:rPr>
        <w:t xml:space="preserve">(aPerson, likes, Fruit);</w:t>
      </w:r>
    </w:p>
    <w:p w:rsidR="00000000" w:rsidDel="00000000" w:rsidP="00000000" w:rsidRDefault="00000000" w:rsidRPr="00000000" w14:paraId="0000016A">
      <w:pPr>
        <w:rPr/>
      </w:pPr>
      <w:r w:rsidDel="00000000" w:rsidR="00000000" w:rsidRPr="00000000">
        <w:rPr>
          <w:rtl w:val="0"/>
        </w:rPr>
        <w:t xml:space="preserve">(aFruitStore, location, downtown);</w:t>
      </w:r>
    </w:p>
    <w:p w:rsidR="00000000" w:rsidDel="00000000" w:rsidP="00000000" w:rsidRDefault="00000000" w:rsidRPr="00000000" w14:paraId="0000016B">
      <w:pPr>
        <w:rPr/>
      </w:pPr>
      <w:r w:rsidDel="00000000" w:rsidR="00000000" w:rsidRPr="00000000">
        <w:rPr>
          <w:rtl w:val="0"/>
        </w:rPr>
        <w:t xml:space="preserve">(FruitStore, sells, Fruit);</w:t>
      </w:r>
    </w:p>
    <w:p w:rsidR="00000000" w:rsidDel="00000000" w:rsidP="00000000" w:rsidRDefault="00000000" w:rsidRPr="00000000" w14:paraId="0000016C">
      <w:pPr>
        <w:rPr/>
      </w:pPr>
      <w:r w:rsidDel="00000000" w:rsidR="00000000" w:rsidRPr="00000000">
        <w:rPr>
          <w:rtl w:val="0"/>
        </w:rPr>
        <w:t xml:space="preserve">(aPerson, buysAt / possibleBuyerOf, aFruitStore);</w:t>
      </w:r>
    </w:p>
    <w:p w:rsidR="00000000" w:rsidDel="00000000" w:rsidP="00000000" w:rsidRDefault="00000000" w:rsidRPr="00000000" w14:paraId="0000016D">
      <w:pPr>
        <w:rPr/>
      </w:pPr>
      <w:r w:rsidDel="00000000" w:rsidR="00000000" w:rsidRPr="00000000">
        <w:rPr>
          <w:rtl w:val="0"/>
        </w:rPr>
      </w:r>
    </w:p>
    <w:p w:rsidR="00000000" w:rsidDel="00000000" w:rsidP="00000000" w:rsidRDefault="00000000" w:rsidRPr="00000000" w14:paraId="0000016E">
      <w:pPr>
        <w:rPr/>
      </w:pPr>
      <w:r w:rsidDel="00000000" w:rsidR="00000000" w:rsidRPr="00000000">
        <w:rPr>
          <w:rtl w:val="0"/>
        </w:rPr>
        <w:t xml:space="preserve">Simple example (use cases): I have fruits and vegetables, I can open a greengrocer's. I want to open a greengrocer's, I need fruits and vegetables. Actors: supplier, greengrocer, customer. Contexts / Interactions: supply, sale, etc.</w:t>
      </w:r>
    </w:p>
    <w:p w:rsidR="00000000" w:rsidDel="00000000" w:rsidP="00000000" w:rsidRDefault="00000000" w:rsidRPr="00000000" w14:paraId="0000016F">
      <w:pPr>
        <w:rPr/>
      </w:pPr>
      <w:r w:rsidDel="00000000" w:rsidR="00000000" w:rsidRPr="00000000">
        <w:rPr>
          <w:rtl w:val="0"/>
        </w:rPr>
      </w:r>
    </w:p>
    <w:p w:rsidR="00000000" w:rsidDel="00000000" w:rsidP="00000000" w:rsidRDefault="00000000" w:rsidRPr="00000000" w14:paraId="00000170">
      <w:pPr>
        <w:rPr/>
      </w:pPr>
      <w:r w:rsidDel="00000000" w:rsidR="00000000" w:rsidRPr="00000000">
        <w:rPr>
          <w:rtl w:val="0"/>
        </w:rPr>
        <w:t xml:space="preserve">Another example: I have these indicators that I inferred from the ETL, what reports can I put together? I want a report about these aspects of this topic, what indicators (roles) do I need to add.</w:t>
      </w:r>
    </w:p>
    <w:p w:rsidR="00000000" w:rsidDel="00000000" w:rsidP="00000000" w:rsidRDefault="00000000" w:rsidRPr="00000000" w14:paraId="00000171">
      <w:pPr>
        <w:rPr/>
      </w:pPr>
      <w:r w:rsidDel="00000000" w:rsidR="00000000" w:rsidRPr="00000000">
        <w:rPr>
          <w:rtl w:val="0"/>
        </w:rPr>
      </w:r>
    </w:p>
    <w:p w:rsidR="00000000" w:rsidDel="00000000" w:rsidP="00000000" w:rsidRDefault="00000000" w:rsidRPr="00000000" w14:paraId="00000172">
      <w:pPr>
        <w:rPr/>
      </w:pPr>
      <w:r w:rsidDel="00000000" w:rsidR="00000000" w:rsidRPr="00000000">
        <w:rPr>
          <w:rtl w:val="0"/>
        </w:rPr>
        <w:t xml:space="preserve">Implement bootstrap configuration from instance data. Ontology Matching / Contextual Type Inference over / leveraging this functional approach.</w:t>
      </w:r>
    </w:p>
    <w:p w:rsidR="00000000" w:rsidDel="00000000" w:rsidP="00000000" w:rsidRDefault="00000000" w:rsidRPr="00000000" w14:paraId="00000173">
      <w:pPr>
        <w:rPr/>
      </w:pPr>
      <w:r w:rsidDel="00000000" w:rsidR="00000000" w:rsidRPr="00000000">
        <w:rPr>
          <w:rtl w:val="0"/>
        </w:rPr>
      </w:r>
    </w:p>
    <w:p w:rsidR="00000000" w:rsidDel="00000000" w:rsidP="00000000" w:rsidRDefault="00000000" w:rsidRPr="00000000" w14:paraId="00000174">
      <w:pPr>
        <w:pStyle w:val="Heading3"/>
        <w:rPr/>
      </w:pPr>
      <w:bookmarkStart w:colFirst="0" w:colLast="0" w:name="_hk4wzd6d88fg" w:id="36"/>
      <w:bookmarkEnd w:id="36"/>
      <w:r w:rsidDel="00000000" w:rsidR="00000000" w:rsidRPr="00000000">
        <w:rPr>
          <w:rtl w:val="0"/>
        </w:rPr>
        <w:t xml:space="preserve">Prime ID Embeddings:</w:t>
      </w:r>
    </w:p>
    <w:p w:rsidR="00000000" w:rsidDel="00000000" w:rsidP="00000000" w:rsidRDefault="00000000" w:rsidRPr="00000000" w14:paraId="00000175">
      <w:pPr>
        <w:rPr/>
      </w:pPr>
      <w:r w:rsidDel="00000000" w:rsidR="00000000" w:rsidRPr="00000000">
        <w:rPr>
          <w:rtl w:val="0"/>
        </w:rPr>
      </w:r>
    </w:p>
    <w:p w:rsidR="00000000" w:rsidDel="00000000" w:rsidP="00000000" w:rsidRDefault="00000000" w:rsidRPr="00000000" w14:paraId="00000176">
      <w:pPr>
        <w:rPr/>
      </w:pPr>
      <w:r w:rsidDel="00000000" w:rsidR="00000000" w:rsidRPr="00000000">
        <w:rPr>
          <w:rtl w:val="0"/>
        </w:rPr>
        <w:t xml:space="preserve">Each ContextPoint (singleton for a given URI) is assigned an unique incremental Prime Number Identifier.</w:t>
      </w:r>
    </w:p>
    <w:p w:rsidR="00000000" w:rsidDel="00000000" w:rsidP="00000000" w:rsidRDefault="00000000" w:rsidRPr="00000000" w14:paraId="00000177">
      <w:pPr>
        <w:rPr/>
      </w:pPr>
      <w:r w:rsidDel="00000000" w:rsidR="00000000" w:rsidRPr="00000000">
        <w:rPr>
          <w:rtl w:val="0"/>
        </w:rPr>
      </w:r>
    </w:p>
    <w:p w:rsidR="00000000" w:rsidDel="00000000" w:rsidP="00000000" w:rsidRDefault="00000000" w:rsidRPr="00000000" w14:paraId="00000178">
      <w:pPr>
        <w:rPr/>
      </w:pPr>
      <w:r w:rsidDel="00000000" w:rsidR="00000000" w:rsidRPr="00000000">
        <w:rPr>
          <w:rtl w:val="0"/>
        </w:rPr>
        <w:t xml:space="preserve">For a given ContextPoint occurrence in a given Context its Prime ID Embedding is calculated as the product of this occurrence Prime ID with the Prime ID Embeddings of the other two parts of the occurrences.</w:t>
      </w:r>
    </w:p>
    <w:p w:rsidR="00000000" w:rsidDel="00000000" w:rsidP="00000000" w:rsidRDefault="00000000" w:rsidRPr="00000000" w14:paraId="00000179">
      <w:pPr>
        <w:rPr/>
      </w:pPr>
      <w:r w:rsidDel="00000000" w:rsidR="00000000" w:rsidRPr="00000000">
        <w:rPr>
          <w:rtl w:val="0"/>
        </w:rPr>
      </w:r>
    </w:p>
    <w:p w:rsidR="00000000" w:rsidDel="00000000" w:rsidP="00000000" w:rsidRDefault="00000000" w:rsidRPr="00000000" w14:paraId="0000017A">
      <w:pPr>
        <w:rPr/>
      </w:pPr>
      <w:r w:rsidDel="00000000" w:rsidR="00000000" w:rsidRPr="00000000">
        <w:rPr>
          <w:rtl w:val="0"/>
        </w:rPr>
        <w:t xml:space="preserve">For example: given an object in a given context its Prime ID Embedding is the product of its Prime ID (Embedding) by the Prime ID (Embedding) of the occurrence context by the Prime ID (Embeddings) of this object's attributes.</w:t>
      </w:r>
    </w:p>
    <w:p w:rsidR="00000000" w:rsidDel="00000000" w:rsidP="00000000" w:rsidRDefault="00000000" w:rsidRPr="00000000" w14:paraId="0000017B">
      <w:pPr>
        <w:rPr/>
      </w:pPr>
      <w:r w:rsidDel="00000000" w:rsidR="00000000" w:rsidRPr="00000000">
        <w:rPr>
          <w:rtl w:val="0"/>
        </w:rPr>
      </w:r>
    </w:p>
    <w:p w:rsidR="00000000" w:rsidDel="00000000" w:rsidP="00000000" w:rsidRDefault="00000000" w:rsidRPr="00000000" w14:paraId="0000017C">
      <w:pPr>
        <w:rPr/>
      </w:pPr>
      <w:r w:rsidDel="00000000" w:rsidR="00000000" w:rsidRPr="00000000">
        <w:rPr>
          <w:rtl w:val="0"/>
        </w:rPr>
        <w:t xml:space="preserve">Augmentation Layers. Stream Pipelines:</w:t>
      </w:r>
    </w:p>
    <w:p w:rsidR="00000000" w:rsidDel="00000000" w:rsidP="00000000" w:rsidRDefault="00000000" w:rsidRPr="00000000" w14:paraId="0000017D">
      <w:pPr>
        <w:rPr/>
      </w:pPr>
      <w:r w:rsidDel="00000000" w:rsidR="00000000" w:rsidRPr="00000000">
        <w:rPr>
          <w:rtl w:val="0"/>
        </w:rPr>
        <w:t xml:space="preserve">Aggregation, Alignment, Activation steps. Leverage Prime ID Embeddings for reactive functional composition.</w:t>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5uwanrtadcwx" w:id="37"/>
      <w:bookmarkEnd w:id="37"/>
      <w:r w:rsidDel="00000000" w:rsidR="00000000" w:rsidRPr="00000000">
        <w:rPr>
          <w:rtl w:val="0"/>
        </w:rPr>
        <w:t xml:space="preserve">Microservices Agentic Infrastructure:</w:t>
      </w:r>
    </w:p>
    <w:p w:rsidR="00000000" w:rsidDel="00000000" w:rsidP="00000000" w:rsidRDefault="00000000" w:rsidRPr="00000000" w14:paraId="00000180">
      <w:pPr>
        <w:rPr/>
      </w:pPr>
      <w:r w:rsidDel="00000000" w:rsidR="00000000" w:rsidRPr="00000000">
        <w:rPr>
          <w:rtl w:val="0"/>
        </w:rPr>
      </w:r>
    </w:p>
    <w:p w:rsidR="00000000" w:rsidDel="00000000" w:rsidP="00000000" w:rsidRDefault="00000000" w:rsidRPr="00000000" w14:paraId="00000181">
      <w:pPr>
        <w:widowControl w:val="0"/>
        <w:numPr>
          <w:ilvl w:val="0"/>
          <w:numId w:val="2"/>
        </w:numPr>
        <w:spacing w:line="240" w:lineRule="auto"/>
        <w:ind w:left="600" w:hanging="360"/>
      </w:pPr>
      <w:r w:rsidDel="00000000" w:rsidR="00000000" w:rsidRPr="00000000">
        <w:rPr>
          <w:rtl w:val="0"/>
        </w:rPr>
        <w:t xml:space="preserve">Resources (Pluggable Backends Ingestion / Sync Integrations)</w:t>
      </w:r>
    </w:p>
    <w:p w:rsidR="00000000" w:rsidDel="00000000" w:rsidP="00000000" w:rsidRDefault="00000000" w:rsidRPr="00000000" w14:paraId="00000182">
      <w:pPr>
        <w:widowControl w:val="0"/>
        <w:numPr>
          <w:ilvl w:val="0"/>
          <w:numId w:val="2"/>
        </w:numPr>
        <w:spacing w:line="240" w:lineRule="auto"/>
        <w:ind w:left="600" w:hanging="360"/>
      </w:pPr>
      <w:r w:rsidDel="00000000" w:rsidR="00000000" w:rsidRPr="00000000">
        <w:rPr>
          <w:rtl w:val="0"/>
        </w:rPr>
        <w:t xml:space="preserve">Knowledge Graph: Resources Ingestion / Sync. Blackboard Pattern.</w:t>
      </w:r>
    </w:p>
    <w:p w:rsidR="00000000" w:rsidDel="00000000" w:rsidP="00000000" w:rsidRDefault="00000000" w:rsidRPr="00000000" w14:paraId="00000183">
      <w:pPr>
        <w:widowControl w:val="0"/>
        <w:numPr>
          <w:ilvl w:val="1"/>
          <w:numId w:val="2"/>
        </w:numPr>
        <w:spacing w:line="240" w:lineRule="auto"/>
        <w:ind w:left="1440" w:hanging="360"/>
      </w:pPr>
      <w:r w:rsidDel="00000000" w:rsidR="00000000" w:rsidRPr="00000000">
        <w:rPr>
          <w:rtl w:val="0"/>
        </w:rPr>
        <w:t xml:space="preserve">Message Broker. Resources CRUD Events / Schema Patterns.</w:t>
      </w:r>
    </w:p>
    <w:p w:rsidR="00000000" w:rsidDel="00000000" w:rsidP="00000000" w:rsidRDefault="00000000" w:rsidRPr="00000000" w14:paraId="00000184">
      <w:pPr>
        <w:widowControl w:val="0"/>
        <w:numPr>
          <w:ilvl w:val="1"/>
          <w:numId w:val="2"/>
        </w:numPr>
        <w:spacing w:line="240" w:lineRule="auto"/>
        <w:ind w:left="1440" w:hanging="360"/>
      </w:pPr>
      <w:r w:rsidDel="00000000" w:rsidR="00000000" w:rsidRPr="00000000">
        <w:rPr>
          <w:rtl w:val="0"/>
        </w:rPr>
        <w:t xml:space="preserve">Message Format: RDF Quads.</w:t>
      </w:r>
    </w:p>
    <w:p w:rsidR="00000000" w:rsidDel="00000000" w:rsidP="00000000" w:rsidRDefault="00000000" w:rsidRPr="00000000" w14:paraId="00000185">
      <w:pPr>
        <w:widowControl w:val="0"/>
        <w:numPr>
          <w:ilvl w:val="1"/>
          <w:numId w:val="2"/>
        </w:numPr>
        <w:spacing w:line="240" w:lineRule="auto"/>
        <w:ind w:left="1440" w:hanging="360"/>
      </w:pPr>
      <w:r w:rsidDel="00000000" w:rsidR="00000000" w:rsidRPr="00000000">
        <w:rPr>
          <w:rtl w:val="0"/>
        </w:rPr>
        <w:t xml:space="preserve">Message Events / Schema Patterns Listeners / Producers (Augmentation / Agents).</w:t>
      </w:r>
    </w:p>
    <w:p w:rsidR="00000000" w:rsidDel="00000000" w:rsidP="00000000" w:rsidRDefault="00000000" w:rsidRPr="00000000" w14:paraId="00000186">
      <w:pPr>
        <w:widowControl w:val="0"/>
        <w:numPr>
          <w:ilvl w:val="0"/>
          <w:numId w:val="2"/>
        </w:numPr>
        <w:spacing w:line="240" w:lineRule="auto"/>
        <w:ind w:left="600" w:hanging="360"/>
      </w:pPr>
      <w:r w:rsidDel="00000000" w:rsidR="00000000" w:rsidRPr="00000000">
        <w:rPr>
          <w:rtl w:val="0"/>
        </w:rPr>
        <w:t xml:space="preserve">Listeners / Producers:</w:t>
      </w:r>
    </w:p>
    <w:p w:rsidR="00000000" w:rsidDel="00000000" w:rsidP="00000000" w:rsidRDefault="00000000" w:rsidRPr="00000000" w14:paraId="00000187">
      <w:pPr>
        <w:widowControl w:val="0"/>
        <w:numPr>
          <w:ilvl w:val="1"/>
          <w:numId w:val="2"/>
        </w:numPr>
        <w:spacing w:line="240" w:lineRule="auto"/>
        <w:ind w:left="1440" w:hanging="360"/>
      </w:pPr>
      <w:r w:rsidDel="00000000" w:rsidR="00000000" w:rsidRPr="00000000">
        <w:rPr>
          <w:rtl w:val="0"/>
        </w:rPr>
        <w:t xml:space="preserve">Events IO Context (incremental dialog across events).</w:t>
      </w:r>
    </w:p>
    <w:p w:rsidR="00000000" w:rsidDel="00000000" w:rsidP="00000000" w:rsidRDefault="00000000" w:rsidRPr="00000000" w14:paraId="00000188">
      <w:pPr>
        <w:widowControl w:val="0"/>
        <w:numPr>
          <w:ilvl w:val="1"/>
          <w:numId w:val="2"/>
        </w:numPr>
        <w:spacing w:line="240" w:lineRule="auto"/>
        <w:ind w:left="1440" w:hanging="360"/>
      </w:pPr>
      <w:r w:rsidDel="00000000" w:rsidR="00000000" w:rsidRPr="00000000">
        <w:rPr>
          <w:rtl w:val="0"/>
        </w:rPr>
        <w:t xml:space="preserve">Helper Services / Tools (Registry, Naming, Index).</w:t>
      </w:r>
    </w:p>
    <w:p w:rsidR="00000000" w:rsidDel="00000000" w:rsidP="00000000" w:rsidRDefault="00000000" w:rsidRPr="00000000" w14:paraId="00000189">
      <w:pPr>
        <w:widowControl w:val="0"/>
        <w:numPr>
          <w:ilvl w:val="0"/>
          <w:numId w:val="2"/>
        </w:numPr>
        <w:spacing w:line="240" w:lineRule="auto"/>
        <w:ind w:left="600" w:hanging="360"/>
      </w:pPr>
      <w:r w:rsidDel="00000000" w:rsidR="00000000" w:rsidRPr="00000000">
        <w:rPr>
          <w:rtl w:val="0"/>
        </w:rPr>
        <w:t xml:space="preserve">Custom Embeddings.</w:t>
      </w:r>
    </w:p>
    <w:p w:rsidR="00000000" w:rsidDel="00000000" w:rsidP="00000000" w:rsidRDefault="00000000" w:rsidRPr="00000000" w14:paraId="0000018A">
      <w:pPr>
        <w:widowControl w:val="0"/>
        <w:numPr>
          <w:ilvl w:val="0"/>
          <w:numId w:val="2"/>
        </w:numPr>
        <w:spacing w:line="240" w:lineRule="auto"/>
        <w:ind w:left="600" w:hanging="360"/>
      </w:pPr>
      <w:r w:rsidDel="00000000" w:rsidR="00000000" w:rsidRPr="00000000">
        <w:rPr>
          <w:rtl w:val="0"/>
        </w:rPr>
        <w:t xml:space="preserve">Augmentation : Listener, Producer</w:t>
      </w:r>
    </w:p>
    <w:p w:rsidR="00000000" w:rsidDel="00000000" w:rsidP="00000000" w:rsidRDefault="00000000" w:rsidRPr="00000000" w14:paraId="0000018B">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8C">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8D">
      <w:pPr>
        <w:widowControl w:val="0"/>
        <w:numPr>
          <w:ilvl w:val="1"/>
          <w:numId w:val="2"/>
        </w:numPr>
        <w:spacing w:line="240" w:lineRule="auto"/>
        <w:ind w:left="1440" w:hanging="360"/>
      </w:pPr>
      <w:r w:rsidDel="00000000" w:rsidR="00000000" w:rsidRPr="00000000">
        <w:rPr>
          <w:rtl w:val="0"/>
        </w:rPr>
        <w:t xml:space="preserve">Aggregates (entity types / roles, contexts)</w:t>
      </w:r>
    </w:p>
    <w:p w:rsidR="00000000" w:rsidDel="00000000" w:rsidP="00000000" w:rsidRDefault="00000000" w:rsidRPr="00000000" w14:paraId="0000018E">
      <w:pPr>
        <w:widowControl w:val="0"/>
        <w:numPr>
          <w:ilvl w:val="1"/>
          <w:numId w:val="2"/>
        </w:numPr>
        <w:spacing w:line="240" w:lineRule="auto"/>
        <w:ind w:left="1440" w:hanging="360"/>
      </w:pPr>
      <w:r w:rsidDel="00000000" w:rsidR="00000000" w:rsidRPr="00000000">
        <w:rPr>
          <w:rtl w:val="0"/>
        </w:rPr>
        <w:t xml:space="preserve">Aligns contexts (ontology entity matching, links / attributes prediction, context roles)</w:t>
      </w:r>
    </w:p>
    <w:p w:rsidR="00000000" w:rsidDel="00000000" w:rsidP="00000000" w:rsidRDefault="00000000" w:rsidRPr="00000000" w14:paraId="0000018F">
      <w:pPr>
        <w:widowControl w:val="0"/>
        <w:numPr>
          <w:ilvl w:val="1"/>
          <w:numId w:val="2"/>
        </w:numPr>
        <w:spacing w:line="240" w:lineRule="auto"/>
        <w:ind w:left="1440" w:hanging="360"/>
      </w:pPr>
      <w:r w:rsidDel="00000000" w:rsidR="00000000" w:rsidRPr="00000000">
        <w:rPr>
          <w:rtl w:val="0"/>
        </w:rPr>
        <w:t xml:space="preserve">Activates previous / running / possible behaviors (interactions: entities in roles in contexts / use cases types / instances)</w:t>
      </w:r>
    </w:p>
    <w:p w:rsidR="00000000" w:rsidDel="00000000" w:rsidP="00000000" w:rsidRDefault="00000000" w:rsidRPr="00000000" w14:paraId="00000190">
      <w:pPr>
        <w:widowControl w:val="0"/>
        <w:numPr>
          <w:ilvl w:val="1"/>
          <w:numId w:val="2"/>
        </w:numPr>
        <w:spacing w:line="240" w:lineRule="auto"/>
        <w:ind w:left="1440" w:hanging="360"/>
      </w:pPr>
      <w:r w:rsidDel="00000000" w:rsidR="00000000" w:rsidRPr="00000000">
        <w:rPr>
          <w:rtl w:val="0"/>
        </w:rPr>
        <w:t xml:space="preserve">Publishes augmentation results for further Augmentation.</w:t>
      </w:r>
    </w:p>
    <w:p w:rsidR="00000000" w:rsidDel="00000000" w:rsidP="00000000" w:rsidRDefault="00000000" w:rsidRPr="00000000" w14:paraId="00000191">
      <w:pPr>
        <w:widowControl w:val="0"/>
        <w:numPr>
          <w:ilvl w:val="1"/>
          <w:numId w:val="2"/>
        </w:numPr>
        <w:spacing w:line="240" w:lineRule="auto"/>
        <w:ind w:left="1440" w:hanging="360"/>
        <w:rPr>
          <w:u w:val="none"/>
        </w:rPr>
      </w:pPr>
      <w:r w:rsidDel="00000000" w:rsidR="00000000" w:rsidRPr="00000000">
        <w:rPr>
          <w:rtl w:val="0"/>
        </w:rPr>
        <w:t xml:space="preserve">Publishes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2">
      <w:pPr>
        <w:widowControl w:val="0"/>
        <w:numPr>
          <w:ilvl w:val="0"/>
          <w:numId w:val="2"/>
        </w:numPr>
        <w:spacing w:line="240" w:lineRule="auto"/>
        <w:ind w:left="600" w:hanging="360"/>
      </w:pPr>
      <w:r w:rsidDel="00000000" w:rsidR="00000000" w:rsidRPr="00000000">
        <w:rPr>
          <w:rtl w:val="0"/>
        </w:rPr>
        <w:t xml:space="preserve">Agents : Listener, Producer</w:t>
      </w:r>
    </w:p>
    <w:p w:rsidR="00000000" w:rsidDel="00000000" w:rsidP="00000000" w:rsidRDefault="00000000" w:rsidRPr="00000000" w14:paraId="00000193">
      <w:pPr>
        <w:widowControl w:val="0"/>
        <w:numPr>
          <w:ilvl w:val="1"/>
          <w:numId w:val="2"/>
        </w:numPr>
        <w:spacing w:line="240" w:lineRule="auto"/>
        <w:ind w:left="1440" w:hanging="360"/>
      </w:pPr>
      <w:r w:rsidDel="00000000" w:rsidR="00000000" w:rsidRPr="00000000">
        <w:rPr>
          <w:rtl w:val="0"/>
        </w:rPr>
        <w:t xml:space="preserve">Consumes KG CRUD Events. by Schema Patterns.</w:t>
      </w:r>
    </w:p>
    <w:p w:rsidR="00000000" w:rsidDel="00000000" w:rsidP="00000000" w:rsidRDefault="00000000" w:rsidRPr="00000000" w14:paraId="00000194">
      <w:pPr>
        <w:widowControl w:val="0"/>
        <w:numPr>
          <w:ilvl w:val="1"/>
          <w:numId w:val="2"/>
        </w:numPr>
        <w:spacing w:line="240" w:lineRule="auto"/>
        <w:ind w:left="1440" w:hanging="360"/>
      </w:pPr>
      <w:r w:rsidDel="00000000" w:rsidR="00000000" w:rsidRPr="00000000">
        <w:rPr>
          <w:rtl w:val="0"/>
        </w:rPr>
        <w:t xml:space="preserve">Publishes to Knowledge Graph.</w:t>
      </w:r>
    </w:p>
    <w:p w:rsidR="00000000" w:rsidDel="00000000" w:rsidP="00000000" w:rsidRDefault="00000000" w:rsidRPr="00000000" w14:paraId="00000195">
      <w:pPr>
        <w:widowControl w:val="0"/>
        <w:numPr>
          <w:ilvl w:val="1"/>
          <w:numId w:val="2"/>
        </w:numPr>
        <w:spacing w:line="240" w:lineRule="auto"/>
        <w:ind w:left="1440" w:hanging="360"/>
      </w:pPr>
      <w:r w:rsidDel="00000000" w:rsidR="00000000" w:rsidRPr="00000000">
        <w:rPr>
          <w:rtl w:val="0"/>
        </w:rPr>
        <w:t xml:space="preserve">Structured Inputs / Outputs: Schema Patterns Signatures.</w:t>
      </w:r>
    </w:p>
    <w:p w:rsidR="00000000" w:rsidDel="00000000" w:rsidP="00000000" w:rsidRDefault="00000000" w:rsidRPr="00000000" w14:paraId="00000196">
      <w:pPr>
        <w:widowControl w:val="0"/>
        <w:numPr>
          <w:ilvl w:val="1"/>
          <w:numId w:val="2"/>
        </w:numPr>
        <w:spacing w:line="240" w:lineRule="auto"/>
        <w:ind w:left="1440" w:hanging="360"/>
      </w:pPr>
      <w:r w:rsidDel="00000000" w:rsidR="00000000" w:rsidRPr="00000000">
        <w:rPr>
          <w:rtl w:val="0"/>
        </w:rPr>
        <w:t xml:space="preserve">Workflows defined by IO Events Schema Patterns Signatures. Auto (on event) or manual (waiting user event).</w:t>
      </w:r>
    </w:p>
    <w:p w:rsidR="00000000" w:rsidDel="00000000" w:rsidP="00000000" w:rsidRDefault="00000000" w:rsidRPr="00000000" w14:paraId="00000197">
      <w:pPr>
        <w:widowControl w:val="0"/>
        <w:numPr>
          <w:ilvl w:val="1"/>
          <w:numId w:val="2"/>
        </w:numPr>
        <w:spacing w:line="240" w:lineRule="auto"/>
        <w:ind w:left="1440" w:hanging="360"/>
      </w:pPr>
      <w:r w:rsidDel="00000000" w:rsidR="00000000" w:rsidRPr="00000000">
        <w:rPr>
          <w:rtl w:val="0"/>
        </w:rPr>
        <w:t xml:space="preserve">Implements activation use cases over aligned context roles of aggregated data.</w:t>
      </w:r>
    </w:p>
    <w:p w:rsidR="00000000" w:rsidDel="00000000" w:rsidP="00000000" w:rsidRDefault="00000000" w:rsidRPr="00000000" w14:paraId="00000198">
      <w:pPr>
        <w:widowControl w:val="0"/>
        <w:numPr>
          <w:ilvl w:val="1"/>
          <w:numId w:val="2"/>
        </w:numPr>
        <w:spacing w:line="240" w:lineRule="auto"/>
        <w:ind w:left="1440" w:hanging="360"/>
        <w:rPr>
          <w:u w:val="none"/>
        </w:rPr>
      </w:pPr>
      <w:r w:rsidDel="00000000" w:rsidR="00000000" w:rsidRPr="00000000">
        <w:rPr>
          <w:rtl w:val="0"/>
        </w:rPr>
        <w:t xml:space="preserve">Have tools for accessing and modifying augmented Knowledge Graph data (events).</w:t>
      </w:r>
    </w:p>
    <w:p w:rsidR="00000000" w:rsidDel="00000000" w:rsidP="00000000" w:rsidRDefault="00000000" w:rsidRPr="00000000" w14:paraId="00000199">
      <w:pPr>
        <w:widowControl w:val="0"/>
        <w:numPr>
          <w:ilvl w:val="1"/>
          <w:numId w:val="2"/>
        </w:numPr>
        <w:spacing w:line="240" w:lineRule="auto"/>
        <w:ind w:left="1440" w:hanging="360"/>
        <w:rPr>
          <w:u w:val="none"/>
        </w:rPr>
      </w:pPr>
      <w:r w:rsidDel="00000000" w:rsidR="00000000" w:rsidRPr="00000000">
        <w:rPr>
          <w:rtl w:val="0"/>
        </w:rPr>
        <w:t xml:space="preserve">Consumes aggregated / aligned activation use cases data, contexts and interactions (actors, roles and executions) metadata (events) for Agents to build system prompt (syntax, generative grammar productions constrained by metadata context parameters). Defines actor / roles behaviors in contexts (operations / transforms, business logic).</w:t>
      </w:r>
    </w:p>
    <w:p w:rsidR="00000000" w:rsidDel="00000000" w:rsidP="00000000" w:rsidRDefault="00000000" w:rsidRPr="00000000" w14:paraId="0000019A">
      <w:pPr>
        <w:widowControl w:val="0"/>
        <w:numPr>
          <w:ilvl w:val="1"/>
          <w:numId w:val="2"/>
        </w:numPr>
        <w:spacing w:line="240" w:lineRule="auto"/>
        <w:ind w:left="1440" w:hanging="360"/>
        <w:rPr>
          <w:u w:val="none"/>
        </w:rPr>
      </w:pPr>
      <w:r w:rsidDel="00000000" w:rsidR="00000000" w:rsidRPr="00000000">
        <w:rPr>
          <w:rtl w:val="0"/>
        </w:rPr>
        <w:t xml:space="preserve">Interactions: conversational contextual state dialog / exchange constrained by possible system prompt (grammar) productions and context state. Actual "prompts" querying / executing possible behaviors. Use case and context state driven possible prompt completions (choose from / input values).</w:t>
      </w:r>
    </w:p>
    <w:p w:rsidR="00000000" w:rsidDel="00000000" w:rsidP="00000000" w:rsidRDefault="00000000" w:rsidRPr="00000000" w14:paraId="0000019B">
      <w:pPr>
        <w:widowControl w:val="0"/>
        <w:numPr>
          <w:ilvl w:val="1"/>
          <w:numId w:val="2"/>
        </w:numPr>
        <w:spacing w:line="240" w:lineRule="auto"/>
        <w:ind w:left="1440" w:hanging="360"/>
      </w:pPr>
      <w:r w:rsidDel="00000000" w:rsidR="00000000" w:rsidRPr="00000000">
        <w:rPr>
          <w:rtl w:val="0"/>
        </w:rPr>
        <w:t xml:space="preserve">Publishes interaction execution for further augmentation.</w:t>
      </w:r>
    </w:p>
    <w:p w:rsidR="00000000" w:rsidDel="00000000" w:rsidP="00000000" w:rsidRDefault="00000000" w:rsidRPr="00000000" w14:paraId="0000019C">
      <w:pPr>
        <w:widowControl w:val="0"/>
        <w:numPr>
          <w:ilvl w:val="1"/>
          <w:numId w:val="2"/>
        </w:numPr>
        <w:spacing w:line="240" w:lineRule="auto"/>
        <w:ind w:left="1440" w:hanging="360"/>
      </w:pPr>
      <w:r w:rsidDel="00000000" w:rsidR="00000000" w:rsidRPr="00000000">
        <w:rPr>
          <w:rtl w:val="0"/>
        </w:rPr>
        <w:t xml:space="preserve">APIs: Exposes a Dynamic HATEOAS Interactions Endpoint. View past executions data and status and running / manual (waiting user event) executions. Start new possible executions.</w:t>
      </w:r>
    </w:p>
    <w:p w:rsidR="00000000" w:rsidDel="00000000" w:rsidP="00000000" w:rsidRDefault="00000000" w:rsidRPr="00000000" w14:paraId="0000019D">
      <w:pPr>
        <w:widowControl w:val="0"/>
        <w:numPr>
          <w:ilvl w:val="0"/>
          <w:numId w:val="2"/>
        </w:numPr>
        <w:spacing w:line="240" w:lineRule="auto"/>
        <w:ind w:left="600" w:hanging="360"/>
      </w:pPr>
      <w:r w:rsidDel="00000000" w:rsidR="00000000" w:rsidRPr="00000000">
        <w:rPr>
          <w:rtl w:val="0"/>
        </w:rPr>
        <w:t xml:space="preserve">Syndicated API Gateway: Agents Endpoints behaviors ordered according they workflows (executed, running, start new workflow).</w:t>
      </w:r>
    </w:p>
    <w:p w:rsidR="00000000" w:rsidDel="00000000" w:rsidP="00000000" w:rsidRDefault="00000000" w:rsidRPr="00000000" w14:paraId="0000019E">
      <w:pPr>
        <w:widowControl w:val="0"/>
        <w:numPr>
          <w:ilvl w:val="0"/>
          <w:numId w:val="2"/>
        </w:numPr>
        <w:spacing w:line="240" w:lineRule="auto"/>
        <w:ind w:left="600" w:hanging="360"/>
      </w:pPr>
      <w:r w:rsidDel="00000000" w:rsidR="00000000" w:rsidRPr="00000000">
        <w:rPr>
          <w:rtl w:val="0"/>
        </w:rPr>
        <w:t xml:space="preserve">Agents are instances of Augmentation use cases inference. They rely on Augmentation and helper Services (tools). And become "discoverable" tools for Augmentation and other agents.</w:t>
      </w:r>
    </w:p>
    <w:p w:rsidR="00000000" w:rsidDel="00000000" w:rsidP="00000000" w:rsidRDefault="00000000" w:rsidRPr="00000000" w14:paraId="0000019F">
      <w:pPr>
        <w:widowControl w:val="0"/>
        <w:numPr>
          <w:ilvl w:val="0"/>
          <w:numId w:val="2"/>
        </w:numPr>
        <w:spacing w:line="240" w:lineRule="auto"/>
        <w:ind w:left="600" w:hanging="360"/>
      </w:pPr>
      <w:r w:rsidDel="00000000" w:rsidR="00000000" w:rsidRPr="00000000">
        <w:rPr>
          <w:rtl w:val="0"/>
        </w:rPr>
        <w:t xml:space="preserve">Templates / Views / Transforms: Augmentation tools for building Agents context artifacts (prompts, tools, etc). Generative Grammar Tools: build “system prompts” (declarative use case business logic) and “interaction prompts” (use case interactions executions dialog completions grammars).</w:t>
      </w:r>
    </w:p>
    <w:p w:rsidR="00000000" w:rsidDel="00000000" w:rsidP="00000000" w:rsidRDefault="00000000" w:rsidRPr="00000000" w14:paraId="000001A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60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blogger.com/blog/post/edit/706441601602565934/33844616480881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