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bd8fedcpmgyk" w:id="0"/>
      <w:bookmarkEnd w:id="0"/>
      <w:r w:rsidDel="00000000" w:rsidR="00000000" w:rsidRPr="00000000">
        <w:rPr>
          <w:rtl w:val="0"/>
        </w:rPr>
        <w:t xml:space="preserve">Semantic Streams Augmentation</w:t>
      </w:r>
    </w:p>
    <w:p w:rsidR="00000000" w:rsidDel="00000000" w:rsidP="00000000" w:rsidRDefault="00000000" w:rsidRPr="00000000" w14:paraId="00000002">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5">
      <w:pPr>
        <w:pStyle w:val="Heading1"/>
        <w:spacing w:line="276" w:lineRule="auto"/>
        <w:rPr/>
      </w:pPr>
      <w:bookmarkStart w:colFirst="0" w:colLast="0" w:name="_9v16xxcyxosf" w:id="1"/>
      <w:bookmarkEnd w:id="1"/>
      <w:r w:rsidDel="00000000" w:rsidR="00000000" w:rsidRPr="00000000">
        <w:rPr>
          <w:rtl w:val="0"/>
        </w:rPr>
        <w:t xml:space="preserve">Summary:</w:t>
      </w:r>
    </w:p>
    <w:p w:rsidR="00000000" w:rsidDel="00000000" w:rsidP="00000000" w:rsidRDefault="00000000" w:rsidRPr="00000000" w14:paraId="00000006">
      <w:pPr>
        <w:spacing w:line="276" w:lineRule="auto"/>
        <w:rPr/>
      </w:pPr>
      <w:r w:rsidDel="00000000" w:rsidR="00000000" w:rsidRPr="00000000">
        <w:rPr>
          <w:rtl w:val="0"/>
        </w:rPr>
        <w:t xml:space="preserve">This document describes a semantic RDF based data integration and intelligence framework by means of Aggregation, Alignment and Activation of ontologies.</w:t>
      </w:r>
    </w:p>
    <w:p w:rsidR="00000000" w:rsidDel="00000000" w:rsidP="00000000" w:rsidRDefault="00000000" w:rsidRPr="00000000" w14:paraId="00000007">
      <w:pPr>
        <w:pStyle w:val="Heading1"/>
        <w:rPr/>
      </w:pPr>
      <w:bookmarkStart w:colFirst="0" w:colLast="0" w:name="_61vlwhjatxtx" w:id="2"/>
      <w:bookmarkEnd w:id="2"/>
      <w:r w:rsidDel="00000000" w:rsidR="00000000" w:rsidRPr="00000000">
        <w:rPr>
          <w:rtl w:val="0"/>
        </w:rPr>
        <w:t xml:space="preserve">Base Model</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  </w:t>
      </w:r>
    </w:p>
    <w:p w:rsidR="00000000" w:rsidDel="00000000" w:rsidP="00000000" w:rsidRDefault="00000000" w:rsidRPr="00000000" w14:paraId="0000000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0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0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0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apply(res: Resource[]) : Resource[]</w:t>
      </w:r>
    </w:p>
    <w:p w:rsidR="00000000" w:rsidDel="00000000" w:rsidP="00000000" w:rsidRDefault="00000000" w:rsidRPr="00000000" w14:paraId="0000000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0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  </w:t>
      </w:r>
    </w:p>
    <w:p w:rsidR="00000000" w:rsidDel="00000000" w:rsidP="00000000" w:rsidRDefault="00000000" w:rsidRPr="00000000" w14:paraId="0000001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1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Resource  </w:t>
      </w:r>
    </w:p>
    <w:p w:rsidR="00000000" w:rsidDel="00000000" w:rsidP="00000000" w:rsidRDefault="00000000" w:rsidRPr="00000000" w14:paraId="0000001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Resource (Kind?)</w:t>
      </w:r>
    </w:p>
    <w:p w:rsidR="00000000" w:rsidDel="00000000" w:rsidP="00000000" w:rsidRDefault="00000000" w:rsidRPr="00000000" w14:paraId="0000001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1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Context</w:t>
      </w:r>
    </w:p>
    <w:p w:rsidR="00000000" w:rsidDel="00000000" w:rsidP="00000000" w:rsidRDefault="00000000" w:rsidRPr="00000000" w14:paraId="0000001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Subject</w:t>
      </w:r>
    </w:p>
    <w:p w:rsidR="00000000" w:rsidDel="00000000" w:rsidP="00000000" w:rsidRDefault="00000000" w:rsidRPr="00000000" w14:paraId="0000001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Predicate</w:t>
      </w:r>
    </w:p>
    <w:p w:rsidR="00000000" w:rsidDel="00000000" w:rsidP="00000000" w:rsidRDefault="00000000" w:rsidRPr="00000000" w14:paraId="0000001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Object</w:t>
      </w:r>
    </w:p>
    <w:p w:rsidR="00000000" w:rsidDel="00000000" w:rsidP="00000000" w:rsidRDefault="00000000" w:rsidRPr="00000000" w14:paraId="0000001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Occurrence</w:t>
      </w:r>
    </w:p>
    <w:p w:rsidR="00000000" w:rsidDel="00000000" w:rsidP="00000000" w:rsidRDefault="00000000" w:rsidRPr="00000000" w14:paraId="0000001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ContextKind</w:t>
      </w:r>
    </w:p>
    <w:p w:rsidR="00000000" w:rsidDel="00000000" w:rsidP="00000000" w:rsidRDefault="00000000" w:rsidRPr="00000000" w14:paraId="0000001C">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Occurrence</w:t>
      </w:r>
    </w:p>
    <w:p w:rsidR="00000000" w:rsidDel="00000000" w:rsidP="00000000" w:rsidRDefault="00000000" w:rsidRPr="00000000" w14:paraId="0000001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SubjectKind</w:t>
      </w:r>
    </w:p>
    <w:p w:rsidR="00000000" w:rsidDel="00000000" w:rsidP="00000000" w:rsidRDefault="00000000" w:rsidRPr="00000000" w14:paraId="0000001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Occurrence</w:t>
      </w:r>
    </w:p>
    <w:p w:rsidR="00000000" w:rsidDel="00000000" w:rsidP="00000000" w:rsidRDefault="00000000" w:rsidRPr="00000000" w14:paraId="0000002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PredicateKind</w:t>
      </w:r>
    </w:p>
    <w:p w:rsidR="00000000" w:rsidDel="00000000" w:rsidP="00000000" w:rsidRDefault="00000000" w:rsidRPr="00000000" w14:paraId="00000022">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Occurrence</w:t>
      </w:r>
    </w:p>
    <w:p w:rsidR="00000000" w:rsidDel="00000000" w:rsidP="00000000" w:rsidRDefault="00000000" w:rsidRPr="00000000" w14:paraId="0000002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ObjectKind</w:t>
      </w:r>
    </w:p>
    <w:p w:rsidR="00000000" w:rsidDel="00000000" w:rsidP="00000000" w:rsidRDefault="00000000" w:rsidRPr="00000000" w14:paraId="00000025">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interface Kind&lt;PlayerType extends Occurrence,</w:t>
      </w:r>
    </w:p>
    <w:p w:rsidR="00000000" w:rsidDel="00000000" w:rsidP="00000000" w:rsidRDefault="00000000" w:rsidRPr="00000000" w14:paraId="0000002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Occurrence,</w:t>
      </w:r>
    </w:p>
    <w:p w:rsidR="00000000" w:rsidDel="00000000" w:rsidP="00000000" w:rsidRDefault="00000000" w:rsidRPr="00000000" w14:paraId="0000002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Occurrence&gt;</w:t>
      </w:r>
    </w:p>
    <w:p w:rsidR="00000000" w:rsidDel="00000000" w:rsidP="00000000" w:rsidRDefault="00000000" w:rsidRPr="00000000" w14:paraId="0000002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Context implements Kind&lt;Context, Subject, Object&gt;</w:t>
      </w:r>
    </w:p>
    <w:p w:rsidR="00000000" w:rsidDel="00000000" w:rsidP="00000000" w:rsidRDefault="00000000" w:rsidRPr="00000000" w14:paraId="0000002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Subject implements Kind&lt;Subject, Predicate, Object&gt;</w:t>
      </w:r>
    </w:p>
    <w:p w:rsidR="00000000" w:rsidDel="00000000" w:rsidP="00000000" w:rsidRDefault="00000000" w:rsidRPr="00000000" w14:paraId="0000002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Predicate implements Kind&lt;Predicate, Subject, Object&gt;</w:t>
      </w:r>
    </w:p>
    <w:p w:rsidR="00000000" w:rsidDel="00000000" w:rsidP="00000000" w:rsidRDefault="00000000" w:rsidRPr="00000000" w14:paraId="0000002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3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Object implements Kind&lt;Object, Predicate, Subject&gt;</w:t>
      </w:r>
    </w:p>
    <w:p w:rsidR="00000000" w:rsidDel="00000000" w:rsidP="00000000" w:rsidRDefault="00000000" w:rsidRPr="00000000" w14:paraId="00000031">
      <w:pPr>
        <w:pStyle w:val="Heading2"/>
        <w:rPr/>
      </w:pPr>
      <w:bookmarkStart w:colFirst="0" w:colLast="0" w:name="_7cxnh3rkr0ar" w:id="3"/>
      <w:bookmarkEnd w:id="3"/>
      <w:r w:rsidDel="00000000" w:rsidR="00000000" w:rsidRPr="00000000">
        <w:rPr>
          <w:rtl w:val="0"/>
        </w:rPr>
        <w:t xml:space="preserve">Resources</w:t>
      </w:r>
    </w:p>
    <w:p w:rsidR="00000000" w:rsidDel="00000000" w:rsidP="00000000" w:rsidRDefault="00000000" w:rsidRPr="00000000" w14:paraId="00000032">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co-Occurrences.</w:t>
      </w:r>
      <w:r w:rsidDel="00000000" w:rsidR="00000000" w:rsidRPr="00000000">
        <w:rPr>
          <w:rtl w:val="0"/>
        </w:rPr>
      </w:r>
    </w:p>
    <w:p w:rsidR="00000000" w:rsidDel="00000000" w:rsidP="00000000" w:rsidRDefault="00000000" w:rsidRPr="00000000" w14:paraId="00000033">
      <w:pPr>
        <w:pStyle w:val="Heading2"/>
        <w:rPr/>
      </w:pPr>
      <w:bookmarkStart w:colFirst="0" w:colLast="0" w:name="_vos0mwxybs1k" w:id="4"/>
      <w:bookmarkEnd w:id="4"/>
      <w:r w:rsidDel="00000000" w:rsidR="00000000" w:rsidRPr="00000000">
        <w:rPr>
          <w:rtl w:val="0"/>
        </w:rPr>
        <w:t xml:space="preserve">Occurrences</w:t>
      </w:r>
    </w:p>
    <w:p w:rsidR="00000000" w:rsidDel="00000000" w:rsidP="00000000" w:rsidRDefault="00000000" w:rsidRPr="00000000" w14:paraId="00000034">
      <w:pPr>
        <w:rPr/>
      </w:pPr>
      <w:r w:rsidDel="00000000" w:rsidR="00000000" w:rsidRPr="00000000">
        <w:rPr>
          <w:rtl w:val="0"/>
        </w:rPr>
        <w:t xml:space="preserve">Participation of a Resource in an Occurrence in a given Role (Kind) in a given Context (Statement, Kind).</w:t>
      </w:r>
      <w:r w:rsidDel="00000000" w:rsidR="00000000" w:rsidRPr="00000000">
        <w:rPr>
          <w:rtl w:val="0"/>
        </w:rPr>
      </w:r>
    </w:p>
    <w:p w:rsidR="00000000" w:rsidDel="00000000" w:rsidP="00000000" w:rsidRDefault="00000000" w:rsidRPr="00000000" w14:paraId="00000035">
      <w:pPr>
        <w:pStyle w:val="Heading3"/>
        <w:rPr/>
      </w:pPr>
      <w:bookmarkStart w:colFirst="0" w:colLast="0" w:name="_yt0n94958tm1" w:id="5"/>
      <w:bookmarkEnd w:id="5"/>
      <w:r w:rsidDel="00000000" w:rsidR="00000000" w:rsidRPr="00000000">
        <w:rPr>
          <w:rtl w:val="0"/>
        </w:rPr>
        <w:t xml:space="preserve">Statement Occurrences</w:t>
      </w:r>
    </w:p>
    <w:p w:rsidR="00000000" w:rsidDel="00000000" w:rsidP="00000000" w:rsidRDefault="00000000" w:rsidRPr="00000000" w14:paraId="00000036">
      <w:pPr>
        <w:rPr/>
      </w:pPr>
      <w:r w:rsidDel="00000000" w:rsidR="00000000" w:rsidRPr="00000000">
        <w:rPr>
          <w:rtl w:val="0"/>
        </w:rPr>
        <w:t xml:space="preserve">Statements are Resources whose occurrences are their CSPOs in a given Role (Kind?)</w:t>
      </w:r>
    </w:p>
    <w:p w:rsidR="00000000" w:rsidDel="00000000" w:rsidP="00000000" w:rsidRDefault="00000000" w:rsidRPr="00000000" w14:paraId="00000037">
      <w:pPr>
        <w:pStyle w:val="Heading3"/>
        <w:rPr/>
      </w:pPr>
      <w:bookmarkStart w:colFirst="0" w:colLast="0" w:name="_4rwl7o6xjpqg" w:id="6"/>
      <w:bookmarkEnd w:id="6"/>
      <w:r w:rsidDel="00000000" w:rsidR="00000000" w:rsidRPr="00000000">
        <w:rPr>
          <w:rtl w:val="0"/>
        </w:rPr>
        <w:t xml:space="preserve">CSPO Occurrences</w:t>
      </w:r>
    </w:p>
    <w:p w:rsidR="00000000" w:rsidDel="00000000" w:rsidP="00000000" w:rsidRDefault="00000000" w:rsidRPr="00000000" w14:paraId="00000038">
      <w:pPr>
        <w:rPr/>
      </w:pPr>
      <w:r w:rsidDel="00000000" w:rsidR="00000000" w:rsidRPr="00000000">
        <w:rPr>
          <w:rtl w:val="0"/>
        </w:rPr>
        <w:t xml:space="preserve">Context, Subject, Predicate, Object as Resource(s). SPO occurring Statement Contexts where they are in C, S, P, O Roles.</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CSPOs instances as wrapped arbitrary Resource Occurrence Context</w:t>
      </w:r>
    </w:p>
    <w:p w:rsidR="00000000" w:rsidDel="00000000" w:rsidP="00000000" w:rsidRDefault="00000000" w:rsidRPr="00000000" w14:paraId="0000003B">
      <w:pPr>
        <w:pStyle w:val="Heading3"/>
        <w:rPr/>
      </w:pPr>
      <w:bookmarkStart w:colFirst="0" w:colLast="0" w:name="_awjj3uno8b1z" w:id="7"/>
      <w:bookmarkEnd w:id="7"/>
      <w:r w:rsidDel="00000000" w:rsidR="00000000" w:rsidRPr="00000000">
        <w:rPr>
          <w:rtl w:val="0"/>
        </w:rPr>
        <w:t xml:space="preserve">Kinds Occurrences</w:t>
      </w:r>
    </w:p>
    <w:p w:rsidR="00000000" w:rsidDel="00000000" w:rsidP="00000000" w:rsidRDefault="00000000" w:rsidRPr="00000000" w14:paraId="0000003C">
      <w:pPr>
        <w:rPr/>
      </w:pPr>
      <w:r w:rsidDel="00000000" w:rsidR="00000000" w:rsidRPr="00000000">
        <w:rPr>
          <w:rtl w:val="0"/>
        </w:rPr>
        <w:t xml:space="preserve">As Context, Subject, Predicate, Object. Occurrences: Kind Functional Definition Statement Contexts (occurring Statement Contexts)</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Kinds as Resources: Kinds occurring in Statements in C, S, P, O Roles</w:t>
      </w:r>
    </w:p>
    <w:p w:rsidR="00000000" w:rsidDel="00000000" w:rsidP="00000000" w:rsidRDefault="00000000" w:rsidRPr="00000000" w14:paraId="0000003F">
      <w:pPr>
        <w:pStyle w:val="Heading2"/>
        <w:rPr/>
      </w:pPr>
      <w:bookmarkStart w:colFirst="0" w:colLast="0" w:name="_v23pq5u3sni" w:id="8"/>
      <w:bookmarkEnd w:id="8"/>
      <w:r w:rsidDel="00000000" w:rsidR="00000000" w:rsidRPr="00000000">
        <w:rPr>
          <w:rtl w:val="0"/>
        </w:rPr>
        <w:t xml:space="preserve">Statements</w:t>
      </w:r>
    </w:p>
    <w:p w:rsidR="00000000" w:rsidDel="00000000" w:rsidP="00000000" w:rsidRDefault="00000000" w:rsidRPr="00000000" w14:paraId="00000040">
      <w:pPr>
        <w:rPr/>
      </w:pPr>
      <w:r w:rsidDel="00000000" w:rsidR="00000000" w:rsidRPr="00000000">
        <w:rPr>
          <w:rtl w:val="0"/>
        </w:rPr>
        <w:t xml:space="preserve">Context, Subject, Predicate and Object (CSPO) tuples.</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Context, Subject, Predicate, Object (CSPO) Statement Occurrences have a role (Kind) in their given Statement Occurrence Context.</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Kinds: ContextKind, SubjectKind, PredicateKind, ObjectKind (CK, SK, PK, OK) are themselves CSPOs respectively and can participate in a Statement Context as Occurrences. Types of Statements:</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numPr>
          <w:ilvl w:val="0"/>
          <w:numId w:val="28"/>
        </w:numPr>
        <w:ind w:left="720" w:hanging="360"/>
        <w:rPr>
          <w:u w:val="none"/>
        </w:rPr>
      </w:pPr>
      <w:r w:rsidDel="00000000" w:rsidR="00000000" w:rsidRPr="00000000">
        <w:rPr>
          <w:rtl w:val="0"/>
        </w:rPr>
        <w:t xml:space="preserve">SPO Statements</w:t>
      </w:r>
    </w:p>
    <w:p w:rsidR="00000000" w:rsidDel="00000000" w:rsidP="00000000" w:rsidRDefault="00000000" w:rsidRPr="00000000" w14:paraId="00000047">
      <w:pPr>
        <w:numPr>
          <w:ilvl w:val="0"/>
          <w:numId w:val="28"/>
        </w:numPr>
        <w:ind w:left="720" w:hanging="360"/>
        <w:rPr>
          <w:u w:val="none"/>
        </w:rPr>
      </w:pPr>
      <w:r w:rsidDel="00000000" w:rsidR="00000000" w:rsidRPr="00000000">
        <w:rPr>
          <w:rtl w:val="0"/>
        </w:rPr>
        <w:t xml:space="preserve">SPO / Kinds Statements (recursive Kinds)</w:t>
      </w:r>
    </w:p>
    <w:p w:rsidR="00000000" w:rsidDel="00000000" w:rsidP="00000000" w:rsidRDefault="00000000" w:rsidRPr="00000000" w14:paraId="00000048">
      <w:pPr>
        <w:numPr>
          <w:ilvl w:val="0"/>
          <w:numId w:val="28"/>
        </w:numPr>
        <w:ind w:left="720" w:hanging="360"/>
        <w:rPr>
          <w:u w:val="none"/>
        </w:rPr>
      </w:pPr>
      <w:r w:rsidDel="00000000" w:rsidR="00000000" w:rsidRPr="00000000">
        <w:rPr>
          <w:rtl w:val="0"/>
        </w:rPr>
        <w:t xml:space="preserve">Kinds only Statements (recursive Kinds)</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This is further leveraged in the Augmentation Layers Domain Model definitions section.</w:t>
      </w:r>
    </w:p>
    <w:p w:rsidR="00000000" w:rsidDel="00000000" w:rsidP="00000000" w:rsidRDefault="00000000" w:rsidRPr="00000000" w14:paraId="0000004B">
      <w:pPr>
        <w:pStyle w:val="Heading2"/>
        <w:rPr/>
      </w:pPr>
      <w:bookmarkStart w:colFirst="0" w:colLast="0" w:name="_x4x30fhkgclg" w:id="9"/>
      <w:bookmarkEnd w:id="9"/>
      <w:r w:rsidDel="00000000" w:rsidR="00000000" w:rsidRPr="00000000">
        <w:rPr>
          <w:rtl w:val="0"/>
        </w:rPr>
        <w:t xml:space="preserve">Contexts, Subjects, Predicates, Objects</w:t>
      </w:r>
    </w:p>
    <w:p w:rsidR="00000000" w:rsidDel="00000000" w:rsidP="00000000" w:rsidRDefault="00000000" w:rsidRPr="00000000" w14:paraId="0000004C">
      <w:pPr>
        <w:rPr/>
      </w:pPr>
      <w:r w:rsidDel="00000000" w:rsidR="00000000" w:rsidRPr="00000000">
        <w:rPr>
          <w:rtl w:val="0"/>
        </w:rPr>
        <w:t xml:space="preserve">The role of a Resource Occurrence in a Statement is typed by its Statement Occurrence position. A Resource can occur in more than one role or occurrence type (CSPO) in different Statements. The type of the role (Kind) of the Resource Occurrence is determined by the type of the position it plays in a given Statement.</w:t>
      </w:r>
    </w:p>
    <w:p w:rsidR="00000000" w:rsidDel="00000000" w:rsidP="00000000" w:rsidRDefault="00000000" w:rsidRPr="00000000" w14:paraId="0000004D">
      <w:pPr>
        <w:pStyle w:val="Heading2"/>
        <w:rPr/>
      </w:pPr>
      <w:bookmarkStart w:colFirst="0" w:colLast="0" w:name="_hytyektcnf1l" w:id="10"/>
      <w:bookmarkEnd w:id="10"/>
      <w:r w:rsidDel="00000000" w:rsidR="00000000" w:rsidRPr="00000000">
        <w:rPr>
          <w:rtl w:val="0"/>
        </w:rPr>
        <w:t xml:space="preserve">Context, Subject, Predicate, Object Kinds</w:t>
      </w:r>
    </w:p>
    <w:p w:rsidR="00000000" w:rsidDel="00000000" w:rsidP="00000000" w:rsidRDefault="00000000" w:rsidRPr="00000000" w14:paraId="0000004E">
      <w:pPr>
        <w:rPr/>
      </w:pPr>
      <w:r w:rsidDel="00000000" w:rsidR="00000000" w:rsidRPr="00000000">
        <w:rPr>
          <w:rtl w:val="0"/>
        </w:rPr>
        <w:t xml:space="preserve">Aggregation of PlayerType(s) Resource Occurrences (SPOs) by common AttributeType(s) and then by common ValueTypes(s). Parameterized interface for each Kind type (CK, SK, PK, OK).</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Kinds can be aggregated from raw CSPO Occurrences from any combination of C, S, P, O / CK, SK, PK, OK Statement Occurrence types. This allows for recursive Kinds definitions (folding). This is further leveraged in the Augmentation Layers Domain Model definitions section.</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Kinds are a kind of “type inference”: if a Subject shares common attributes with another Subject, it is of the same Kind “type”. If their common attributes share common values, it is of the same Kind “state”.</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Root Kinds are the Kinds corresponding to the CSPO Occurrences Statements positions. They have no attributes nor values, they just tag an Occurrence as being of an CSPO Occurrence position in a Statement.</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Kinds hierarchies: basic inheritance, if a Subject attribute set is the superset of another Subject attribute set, it can be regarded as an “extension” of the first Subject. Leverage this with other inference mechanisms (FCA, for example).</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Kinds ordering: a Subject “extended”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Kinds are represented and serialized by Statements whose Statement Contexts are the Kind instance itself (Kind reified Context Resource Occurrence), and their Subjects, Predicates and Objects plays the PlayerType, AttributeType and ValueType of the Kind definition. Thus, the definition of a Kind is the set of Statements of its corresponding Kind as Resource Occurrence of their Statement Contexts.</w:t>
      </w:r>
    </w:p>
    <w:p w:rsidR="00000000" w:rsidDel="00000000" w:rsidP="00000000" w:rsidRDefault="00000000" w:rsidRPr="00000000" w14:paraId="0000005B">
      <w:pPr>
        <w:pStyle w:val="Heading3"/>
        <w:rPr/>
      </w:pPr>
      <w:bookmarkStart w:colFirst="0" w:colLast="0" w:name="_c6xkoixrpgkw" w:id="11"/>
      <w:bookmarkEnd w:id="11"/>
      <w:r w:rsidDel="00000000" w:rsidR="00000000" w:rsidRPr="00000000">
        <w:rPr>
          <w:rtl w:val="0"/>
        </w:rPr>
        <w:t xml:space="preserve">Kinds as Extensional Functional Definitions</w:t>
      </w:r>
    </w:p>
    <w:p w:rsidR="00000000" w:rsidDel="00000000" w:rsidP="00000000" w:rsidRDefault="00000000" w:rsidRPr="00000000" w14:paraId="0000005C">
      <w:pPr>
        <w:rPr/>
      </w:pPr>
      <w:r w:rsidDel="00000000" w:rsidR="00000000" w:rsidRPr="00000000">
        <w:rPr>
          <w:rtl w:val="0"/>
        </w:rPr>
        <w:t xml:space="preserve">Kind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Subject </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numPr>
          <w:ilvl w:val="0"/>
          <w:numId w:val="10"/>
        </w:numPr>
        <w:ind w:left="720" w:hanging="360"/>
        <w:rPr>
          <w:u w:val="none"/>
        </w:rPr>
      </w:pPr>
      <w:r w:rsidDel="00000000" w:rsidR="00000000" w:rsidRPr="00000000">
        <w:rPr>
          <w:rtl w:val="0"/>
        </w:rPr>
        <w:t xml:space="preserve">CK: Context (Contexts), Domain (Subject), Range (Predicates): aGivenContextKind(C, S): P</w:t>
      </w:r>
    </w:p>
    <w:p w:rsidR="00000000" w:rsidDel="00000000" w:rsidP="00000000" w:rsidRDefault="00000000" w:rsidRPr="00000000" w14:paraId="0000005F">
      <w:pPr>
        <w:numPr>
          <w:ilvl w:val="0"/>
          <w:numId w:val="10"/>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060">
      <w:pPr>
        <w:numPr>
          <w:ilvl w:val="0"/>
          <w:numId w:val="10"/>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061">
      <w:pPr>
        <w:numPr>
          <w:ilvl w:val="0"/>
          <w:numId w:val="10"/>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b w:val="1"/>
          <w:bCs w:val="1"/>
        </w:rPr>
      </w:pPr>
      <w:r w:rsidDel="00000000" w:rsidR="00000000" w:rsidRPr="00000000">
        <w:rPr>
          <w:b w:val="1"/>
          <w:bCs w:val="1"/>
          <w:rtl w:val="0"/>
        </w:rPr>
        <w:t xml:space="preserve">Kinds based functional merge:</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If aKind(S1) = A, and aKind(S2) = A, S1 and S2 are equivalent in a given context.</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If aKind(S1) = A, aKind(next(S1)) = next(A).</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Functional Composition (align, sort, link completion, merge).</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06C">
      <w:pPr>
        <w:rPr>
          <w:color w:val="222222"/>
        </w:rPr>
      </w:pPr>
      <w:r w:rsidDel="00000000" w:rsidR="00000000" w:rsidRPr="00000000">
        <w:rPr>
          <w:rtl w:val="0"/>
        </w:rPr>
      </w:r>
    </w:p>
    <w:p w:rsidR="00000000" w:rsidDel="00000000" w:rsidP="00000000" w:rsidRDefault="00000000" w:rsidRPr="00000000" w14:paraId="0000006D">
      <w:pPr>
        <w:rPr>
          <w:b w:val="1"/>
          <w:bCs w:val="1"/>
          <w:color w:val="222222"/>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w:t>
      </w:r>
      <w:r w:rsidDel="00000000" w:rsidR="00000000" w:rsidRPr="00000000">
        <w:rPr>
          <w:rtl w:val="0"/>
        </w:rPr>
      </w:r>
    </w:p>
    <w:p w:rsidR="00000000" w:rsidDel="00000000" w:rsidP="00000000" w:rsidRDefault="00000000" w:rsidRPr="00000000" w14:paraId="0000006E">
      <w:pPr>
        <w:pStyle w:val="Heading1"/>
        <w:rPr/>
      </w:pPr>
      <w:bookmarkStart w:colFirst="0" w:colLast="0" w:name="_q1h85p3u11x0" w:id="12"/>
      <w:bookmarkEnd w:id="12"/>
      <w:r w:rsidDel="00000000" w:rsidR="00000000" w:rsidRPr="00000000">
        <w:rPr>
          <w:rtl w:val="0"/>
        </w:rPr>
        <w:t xml:space="preserve">Base Model Representations</w:t>
      </w:r>
    </w:p>
    <w:p w:rsidR="00000000" w:rsidDel="00000000" w:rsidP="00000000" w:rsidRDefault="00000000" w:rsidRPr="00000000" w14:paraId="0000006F">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Models persistence 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072">
      <w:pPr>
        <w:pStyle w:val="Heading2"/>
        <w:rPr/>
      </w:pPr>
      <w:bookmarkStart w:colFirst="0" w:colLast="0" w:name="_wet20rmfu5qq" w:id="13"/>
      <w:bookmarkEnd w:id="13"/>
      <w:r w:rsidDel="00000000" w:rsidR="00000000" w:rsidRPr="00000000">
        <w:rPr>
          <w:rtl w:val="0"/>
        </w:rPr>
        <w:t xml:space="preserve">RDF Model Representation</w:t>
      </w:r>
    </w:p>
    <w:p w:rsidR="00000000" w:rsidDel="00000000" w:rsidP="00000000" w:rsidRDefault="00000000" w:rsidRPr="00000000" w14:paraId="00000073">
      <w:pPr>
        <w:rPr/>
      </w:pPr>
      <w:r w:rsidDel="00000000" w:rsidR="00000000" w:rsidRPr="00000000">
        <w:rPr>
          <w:rtl w:val="0"/>
        </w:rPr>
        <w:t xml:space="preserve">Raw RDF Statements Triple (Quad) Store. SPARQL Endpoint.</w:t>
      </w:r>
    </w:p>
    <w:p w:rsidR="00000000" w:rsidDel="00000000" w:rsidP="00000000" w:rsidRDefault="00000000" w:rsidRPr="00000000" w14:paraId="00000074">
      <w:pPr>
        <w:pStyle w:val="Heading2"/>
        <w:rPr/>
      </w:pPr>
      <w:bookmarkStart w:colFirst="0" w:colLast="0" w:name="_gm9mvgowieo6" w:id="14"/>
      <w:bookmarkEnd w:id="14"/>
      <w:r w:rsidDel="00000000" w:rsidR="00000000" w:rsidRPr="00000000">
        <w:rPr>
          <w:rtl w:val="0"/>
        </w:rPr>
        <w:t xml:space="preserve">Sets Based Model Representation</w:t>
      </w:r>
    </w:p>
    <w:p w:rsidR="00000000" w:rsidDel="00000000" w:rsidP="00000000" w:rsidRDefault="00000000" w:rsidRPr="00000000" w14:paraId="00000075">
      <w:pPr>
        <w:rPr/>
      </w:pPr>
      <w:r w:rsidDel="00000000" w:rsidR="00000000" w:rsidRPr="00000000">
        <w:rPr>
          <w:rtl w:val="0"/>
        </w:rPr>
        <w:t xml:space="preserve">Contexts Set (Subjects Set, Predicates Set and Objects Set union).</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Subjects Set.</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Predicates Set.</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Objects Set.</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Context Kinds Set (Subject Kinds Set, Predicate Kinds Set, Object Kinds Set union).</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080">
      <w:pPr>
        <w:rPr/>
      </w:pPr>
      <w:r w:rsidDel="00000000" w:rsidR="00000000" w:rsidRPr="00000000">
        <w:rPr>
          <w:rtl w:val="0"/>
        </w:rPr>
        <w:t xml:space="preserve">    </w:t>
      </w:r>
    </w:p>
    <w:p w:rsidR="00000000" w:rsidDel="00000000" w:rsidP="00000000" w:rsidRDefault="00000000" w:rsidRPr="00000000" w14:paraId="00000081">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082">
      <w:pPr>
        <w:rPr/>
      </w:pPr>
      <w:r w:rsidDel="00000000" w:rsidR="00000000" w:rsidRPr="00000000">
        <w:rPr>
          <w:rtl w:val="0"/>
        </w:rPr>
        <w:t xml:space="preserve">    </w:t>
      </w:r>
    </w:p>
    <w:p w:rsidR="00000000" w:rsidDel="00000000" w:rsidP="00000000" w:rsidRDefault="00000000" w:rsidRPr="00000000" w14:paraId="00000083">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084">
      <w:pPr>
        <w:pStyle w:val="Heading2"/>
        <w:rPr/>
      </w:pPr>
      <w:bookmarkStart w:colFirst="0" w:colLast="0" w:name="_pvsxaxwjbfxk" w:id="15"/>
      <w:bookmarkEnd w:id="15"/>
      <w:r w:rsidDel="00000000" w:rsidR="00000000" w:rsidRPr="00000000">
        <w:rPr>
          <w:rtl w:val="0"/>
        </w:rPr>
        <w:t xml:space="preserve">ISO TMRM Model Representation</w:t>
      </w:r>
    </w:p>
    <w:p w:rsidR="00000000" w:rsidDel="00000000" w:rsidP="00000000" w:rsidRDefault="00000000" w:rsidRPr="00000000" w14:paraId="00000085">
      <w:pPr>
        <w:rPr/>
      </w:pPr>
      <w:r w:rsidDel="00000000" w:rsidR="00000000" w:rsidRPr="00000000">
        <w:rPr>
          <w:rtl w:val="0"/>
        </w:rPr>
        <w:t xml:space="preserve">Underlying common metamodel (TODO).</w:t>
      </w:r>
    </w:p>
    <w:p w:rsidR="00000000" w:rsidDel="00000000" w:rsidP="00000000" w:rsidRDefault="00000000" w:rsidRPr="00000000" w14:paraId="00000086">
      <w:pPr>
        <w:pStyle w:val="Heading2"/>
        <w:rPr/>
      </w:pPr>
      <w:bookmarkStart w:colFirst="0" w:colLast="0" w:name="_iwbaw3hnzpa2" w:id="16"/>
      <w:bookmarkEnd w:id="16"/>
      <w:r w:rsidDel="00000000" w:rsidR="00000000" w:rsidRPr="00000000">
        <w:rPr>
          <w:rtl w:val="0"/>
        </w:rPr>
        <w:t xml:space="preserve">FCA Context Lattices Model Representation</w:t>
      </w:r>
    </w:p>
    <w:p w:rsidR="00000000" w:rsidDel="00000000" w:rsidP="00000000" w:rsidRDefault="00000000" w:rsidRPr="00000000" w14:paraId="00000087">
      <w:pPr>
        <w:rPr/>
      </w:pPr>
      <w:r w:rsidDel="00000000" w:rsidR="00000000" w:rsidRPr="00000000">
        <w:rPr>
          <w:rtl w:val="0"/>
        </w:rPr>
        <w:t xml:space="preserve">Context, Subject, Predicate, Object as Context Formal Contexts (TODO).</w:t>
      </w:r>
    </w:p>
    <w:p w:rsidR="00000000" w:rsidDel="00000000" w:rsidP="00000000" w:rsidRDefault="00000000" w:rsidRPr="00000000" w14:paraId="00000088">
      <w:pPr>
        <w:pStyle w:val="Heading2"/>
        <w:rPr/>
      </w:pPr>
      <w:bookmarkStart w:colFirst="0" w:colLast="0" w:name="_x2jf5gd50y1" w:id="17"/>
      <w:bookmarkEnd w:id="17"/>
      <w:r w:rsidDel="00000000" w:rsidR="00000000" w:rsidRPr="00000000">
        <w:rPr>
          <w:rtl w:val="0"/>
        </w:rPr>
        <w:t xml:space="preserve">XML Model Representation</w:t>
      </w:r>
    </w:p>
    <w:p w:rsidR="00000000" w:rsidDel="00000000" w:rsidP="00000000" w:rsidRDefault="00000000" w:rsidRPr="00000000" w14:paraId="00000089">
      <w:pPr>
        <w:rPr/>
      </w:pPr>
      <w:r w:rsidDel="00000000" w:rsidR="00000000" w:rsidRPr="00000000">
        <w:rPr>
          <w:rtl w:val="0"/>
        </w:rPr>
        <w:t xml:space="preserve">TreeGraph for nested Statements structures Stream Processing. Pipeline messages format. See “Messaging Infrastructure".</w:t>
      </w:r>
    </w:p>
    <w:p w:rsidR="00000000" w:rsidDel="00000000" w:rsidP="00000000" w:rsidRDefault="00000000" w:rsidRPr="00000000" w14:paraId="0000008A">
      <w:pPr>
        <w:pStyle w:val="Heading1"/>
        <w:rPr/>
      </w:pPr>
      <w:bookmarkStart w:colFirst="0" w:colLast="0" w:name="_huu3bjun52ae" w:id="18"/>
      <w:bookmarkEnd w:id="18"/>
      <w:r w:rsidDel="00000000" w:rsidR="00000000" w:rsidRPr="00000000">
        <w:rPr>
          <w:rtl w:val="0"/>
        </w:rPr>
        <w:t xml:space="preserve">Execution Model: Augmentation Agents Pipeline </w:t>
      </w:r>
    </w:p>
    <w:p w:rsidR="00000000" w:rsidDel="00000000" w:rsidP="00000000" w:rsidRDefault="00000000" w:rsidRPr="00000000" w14:paraId="0000008B">
      <w:pPr>
        <w:rPr/>
      </w:pPr>
      <w:r w:rsidDel="00000000" w:rsidR="00000000" w:rsidRPr="00000000">
        <w:rPr>
          <w:rtl w:val="0"/>
        </w:rPr>
        <w:t xml:space="preserve">A sequential message driven execution model, the Augmentation Pipeline, performs, by means of message exchange streams processing (unfolding, merging and folding), the Semantic Streams Augmentation of raw RDF CSPO URIs Quads input Statements (from configurable Datasources*) into executable models of knowledge gathered by means of (1) Aggregation, (2) Alignment and (3) Activation of Statements (messages) encoding corresponding layers domain models Statement types structures.  </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Augmentation Agents communicate with each other by means of a series of messaging endpoints where each layer consumes its input (source) Statements and publishes their output (production) Statements. Layers input and output Statements are of two types: an Augmentation Agent layer can consume both of their source Statements types and their production Statements types.</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In the first case, processing a source Statement type input, it “merges” this input source type Statement with its source level type already known processed Statements aggregating, aligning and activating possible new inferred Statements. It then “folds” (aggregates) the resulting merged Statements into its layer corresponding Kind types Statements, then builds and produces its output production (Kinds) Statement types for production publishing.</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In the case of a layer’s production Statement type as the consumed input, agents merges this input with its already known production statement types (matching / merging input Statement Kinds with already known Kinds), it then “unfolds” input Statement components (Kinds) into layer’s Kinds aggregated originating source type Statements obtaining this way the source Statement type Statements which originated the input (Kinds) production Statement message (source Statements). It then performs, with each “unfolded” Statement, the same way as if it were like those source Statements where consumed source Statements (merging, folding and publishing). Intermediate source type merged new inferred Statements are also merged, folded and published.</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This Agent pipeline execution model could be depicted as:</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source statements input / merge -&gt; folding -&gt; production statements merge and publishing</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production statements input / merge -&gt; unfold -&gt; source statements merge and publishing</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The merge steps in the pipeline is where new knowledge (Statements) are Aggregated, Aligned and Activated, where pipeline layers inference is performed materializing inferred knowledge into new Statements of each type. That is why it makes sense to merge new inputs with previous knowledge and inferred knowledge in a pipeline in / out fashion.</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This fan in / fan out approach is intended to be implemented in a reactive functional streams pipeline where each agent consumes and produces knowledge asynchronously and in parallel. An Agent production type Statement is another Agent source type Statement (maybe including the Agent itself) and an Agent source type Statement is the type of another Agent production Statement type. An Agent “accepts” an Statement (source or production) if it is not known already or if it was further processed (updated) its context since the last consumption (or “acceptance” performance is no-op).</w:t>
      </w:r>
    </w:p>
    <w:p w:rsidR="00000000" w:rsidDel="00000000" w:rsidP="00000000" w:rsidRDefault="00000000" w:rsidRPr="00000000" w14:paraId="0000009C">
      <w:pPr>
        <w:pStyle w:val="Heading2"/>
        <w:rPr/>
      </w:pPr>
      <w:bookmarkStart w:colFirst="0" w:colLast="0" w:name="_ecoazujj9rr4" w:id="19"/>
      <w:bookmarkEnd w:id="19"/>
      <w:r w:rsidDel="00000000" w:rsidR="00000000" w:rsidRPr="00000000">
        <w:rPr>
          <w:rtl w:val="0"/>
        </w:rPr>
        <w:t xml:space="preserve">Homoiconic (code as data) approach</w:t>
      </w:r>
    </w:p>
    <w:p w:rsidR="00000000" w:rsidDel="00000000" w:rsidP="00000000" w:rsidRDefault="00000000" w:rsidRPr="00000000" w14:paraId="0000009D">
      <w:pPr>
        <w:rPr/>
      </w:pPr>
      <w:r w:rsidDel="00000000" w:rsidR="00000000" w:rsidRPr="00000000">
        <w:rPr>
          <w:rtl w:val="0"/>
        </w:rPr>
        <w:t xml:space="preserve">Messaging pipeline oriented resources consumption and publishing. Merge, Fold, Unfold phases functional approach.</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Merging input data against previously known data, applying previously known data as a Template / Alignment / Transformation for merge over input data is what is meant with “code as data”.</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Resources (Occurrences, Statements, Contexts, Subjects, Predicates, Objects and their corresponding Kinds) are “functional” entities that can be “applied” to another Resources. The signature of such functional composition is as follows:</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Resource) : Resource</w:t>
      </w:r>
    </w:p>
    <w:p w:rsidR="00000000" w:rsidDel="00000000" w:rsidP="00000000" w:rsidRDefault="00000000" w:rsidRPr="00000000" w14:paraId="000000A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Occurrence) : Resource</w:t>
      </w:r>
    </w:p>
    <w:p w:rsidR="00000000" w:rsidDel="00000000" w:rsidP="00000000" w:rsidRDefault="00000000" w:rsidRPr="00000000" w14:paraId="000000A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Statement) : Resource</w:t>
      </w:r>
    </w:p>
    <w:p w:rsidR="00000000" w:rsidDel="00000000" w:rsidP="00000000" w:rsidRDefault="00000000" w:rsidRPr="00000000" w14:paraId="000000A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Context) : Resource</w:t>
      </w:r>
    </w:p>
    <w:p w:rsidR="00000000" w:rsidDel="00000000" w:rsidP="00000000" w:rsidRDefault="00000000" w:rsidRPr="00000000" w14:paraId="000000A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Subject) : Resource</w:t>
      </w:r>
    </w:p>
    <w:p w:rsidR="00000000" w:rsidDel="00000000" w:rsidP="00000000" w:rsidRDefault="00000000" w:rsidRPr="00000000" w14:paraId="000000A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Predicate) : Resource</w:t>
      </w:r>
    </w:p>
    <w:p w:rsidR="00000000" w:rsidDel="00000000" w:rsidP="00000000" w:rsidRDefault="00000000" w:rsidRPr="00000000" w14:paraId="000000A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Object) : Resource</w:t>
      </w:r>
    </w:p>
    <w:p w:rsidR="00000000" w:rsidDel="00000000" w:rsidP="00000000" w:rsidRDefault="00000000" w:rsidRPr="00000000" w14:paraId="000000A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ContextKind) : Resource</w:t>
      </w:r>
    </w:p>
    <w:p w:rsidR="00000000" w:rsidDel="00000000" w:rsidP="00000000" w:rsidRDefault="00000000" w:rsidRPr="00000000" w14:paraId="000000A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SubjectKind) : Resource</w:t>
      </w:r>
    </w:p>
    <w:p w:rsidR="00000000" w:rsidDel="00000000" w:rsidP="00000000" w:rsidRDefault="00000000" w:rsidRPr="00000000" w14:paraId="000000A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PredicateKind) : Resource</w:t>
      </w:r>
    </w:p>
    <w:p w:rsidR="00000000" w:rsidDel="00000000" w:rsidP="00000000" w:rsidRDefault="00000000" w:rsidRPr="00000000" w14:paraId="000000A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ObjectKind) : Resource</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Each Resource hierarchy class has their own overridden implementation of those ‘apply’ methods. The semantics of such “applications” (argument types and return types) are to be defined for each Resource type subclass implementing or overriding the corresponding ‘apply’ methods, their internal state and leveraging the following by means of Helper Services:</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Apply as functional graph traversal by invocations compositions.</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Kinds Functional Application.</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FCA Inference / Traversal.</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CPPE Contextual Inference.</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Sets Model Representation.</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color w:val="222222"/>
          <w:rtl w:val="0"/>
        </w:rPr>
        <w:t xml:space="preserve">Example: Kind applied to a Resource returns all Statements where the Resource is a player of the Kind.</w:t>
      </w: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Given a monadic wrapper (Spring Flux, Mono, for example) for handling streams processing:</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aWrappedResource.map(aResourceInstance::apply) : Flux&lt;AResourceInstanceApplyType&gt;</w:t>
      </w: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Then, Resource(s) applications can be chained and combined by means of stream pipelines composition. </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0C4">
      <w:pPr>
        <w:rPr>
          <w:color w:val="222222"/>
        </w:rPr>
      </w:pPr>
      <w:r w:rsidDel="00000000" w:rsidR="00000000" w:rsidRPr="00000000">
        <w:rPr>
          <w:rtl w:val="0"/>
        </w:rPr>
      </w:r>
    </w:p>
    <w:p w:rsidR="00000000" w:rsidDel="00000000" w:rsidP="00000000" w:rsidRDefault="00000000" w:rsidRPr="00000000" w14:paraId="000000C5">
      <w:pPr>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w:t>
      </w: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b w:val="1"/>
          <w:bCs w:val="1"/>
          <w:color w:val="222222"/>
        </w:rPr>
      </w:pPr>
      <w:r w:rsidDel="00000000" w:rsidR="00000000" w:rsidRPr="00000000">
        <w:rPr>
          <w:b w:val="1"/>
          <w:bCs w:val="1"/>
          <w:color w:val="222222"/>
          <w:rtl w:val="0"/>
        </w:rPr>
        <w:t xml:space="preserve">Monadic fold / unfold: </w:t>
      </w:r>
    </w:p>
    <w:p w:rsidR="00000000" w:rsidDel="00000000" w:rsidP="00000000" w:rsidRDefault="00000000" w:rsidRPr="00000000" w14:paraId="000000C8">
      <w:pPr>
        <w:rPr>
          <w:color w:val="222222"/>
        </w:rPr>
      </w:pPr>
      <w:r w:rsidDel="00000000" w:rsidR="00000000" w:rsidRPr="00000000">
        <w:rPr>
          <w:rtl w:val="0"/>
        </w:rPr>
      </w:r>
    </w:p>
    <w:p w:rsidR="00000000" w:rsidDel="00000000" w:rsidP="00000000" w:rsidRDefault="00000000" w:rsidRPr="00000000" w14:paraId="000000C9">
      <w:pPr>
        <w:rPr>
          <w:color w:val="222222"/>
        </w:rPr>
      </w:pPr>
      <w:r w:rsidDel="00000000" w:rsidR="00000000" w:rsidRPr="00000000">
        <w:rPr>
          <w:color w:val="222222"/>
          <w:rtl w:val="0"/>
        </w:rPr>
        <w:t xml:space="preserve">Aggregate (Kinds map / reduce): </w:t>
      </w:r>
    </w:p>
    <w:p w:rsidR="00000000" w:rsidDel="00000000" w:rsidP="00000000" w:rsidRDefault="00000000" w:rsidRPr="00000000" w14:paraId="000000CA">
      <w:pPr>
        <w:rPr>
          <w:color w:val="222222"/>
        </w:rPr>
      </w:pPr>
      <w:r w:rsidDel="00000000" w:rsidR="00000000" w:rsidRPr="00000000">
        <w:rPr>
          <w:color w:val="222222"/>
          <w:rtl w:val="0"/>
        </w:rPr>
        <w:t xml:space="preserve">key (PlayerType), values (AttributeType, ValueType).</w:t>
      </w:r>
    </w:p>
    <w:p w:rsidR="00000000" w:rsidDel="00000000" w:rsidP="00000000" w:rsidRDefault="00000000" w:rsidRPr="00000000" w14:paraId="000000CB">
      <w:pPr>
        <w:rPr>
          <w:color w:val="222222"/>
        </w:rPr>
      </w:pPr>
      <w:r w:rsidDel="00000000" w:rsidR="00000000" w:rsidRPr="00000000">
        <w:rPr>
          <w:rtl w:val="0"/>
        </w:rPr>
      </w:r>
    </w:p>
    <w:p w:rsidR="00000000" w:rsidDel="00000000" w:rsidP="00000000" w:rsidRDefault="00000000" w:rsidRPr="00000000" w14:paraId="000000CC">
      <w:pPr>
        <w:rPr>
          <w:color w:val="222222"/>
        </w:rPr>
      </w:pPr>
      <w:r w:rsidDel="00000000" w:rsidR="00000000" w:rsidRPr="00000000">
        <w:rPr>
          <w:color w:val="222222"/>
          <w:rtl w:val="0"/>
        </w:rPr>
        <w:t xml:space="preserve">De aggregate: unfold to original Kind Statements (stream scan).</w:t>
      </w:r>
    </w:p>
    <w:p w:rsidR="00000000" w:rsidDel="00000000" w:rsidP="00000000" w:rsidRDefault="00000000" w:rsidRPr="00000000" w14:paraId="000000CD">
      <w:pPr>
        <w:rPr>
          <w:color w:val="222222"/>
        </w:rPr>
      </w:pPr>
      <w:r w:rsidDel="00000000" w:rsidR="00000000" w:rsidRPr="00000000">
        <w:rPr>
          <w:rtl w:val="0"/>
        </w:rPr>
      </w:r>
    </w:p>
    <w:p w:rsidR="00000000" w:rsidDel="00000000" w:rsidP="00000000" w:rsidRDefault="00000000" w:rsidRPr="00000000" w14:paraId="000000CE">
      <w:pPr>
        <w:rPr/>
      </w:pPr>
      <w:r w:rsidDel="00000000" w:rsidR="00000000" w:rsidRPr="00000000">
        <w:rPr>
          <w:color w:val="222222"/>
          <w:rtl w:val="0"/>
        </w:rPr>
        <w:t xml:space="preserve">Merge: application of aggregated (folded) / de aggregated (unfolded) Resources to output / input streams (augmented with previous merge results) on each key (fold) aggregation completion and on each unfold stream scan emitted Resource.</w:t>
      </w: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color w:val="222222"/>
        </w:rPr>
      </w:pPr>
      <w:r w:rsidDel="00000000" w:rsidR="00000000" w:rsidRPr="00000000">
        <w:rPr>
          <w:color w:val="222222"/>
          <w:rtl w:val="0"/>
        </w:rPr>
        <w:t xml:space="preserve">TODO: Resource</w:t>
      </w:r>
      <w:r w:rsidDel="00000000" w:rsidR="00000000" w:rsidRPr="00000000">
        <w:rPr>
          <w:color w:val="222222"/>
          <w:rtl w:val="0"/>
        </w:rPr>
        <w:t xml:space="preserve">::apply Helpers Services approaches: FCA, CPPE, RDF inference, Sets, etc. ML Models / LLMs (classification : Aggregation, clustering : Alignment, regression : Activation). Unify Augmentation application Helper Services approaches APIs.</w:t>
      </w:r>
    </w:p>
    <w:p w:rsidR="00000000" w:rsidDel="00000000" w:rsidP="00000000" w:rsidRDefault="00000000" w:rsidRPr="00000000" w14:paraId="000000D1">
      <w:pPr>
        <w:rPr>
          <w:color w:val="222222"/>
        </w:rPr>
      </w:pPr>
      <w:r w:rsidDel="00000000" w:rsidR="00000000" w:rsidRPr="00000000">
        <w:rPr>
          <w:rtl w:val="0"/>
        </w:rPr>
      </w:r>
    </w:p>
    <w:p w:rsidR="00000000" w:rsidDel="00000000" w:rsidP="00000000" w:rsidRDefault="00000000" w:rsidRPr="00000000" w14:paraId="000000D2">
      <w:pPr>
        <w:rPr>
          <w:color w:val="222222"/>
        </w:rPr>
      </w:pPr>
      <w:r w:rsidDel="00000000" w:rsidR="00000000" w:rsidRPr="00000000">
        <w:rPr>
          <w:color w:val="222222"/>
          <w:rtl w:val="0"/>
        </w:rPr>
        <w:t xml:space="preserve">Data Structures (Folded Kinds):</w:t>
      </w:r>
    </w:p>
    <w:p w:rsidR="00000000" w:rsidDel="00000000" w:rsidP="00000000" w:rsidRDefault="00000000" w:rsidRPr="00000000" w14:paraId="000000D3">
      <w:pPr>
        <w:rPr>
          <w:color w:val="222222"/>
        </w:rPr>
      </w:pPr>
      <w:r w:rsidDel="00000000" w:rsidR="00000000" w:rsidRPr="00000000">
        <w:rPr>
          <w:rtl w:val="0"/>
        </w:rPr>
      </w:r>
    </w:p>
    <w:p w:rsidR="00000000" w:rsidDel="00000000" w:rsidP="00000000" w:rsidRDefault="00000000" w:rsidRPr="00000000" w14:paraId="000000D4">
      <w:pPr>
        <w:rPr>
          <w:color w:val="222222"/>
        </w:rPr>
      </w:pPr>
      <w:r w:rsidDel="00000000" w:rsidR="00000000" w:rsidRPr="00000000">
        <w:rPr>
          <w:color w:val="222222"/>
          <w:rtl w:val="0"/>
        </w:rPr>
        <w:t xml:space="preserve">&lt;Map&lt;Resource, Set&lt;Map&lt;Resource, Set&lt;Resource&gt;&gt;&gt;&gt;&gt;</w:t>
      </w:r>
    </w:p>
    <w:p w:rsidR="00000000" w:rsidDel="00000000" w:rsidP="00000000" w:rsidRDefault="00000000" w:rsidRPr="00000000" w14:paraId="000000D5">
      <w:pPr>
        <w:rPr>
          <w:color w:val="222222"/>
        </w:rPr>
      </w:pPr>
      <w:r w:rsidDel="00000000" w:rsidR="00000000" w:rsidRPr="00000000">
        <w:rPr>
          <w:rtl w:val="0"/>
        </w:rPr>
      </w:r>
    </w:p>
    <w:p w:rsidR="00000000" w:rsidDel="00000000" w:rsidP="00000000" w:rsidRDefault="00000000" w:rsidRPr="00000000" w14:paraId="000000D6">
      <w:pPr>
        <w:rPr>
          <w:color w:val="222222"/>
        </w:rPr>
      </w:pPr>
      <w:r w:rsidDel="00000000" w:rsidR="00000000" w:rsidRPr="00000000">
        <w:rPr>
          <w:color w:val="222222"/>
          <w:rtl w:val="0"/>
        </w:rPr>
        <w:t xml:space="preserve">&lt;Map&lt;Subject, Set&lt;Predicate&gt;&gt;</w:t>
      </w:r>
    </w:p>
    <w:p w:rsidR="00000000" w:rsidDel="00000000" w:rsidP="00000000" w:rsidRDefault="00000000" w:rsidRPr="00000000" w14:paraId="000000D7">
      <w:pPr>
        <w:rPr>
          <w:color w:val="222222"/>
        </w:rPr>
      </w:pPr>
      <w:r w:rsidDel="00000000" w:rsidR="00000000" w:rsidRPr="00000000">
        <w:rPr>
          <w:color w:val="222222"/>
          <w:rtl w:val="0"/>
        </w:rPr>
        <w:t xml:space="preserve">&lt;Map&lt;Set&lt;Predicate&gt;, Type&gt;</w:t>
      </w:r>
    </w:p>
    <w:p w:rsidR="00000000" w:rsidDel="00000000" w:rsidP="00000000" w:rsidRDefault="00000000" w:rsidRPr="00000000" w14:paraId="000000D8">
      <w:pPr>
        <w:rPr>
          <w:color w:val="222222"/>
        </w:rPr>
      </w:pPr>
      <w:r w:rsidDel="00000000" w:rsidR="00000000" w:rsidRPr="00000000">
        <w:rPr>
          <w:color w:val="222222"/>
          <w:rtl w:val="0"/>
        </w:rPr>
        <w:t xml:space="preserve">&lt;Type, Set&lt;Map&lt;Predicate, Value&gt;&gt;&gt;</w:t>
      </w:r>
    </w:p>
    <w:p w:rsidR="00000000" w:rsidDel="00000000" w:rsidP="00000000" w:rsidRDefault="00000000" w:rsidRPr="00000000" w14:paraId="000000D9">
      <w:pPr>
        <w:rPr>
          <w:color w:val="222222"/>
        </w:rPr>
      </w:pPr>
      <w:r w:rsidDel="00000000" w:rsidR="00000000" w:rsidRPr="00000000">
        <w:rPr>
          <w:color w:val="222222"/>
          <w:rtl w:val="0"/>
        </w:rPr>
        <w:t xml:space="preserve">&lt;Map&lt;Set&lt;Map&lt;Predicate, Value&gt;&gt;, State&gt;</w:t>
      </w: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b w:val="1"/>
          <w:bCs w:val="1"/>
        </w:rPr>
      </w:pPr>
      <w:r w:rsidDel="00000000" w:rsidR="00000000" w:rsidRPr="00000000">
        <w:rPr>
          <w:b w:val="1"/>
          <w:bCs w:val="1"/>
          <w:rtl w:val="0"/>
        </w:rPr>
        <w:t xml:space="preserve">Materialization of Resources: State / IO</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TODO: Refactor to IO / State Monad. Execution Resource Statements Schema.</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“Primitive” Resources (Kinds) shall exist which allows for executable composition of streams models by their types and their internal instance state. Their signature may be a composite traversal of application invocations. For example, for the “createLink” Resource primitive could be invoked like:</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createLinkResource::apply(subjectRes : Resource)::apply(predicateRes : Resource)::apply(objectRes : Resource) : Statement Resource</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b w:val="1"/>
          <w:bCs w:val="1"/>
        </w:rPr>
      </w:pPr>
      <w:r w:rsidDel="00000000" w:rsidR="00000000" w:rsidRPr="00000000">
        <w:rPr>
          <w:b w:val="1"/>
          <w:bCs w:val="1"/>
          <w:rtl w:val="0"/>
        </w:rPr>
        <w:t xml:space="preserve">Merge by means of Resource Application</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Merge phase of pipeline agents processing first applies its input source / production Statement to each corresponding already known Statement. It then recursively applies resulting / inferred application result Resource(s) to the corresponding already known Statement structure composition.</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b w:val="1"/>
          <w:bCs w:val="1"/>
        </w:rPr>
      </w:pPr>
      <w:r w:rsidDel="00000000" w:rsidR="00000000" w:rsidRPr="00000000">
        <w:rPr>
          <w:b w:val="1"/>
          <w:bCs w:val="1"/>
          <w:rtl w:val="0"/>
        </w:rPr>
        <w:t xml:space="preserve">Folding / Unfolding by means of Resource Application</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Kinds layers (aggregation Statement types) folding and unfolding may be also defined in terms of Resource(s) functional application. Then the streaming pipeline can be built in terms of those operations (merge, fold and unfold) with streaming flows corresponding to each Augmentation pipeline step.</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In this way, folding and unfolding would become “contextualized” operations, where each application’s context is the previously applied Resource.</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b w:val="1"/>
          <w:bCs w:val="1"/>
        </w:rPr>
      </w:pPr>
      <w:r w:rsidDel="00000000" w:rsidR="00000000" w:rsidRPr="00000000">
        <w:rPr>
          <w:b w:val="1"/>
          <w:bCs w:val="1"/>
          <w:rtl w:val="0"/>
        </w:rPr>
        <w:t xml:space="preserve">Persistence and Endpoints Interactions by means of Resource Application</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TODO: A schema shall exist which encodes Persistence IO actions and Endpoints Context Interactions behaviors and executions into Execution Statements Materialization / State IO performances.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TODO:</w:t>
      </w:r>
    </w:p>
    <w:p w:rsidR="00000000" w:rsidDel="00000000" w:rsidP="00000000" w:rsidRDefault="00000000" w:rsidRPr="00000000" w14:paraId="000000F2">
      <w:pPr>
        <w:rPr>
          <w:color w:val="222222"/>
        </w:rPr>
      </w:pPr>
      <w:r w:rsidDel="00000000" w:rsidR="00000000" w:rsidRPr="00000000">
        <w:rPr>
          <w:color w:val="222222"/>
          <w:rtl w:val="0"/>
        </w:rPr>
        <w:t xml:space="preserve">Resource hierarchy application semantics. Full layers types hierarchy (implement all layers models kinds). Template methods. Implementation Language? (Resources, Streams Processing), XSLT?</w:t>
      </w:r>
    </w:p>
    <w:p w:rsidR="00000000" w:rsidDel="00000000" w:rsidP="00000000" w:rsidRDefault="00000000" w:rsidRPr="00000000" w14:paraId="000000F3">
      <w:pPr>
        <w:pStyle w:val="Heading3"/>
        <w:rPr/>
      </w:pPr>
      <w:bookmarkStart w:colFirst="0" w:colLast="0" w:name="_hz9o9331ejb3" w:id="20"/>
      <w:bookmarkEnd w:id="20"/>
      <w:r w:rsidDel="00000000" w:rsidR="00000000" w:rsidRPr="00000000">
        <w:rPr>
          <w:rtl w:val="0"/>
        </w:rPr>
        <w:t xml:space="preserve">Comparisons: Dimensional axis Order and Matching</w:t>
      </w:r>
    </w:p>
    <w:p w:rsidR="00000000" w:rsidDel="00000000" w:rsidP="00000000" w:rsidRDefault="00000000" w:rsidRPr="00000000" w14:paraId="000000F4">
      <w:pPr>
        <w:rPr/>
      </w:pPr>
      <w:r w:rsidDel="00000000" w:rsidR="00000000" w:rsidRPr="00000000">
        <w:rPr>
          <w:rtl w:val="0"/>
        </w:rPr>
        <w:t xml:space="preserve">Folding and unfolding Merge operations can leverage comparisons of Resources for sorting and matching. This is sorting in a nested contexts approach where one sorted occurrence may be the ‘parent’ of child sorted occurrences (happened and sorted in the parent occurrence scope). Resource application can be used for sorted structures traversal and further comparisons.</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TODO: For leveraging CPPE, Algebraic Embeddings and FCA the comparison results may be encoded in a 3 bit string mask (octal) representation, for example: 001 is less than, 100 is greater than, 111 is equal, etc.</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One goal would be to be able to encode comparison results as Merge Materialized Merge Traversal Comparison Statements Results. Example: A to B in Context C is like D to E in Context F.</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The means for being able to construct such Statements for comparisons is by means of PredicateKind. Reified Relationships aggregation:</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(:subject, :employer / :position / :salary, :objects...)</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t xml:space="preserve">-&gt; (:subject, :employment, :anEmployment)</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-&gt; (:anEmployment, :attributes..., :values…)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:employment: WorkRelationship PredicateKind (materialize)</w:t>
      </w:r>
    </w:p>
    <w:p w:rsidR="00000000" w:rsidDel="00000000" w:rsidP="00000000" w:rsidRDefault="00000000" w:rsidRPr="00000000" w14:paraId="00000103">
      <w:pPr>
        <w:rPr/>
      </w:pPr>
      <w:r w:rsidDel="00000000" w:rsidR="00000000" w:rsidRPr="00000000">
        <w:rPr>
          <w:rtl w:val="0"/>
        </w:rPr>
        <w:t xml:space="preserve">:anEmployment: Employment Relationship Resource instance Kinds (ObjectKind, SubjectKind).</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Attributes: Dimensional Axes. Values: PredicateKind ValueType Aggregation. Infer and materialize :anEmployment reified relationship object / subject for :employment predicate of WorkRelationship PredicateKind.</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PredicateKind of SubjectKind Kind Attribute (Employee, Student) / ObjectKind Kind Value (Employer, School).</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TODO: Infer</w:t>
      </w:r>
    </w:p>
    <w:p w:rsidR="00000000" w:rsidDel="00000000" w:rsidP="00000000" w:rsidRDefault="00000000" w:rsidRPr="00000000" w14:paraId="0000010A">
      <w:pPr>
        <w:rPr/>
      </w:pPr>
      <w:r w:rsidDel="00000000" w:rsidR="00000000" w:rsidRPr="00000000">
        <w:rPr>
          <w:rtl w:val="0"/>
        </w:rPr>
        <w:t xml:space="preserve">Employee is to Employer (in WorkRelationship) as Student is to School (in StudentshipRelationship).</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Materialize: (Resource, ComparisonEncoding(axis, binary mask), Resource).</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Merge (materialize) Resources according to their axes binary mask comparison results.</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Leverage CPPE, Algebraic Embeddings, FCA.</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b w:val="1"/>
          <w:bCs w:val="1"/>
        </w:rPr>
      </w:pPr>
      <w:r w:rsidDel="00000000" w:rsidR="00000000" w:rsidRPr="00000000">
        <w:rPr>
          <w:b w:val="1"/>
          <w:bCs w:val="1"/>
          <w:rtl w:val="0"/>
        </w:rPr>
        <w:t xml:space="preserve">Augmentation Layers Kinds Relationships Reification</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t xml:space="preserve">Augmentation Layers, particularly the Information or Alignment layer already performs such a PredicateKind relationship, aggregating those Kinds from Subject and Object Kinds. Knowledge Activation Layers performs the aggregation over the previously aggregated layer results. Such arrangements should allow for: Information Alignment axes ordering and matching and Knowledge Activation axes ordering and matching.</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The examples shown so far may be appropriate for Information Alignment Layer instance data comparisons and inference. Knowledge Activation layer should materialize ordering and matching of reified contexts and interactions of behavior instance data.</w:t>
      </w:r>
    </w:p>
    <w:p w:rsidR="00000000" w:rsidDel="00000000" w:rsidP="00000000" w:rsidRDefault="00000000" w:rsidRPr="00000000" w14:paraId="00000117">
      <w:pPr>
        <w:pStyle w:val="Heading2"/>
        <w:rPr/>
      </w:pPr>
      <w:bookmarkStart w:colFirst="0" w:colLast="0" w:name="_4ec6crc6giqg" w:id="21"/>
      <w:bookmarkEnd w:id="21"/>
      <w:r w:rsidDel="00000000" w:rsidR="00000000" w:rsidRPr="00000000">
        <w:rPr>
          <w:rtl w:val="0"/>
        </w:rPr>
        <w:t xml:space="preserve">Messaging Infrastructure</w:t>
      </w:r>
    </w:p>
    <w:p w:rsidR="00000000" w:rsidDel="00000000" w:rsidP="00000000" w:rsidRDefault="00000000" w:rsidRPr="00000000" w14:paraId="00000118">
      <w:pPr>
        <w:rPr/>
      </w:pPr>
      <w:r w:rsidDel="00000000" w:rsidR="00000000" w:rsidRPr="00000000">
        <w:rPr>
          <w:rtl w:val="0"/>
        </w:rPr>
        <w:t xml:space="preserve">Messaging pipeline:</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aggregationSourceTopic &lt;-&gt; Aggregation &lt;-&gt; aggregationProductionTopic</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t xml:space="preserve">aggregationProductionTopic &lt;-&gt; Alignment &lt;-&gt; alignmentProductionTopic</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alignmentProductionTopic &lt;-&gt; Activation &lt;-&gt; activationProductionTopic</w:t>
      </w:r>
    </w:p>
    <w:p w:rsidR="00000000" w:rsidDel="00000000" w:rsidP="00000000" w:rsidRDefault="00000000" w:rsidRPr="00000000" w14:paraId="0000011F">
      <w:pPr>
        <w:pStyle w:val="Heading3"/>
        <w:rPr/>
      </w:pPr>
      <w:bookmarkStart w:colFirst="0" w:colLast="0" w:name="_ylemh96io5z" w:id="22"/>
      <w:bookmarkEnd w:id="22"/>
      <w:r w:rsidDel="00000000" w:rsidR="00000000" w:rsidRPr="00000000">
        <w:rPr>
          <w:rtl w:val="0"/>
        </w:rPr>
        <w:t xml:space="preserve">Messaging Format: TreeGraph</w:t>
      </w:r>
    </w:p>
    <w:p w:rsidR="00000000" w:rsidDel="00000000" w:rsidP="00000000" w:rsidRDefault="00000000" w:rsidRPr="00000000" w14:paraId="00000120">
      <w:pPr>
        <w:rPr/>
      </w:pPr>
      <w:r w:rsidDel="00000000" w:rsidR="00000000" w:rsidRPr="00000000">
        <w:rPr>
          <w:rtl w:val="0"/>
        </w:rPr>
        <w:t xml:space="preserve">All Base Model entities Statements of each layer type must encode all of their corresponding composing entities in a single message. A Statement containing a specific Kind must encode all its Kind’s composing aggregation Statements, for example. </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Source, Production Messages includes all Statements hierarchy which compose / lead to produced Statements (TreeGraph). Serialization. References to Resources (Registry Helper Service) to reduce message payload size..</w:t>
      </w:r>
    </w:p>
    <w:p w:rsidR="00000000" w:rsidDel="00000000" w:rsidP="00000000" w:rsidRDefault="00000000" w:rsidRPr="00000000" w14:paraId="00000123">
      <w:pPr>
        <w:pStyle w:val="Heading2"/>
        <w:rPr/>
      </w:pPr>
      <w:bookmarkStart w:colFirst="0" w:colLast="0" w:name="_65m4hhlzd0ey" w:id="23"/>
      <w:bookmarkEnd w:id="23"/>
      <w:r w:rsidDel="00000000" w:rsidR="00000000" w:rsidRPr="00000000">
        <w:rPr>
          <w:rtl w:val="0"/>
        </w:rPr>
        <w:t xml:space="preserve">Datasources</w:t>
      </w:r>
    </w:p>
    <w:p w:rsidR="00000000" w:rsidDel="00000000" w:rsidP="00000000" w:rsidRDefault="00000000" w:rsidRPr="00000000" w14:paraId="00000124">
      <w:pPr>
        <w:rPr/>
      </w:pPr>
      <w:r w:rsidDel="00000000" w:rsidR="00000000" w:rsidRPr="00000000">
        <w:rPr>
          <w:rtl w:val="0"/>
        </w:rPr>
        <w:t xml:space="preserve">Raw RDF CSPO URIs Quad Statement Messages Endpoint. Configured to produce configured datasource data and to consume updated Statements synchronizing state. </w:t>
      </w:r>
    </w:p>
    <w:p w:rsidR="00000000" w:rsidDel="00000000" w:rsidP="00000000" w:rsidRDefault="00000000" w:rsidRPr="00000000" w14:paraId="00000125">
      <w:pPr>
        <w:pStyle w:val="Heading2"/>
        <w:keepNext w:val="0"/>
        <w:keepLines w:val="0"/>
        <w:spacing w:before="280" w:lineRule="auto"/>
        <w:rPr/>
      </w:pPr>
      <w:bookmarkStart w:colFirst="0" w:colLast="0" w:name="_xqq82kcfllyv" w:id="24"/>
      <w:bookmarkEnd w:id="24"/>
      <w:r w:rsidDel="00000000" w:rsidR="00000000" w:rsidRPr="00000000">
        <w:rPr>
          <w:rtl w:val="0"/>
        </w:rPr>
        <w:t xml:space="preserve">Stream-Oriented Merge, Fold and Unfold of Layered Statements</w:t>
      </w:r>
    </w:p>
    <w:p w:rsidR="00000000" w:rsidDel="00000000" w:rsidP="00000000" w:rsidRDefault="00000000" w:rsidRPr="00000000" w14:paraId="00000126">
      <w:pPr>
        <w:rPr/>
      </w:pPr>
      <w:r w:rsidDel="00000000" w:rsidR="00000000" w:rsidRPr="00000000">
        <w:rPr>
          <w:rtl w:val="0"/>
        </w:rPr>
        <w:t xml:space="preserve">As Resource functional composition (Homoiconic approach).</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color w:val="222222"/>
          <w:rtl w:val="0"/>
        </w:rPr>
        <w:t xml:space="preserve">Layers inputs / outputs. Layers functional definitions. Rules from source 'terminals' to production 'non-terminals': produce all possible production source Statements given contexts / constraints. Inferences.</w:t>
      </w:r>
      <w:r w:rsidDel="00000000" w:rsidR="00000000" w:rsidRPr="00000000">
        <w:rPr>
          <w:rtl w:val="0"/>
        </w:rPr>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TODO</w:t>
      </w:r>
    </w:p>
    <w:p w:rsidR="00000000" w:rsidDel="00000000" w:rsidP="00000000" w:rsidRDefault="00000000" w:rsidRPr="00000000" w14:paraId="0000012B">
      <w:pPr>
        <w:pStyle w:val="Heading3"/>
        <w:keepNext w:val="0"/>
        <w:keepLines w:val="0"/>
        <w:spacing w:before="280" w:lineRule="auto"/>
        <w:rPr/>
      </w:pPr>
      <w:bookmarkStart w:colFirst="0" w:colLast="0" w:name="_g42q1r9mi3sa" w:id="25"/>
      <w:bookmarkEnd w:id="25"/>
      <w:r w:rsidDel="00000000" w:rsidR="00000000" w:rsidRPr="00000000">
        <w:rPr>
          <w:rtl w:val="0"/>
        </w:rPr>
        <w:t xml:space="preserve">Fold and Unfold as the Stream Context Resolution Operation</w:t>
      </w:r>
    </w:p>
    <w:p w:rsidR="00000000" w:rsidDel="00000000" w:rsidP="00000000" w:rsidRDefault="00000000" w:rsidRPr="00000000" w14:paraId="0000012C">
      <w:pPr>
        <w:rPr/>
      </w:pPr>
      <w:r w:rsidDel="00000000" w:rsidR="00000000" w:rsidRPr="00000000">
        <w:rPr>
          <w:rtl w:val="0"/>
        </w:rPr>
        <w:t xml:space="preserve">TODO</w:t>
      </w:r>
    </w:p>
    <w:p w:rsidR="00000000" w:rsidDel="00000000" w:rsidP="00000000" w:rsidRDefault="00000000" w:rsidRPr="00000000" w14:paraId="0000012D">
      <w:pPr>
        <w:pStyle w:val="Heading3"/>
        <w:keepNext w:val="0"/>
        <w:keepLines w:val="0"/>
        <w:spacing w:before="280" w:lineRule="auto"/>
        <w:rPr/>
      </w:pPr>
      <w:bookmarkStart w:colFirst="0" w:colLast="0" w:name="_qr3qed17faoc" w:id="26"/>
      <w:bookmarkEnd w:id="26"/>
      <w:r w:rsidDel="00000000" w:rsidR="00000000" w:rsidRPr="00000000">
        <w:rPr>
          <w:rtl w:val="0"/>
        </w:rPr>
        <w:t xml:space="preserve">Merge as the Central Stream Contexts Operation</w:t>
      </w:r>
    </w:p>
    <w:p w:rsidR="00000000" w:rsidDel="00000000" w:rsidP="00000000" w:rsidRDefault="00000000" w:rsidRPr="00000000" w14:paraId="0000012E">
      <w:pPr>
        <w:rPr/>
      </w:pPr>
      <w:r w:rsidDel="00000000" w:rsidR="00000000" w:rsidRPr="00000000">
        <w:rPr>
          <w:rtl w:val="0"/>
        </w:rPr>
        <w:t xml:space="preserve">Inferred new Statements by Augmentation pipeline phase.</w:t>
      </w:r>
    </w:p>
    <w:p w:rsidR="00000000" w:rsidDel="00000000" w:rsidP="00000000" w:rsidRDefault="00000000" w:rsidRPr="00000000" w14:paraId="0000012F">
      <w:pPr>
        <w:rPr/>
      </w:pPr>
      <w:r w:rsidDel="00000000" w:rsidR="00000000" w:rsidRPr="00000000">
        <w:rPr>
          <w:rtl w:val="0"/>
        </w:rPr>
        <w:t xml:space="preserve">TODO</w:t>
      </w:r>
    </w:p>
    <w:p w:rsidR="00000000" w:rsidDel="00000000" w:rsidP="00000000" w:rsidRDefault="00000000" w:rsidRPr="00000000" w14:paraId="00000130">
      <w:pPr>
        <w:pStyle w:val="Heading3"/>
        <w:rPr/>
      </w:pPr>
      <w:bookmarkStart w:colFirst="0" w:colLast="0" w:name="_rcv56ozv9ek" w:id="27"/>
      <w:bookmarkEnd w:id="27"/>
      <w:r w:rsidDel="00000000" w:rsidR="00000000" w:rsidRPr="00000000">
        <w:rPr>
          <w:rtl w:val="0"/>
        </w:rPr>
        <w:t xml:space="preserve">Possible Merge Approaches</w:t>
      </w:r>
    </w:p>
    <w:p w:rsidR="00000000" w:rsidDel="00000000" w:rsidP="00000000" w:rsidRDefault="00000000" w:rsidRPr="00000000" w14:paraId="00000131">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Identity Encoding:</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13C">
      <w:pPr>
        <w:rPr/>
      </w:pPr>
      <w:r w:rsidDel="00000000" w:rsidR="00000000" w:rsidRPr="00000000">
        <w:rPr>
          <w:rtl w:val="0"/>
        </w:rPr>
        <w:t xml:space="preserve">Index API.</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13F">
      <w:pPr>
        <w:rPr/>
      </w:pPr>
      <w:r w:rsidDel="00000000" w:rsidR="00000000" w:rsidRPr="00000000">
        <w:rPr>
          <w:rtl w:val="0"/>
        </w:rPr>
        <w:t xml:space="preserve">(Context, Concept, Role, Occurrence);</w:t>
      </w:r>
    </w:p>
    <w:p w:rsidR="00000000" w:rsidDel="00000000" w:rsidP="00000000" w:rsidRDefault="00000000" w:rsidRPr="00000000" w14:paraId="00000140">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Naming Scheme:</w:t>
      </w:r>
    </w:p>
    <w:p w:rsidR="00000000" w:rsidDel="00000000" w:rsidP="00000000" w:rsidRDefault="00000000" w:rsidRPr="00000000" w14:paraId="00000143">
      <w:pPr>
        <w:rPr/>
      </w:pPr>
      <w:r w:rsidDel="00000000" w:rsidR="00000000" w:rsidRPr="00000000">
        <w:rPr>
          <w:rtl w:val="0"/>
        </w:rPr>
        <w:t xml:space="preserve">Name assignment for inferred entities.</w:t>
      </w:r>
    </w:p>
    <w:p w:rsidR="00000000" w:rsidDel="00000000" w:rsidP="00000000" w:rsidRDefault="00000000" w:rsidRPr="00000000" w14:paraId="00000144">
      <w:pPr>
        <w:rPr/>
      </w:pPr>
      <w:r w:rsidDel="00000000" w:rsidR="00000000" w:rsidRPr="00000000">
        <w:rPr>
          <w:rtl w:val="0"/>
        </w:rPr>
        <w:t xml:space="preserve">Registry Mapping of Merge encodings.</w:t>
      </w:r>
    </w:p>
    <w:p w:rsidR="00000000" w:rsidDel="00000000" w:rsidP="00000000" w:rsidRDefault="00000000" w:rsidRPr="00000000" w14:paraId="00000145">
      <w:pPr>
        <w:pStyle w:val="Heading4"/>
        <w:rPr/>
      </w:pPr>
      <w:bookmarkStart w:colFirst="0" w:colLast="0" w:name="_pq9istt44jqw" w:id="28"/>
      <w:bookmarkEnd w:id="28"/>
      <w:r w:rsidDel="00000000" w:rsidR="00000000" w:rsidRPr="00000000">
        <w:rPr>
          <w:rtl w:val="0"/>
        </w:rPr>
        <w:t xml:space="preserve">RDF Merge</w:t>
      </w:r>
    </w:p>
    <w:p w:rsidR="00000000" w:rsidDel="00000000" w:rsidP="00000000" w:rsidRDefault="00000000" w:rsidRPr="00000000" w14:paraId="00000146">
      <w:pPr>
        <w:rPr/>
      </w:pPr>
      <w:r w:rsidDel="00000000" w:rsidR="00000000" w:rsidRPr="00000000">
        <w:rPr>
          <w:rtl w:val="0"/>
        </w:rPr>
        <w:t xml:space="preserve">This approach relies on graph theory. It essentially performs a graph union of multiple RDF datasets. A critical function of an RDF merge is the standardization and renaming of "blank nodes" (anonymous resources) across different graphs to avoid collisions, resulting in a single, unified knowledge graph of subject-predicate-object triples.</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Merge Statements as RDF graph patterns, combining compatible subjects, predicates, and objects while preserving graph identity and provenance. This provides a straightforward representation for stream-level graph merging and interoperability with RDF-based tooling.</w:t>
      </w:r>
    </w:p>
    <w:p w:rsidR="00000000" w:rsidDel="00000000" w:rsidP="00000000" w:rsidRDefault="00000000" w:rsidRPr="00000000" w14:paraId="00000149">
      <w:pPr>
        <w:pStyle w:val="Heading4"/>
        <w:rPr/>
      </w:pPr>
      <w:bookmarkStart w:colFirst="0" w:colLast="0" w:name="_o8zsm61bt38f" w:id="29"/>
      <w:bookmarkEnd w:id="29"/>
      <w:r w:rsidDel="00000000" w:rsidR="00000000" w:rsidRPr="00000000">
        <w:rPr>
          <w:rtl w:val="0"/>
        </w:rPr>
        <w:t xml:space="preserve">TMRM Merge</w:t>
      </w:r>
    </w:p>
    <w:p w:rsidR="00000000" w:rsidDel="00000000" w:rsidP="00000000" w:rsidRDefault="00000000" w:rsidRPr="00000000" w14:paraId="0000014A">
      <w:pPr>
        <w:rPr/>
      </w:pPr>
      <w:r w:rsidDel="00000000" w:rsidR="00000000" w:rsidRPr="00000000">
        <w:rPr>
          <w:rtl w:val="0"/>
        </w:rPr>
        <w:t xml:space="preserve">TMRM merging is driven strictly by subject identity. If two topics (entities) across different data streams share the same subject locator, subject identifier, or item identifier, they are deterministically merged into a single topic. The resulting merged topic accumulates all the names, occurrences, and associations of the original topics.</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Perform merging at the TMRM metamodel level, using Resources, Occurrences, Statements, Subjects, Predicates, Objects, and Kinds as the semantic structures being matched and consolidated. This provides the underlying subject-centric merge and identity model for the pipeline.</w:t>
      </w:r>
    </w:p>
    <w:p w:rsidR="00000000" w:rsidDel="00000000" w:rsidP="00000000" w:rsidRDefault="00000000" w:rsidRPr="00000000" w14:paraId="0000014D">
      <w:pPr>
        <w:pStyle w:val="Heading4"/>
        <w:rPr/>
      </w:pPr>
      <w:bookmarkStart w:colFirst="0" w:colLast="0" w:name="_35yabic8y7so" w:id="30"/>
      <w:bookmarkEnd w:id="30"/>
      <w:r w:rsidDel="00000000" w:rsidR="00000000" w:rsidRPr="00000000">
        <w:rPr>
          <w:rtl w:val="0"/>
        </w:rPr>
        <w:t xml:space="preserve">FCA Merge</w:t>
      </w:r>
    </w:p>
    <w:p w:rsidR="00000000" w:rsidDel="00000000" w:rsidP="00000000" w:rsidRDefault="00000000" w:rsidRPr="00000000" w14:paraId="0000014E">
      <w:pPr>
        <w:rPr/>
      </w:pPr>
      <w:r w:rsidDel="00000000" w:rsidR="00000000" w:rsidRPr="00000000">
        <w:rPr>
          <w:rtl w:val="0"/>
        </w:rPr>
        <w:t xml:space="preserve">This approach merges data at the conceptual level by combining "formal contexts" (mappings of objects to their attributes). When two concept lattices are merged, the FCA algorithm recalculates the matrix to build a new, unified lattice. This is highly effective for discovering new structural hierarchies and implicit relationships that weren't visible in the isolated data streams.</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Treat matching Statements as formal contexts and merge compatible contexts to derive shared Properties and higher-level relationships. This is particularly suited to the Aggregation phase, where input Statements are consolidated into Property Statements. </w:t>
      </w:r>
    </w:p>
    <w:p w:rsidR="00000000" w:rsidDel="00000000" w:rsidP="00000000" w:rsidRDefault="00000000" w:rsidRPr="00000000" w14:paraId="00000151">
      <w:pPr>
        <w:pStyle w:val="Heading4"/>
        <w:rPr/>
      </w:pPr>
      <w:bookmarkStart w:colFirst="0" w:colLast="0" w:name="_u7d211p37nqm" w:id="31"/>
      <w:bookmarkEnd w:id="31"/>
      <w:r w:rsidDel="00000000" w:rsidR="00000000" w:rsidRPr="00000000">
        <w:rPr>
          <w:rtl w:val="0"/>
        </w:rPr>
        <w:t xml:space="preserve">CPPE Based FCA / Model Primitives Merge</w:t>
      </w:r>
    </w:p>
    <w:p w:rsidR="00000000" w:rsidDel="00000000" w:rsidP="00000000" w:rsidRDefault="00000000" w:rsidRPr="00000000" w14:paraId="00000152">
      <w:pPr>
        <w:rPr/>
      </w:pPr>
      <w:r w:rsidDel="00000000" w:rsidR="00000000" w:rsidRPr="00000000">
        <w:rPr>
          <w:rtl w:val="0"/>
        </w:rPr>
        <w:t xml:space="preserve">Operating at the most atomic level of a data architecture, this approach aligns the fundamental structural primitives (e.g., core entities, base properties, and semantic rules) of the models. By merging the structural primitives </w:t>
      </w:r>
      <w:r w:rsidDel="00000000" w:rsidR="00000000" w:rsidRPr="00000000">
        <w:rPr>
          <w:i w:val="1"/>
          <w:iCs w:val="1"/>
          <w:rtl w:val="0"/>
        </w:rPr>
        <w:t xml:space="preserve">first</w:t>
      </w:r>
      <w:r w:rsidDel="00000000" w:rsidR="00000000" w:rsidRPr="00000000">
        <w:rPr>
          <w:rtl w:val="0"/>
        </w:rPr>
        <w:t xml:space="preserve">, the pipeline creates a standardized baseline context, which is then fed into an FCA merge to build highly accurate, normalized concept lattices.</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Combine FCA context merging with CPPE/model primitives to support higher-level semantic matching and inference. This approach can be used in the Alignment phase to derive ontology matches, links, dimensions, ordering, and related Rule Statements. </w:t>
      </w:r>
    </w:p>
    <w:p w:rsidR="00000000" w:rsidDel="00000000" w:rsidP="00000000" w:rsidRDefault="00000000" w:rsidRPr="00000000" w14:paraId="00000155">
      <w:pPr>
        <w:pStyle w:val="Heading4"/>
        <w:rPr/>
      </w:pPr>
      <w:bookmarkStart w:colFirst="0" w:colLast="0" w:name="_fry22qxron9" w:id="32"/>
      <w:bookmarkEnd w:id="32"/>
      <w:r w:rsidDel="00000000" w:rsidR="00000000" w:rsidRPr="00000000">
        <w:rPr>
          <w:rtl w:val="0"/>
        </w:rPr>
        <w:t xml:space="preserve">Sets Model Based Merge</w:t>
      </w:r>
    </w:p>
    <w:p w:rsidR="00000000" w:rsidDel="00000000" w:rsidP="00000000" w:rsidRDefault="00000000" w:rsidRPr="00000000" w14:paraId="00000156">
      <w:pPr>
        <w:rPr/>
      </w:pPr>
      <w:r w:rsidDel="00000000" w:rsidR="00000000" w:rsidRPr="00000000">
        <w:rPr>
          <w:rtl w:val="0"/>
        </w:rPr>
        <w:t xml:space="preserve">Rooted in classic set theory, this methodology uses strict mathematical operations (unions, intersections, and relative differences) to combine data. It treats data streams as collections of elements, making it an incredibly fast, deterministic, and highly scalable approach for deduplication and exact-match aggregations.</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Represent Statement components and their relationships as sets and apply set operations such as union, intersection, difference, and compatibility matching. This provides a simple compositional mechanism that can be used as a lower-level merge primitive within the other approaches.</w:t>
      </w:r>
    </w:p>
    <w:p w:rsidR="00000000" w:rsidDel="00000000" w:rsidP="00000000" w:rsidRDefault="00000000" w:rsidRPr="00000000" w14:paraId="00000159">
      <w:pPr>
        <w:pStyle w:val="Heading4"/>
        <w:rPr/>
      </w:pPr>
      <w:bookmarkStart w:colFirst="0" w:colLast="0" w:name="_fx7g0jtvh6d0" w:id="33"/>
      <w:bookmarkEnd w:id="33"/>
      <w:r w:rsidDel="00000000" w:rsidR="00000000" w:rsidRPr="00000000">
        <w:rPr>
          <w:rtl w:val="0"/>
        </w:rPr>
        <w:t xml:space="preserve">Integration into Streams Processing</w:t>
      </w:r>
    </w:p>
    <w:p w:rsidR="00000000" w:rsidDel="00000000" w:rsidP="00000000" w:rsidRDefault="00000000" w:rsidRPr="00000000" w14:paraId="0000015A">
      <w:pPr>
        <w:rPr/>
      </w:pPr>
      <w:r w:rsidDel="00000000" w:rsidR="00000000" w:rsidRPr="00000000">
        <w:rPr>
          <w:rtl w:val="0"/>
        </w:rPr>
        <w:t xml:space="preserve">TODO</w:t>
      </w:r>
    </w:p>
    <w:p w:rsidR="00000000" w:rsidDel="00000000" w:rsidP="00000000" w:rsidRDefault="00000000" w:rsidRPr="00000000" w14:paraId="0000015B">
      <w:pPr>
        <w:pStyle w:val="Heading2"/>
        <w:rPr/>
      </w:pPr>
      <w:bookmarkStart w:colFirst="0" w:colLast="0" w:name="_c2ci3n60r14n" w:id="34"/>
      <w:bookmarkEnd w:id="34"/>
      <w:r w:rsidDel="00000000" w:rsidR="00000000" w:rsidRPr="00000000">
        <w:rPr>
          <w:rtl w:val="0"/>
        </w:rPr>
        <w:t xml:space="preserve">Streaming Agents Augmentation Pipeline</w:t>
      </w:r>
    </w:p>
    <w:p w:rsidR="00000000" w:rsidDel="00000000" w:rsidP="00000000" w:rsidRDefault="00000000" w:rsidRPr="00000000" w14:paraId="0000015C">
      <w:pPr>
        <w:rPr/>
      </w:pPr>
      <w:r w:rsidDel="00000000" w:rsidR="00000000" w:rsidRPr="00000000">
        <w:rPr>
          <w:rtl w:val="0"/>
        </w:rPr>
        <w:t xml:space="preserve">Each pipeline Agent has three types of Statements: its Source Statements (consumes / produces), its internal Kind aggregation Statements (used in the merge phase of its processing) and its Production Statements (produces / consumes).</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color w:val="222222"/>
          <w:rtl w:val="0"/>
        </w:rPr>
        <w:t xml:space="preserve">Any of the three l</w:t>
      </w:r>
      <w:r w:rsidDel="00000000" w:rsidR="00000000" w:rsidRPr="00000000">
        <w:rPr>
          <w:color w:val="222222"/>
          <w:rtl w:val="0"/>
        </w:rPr>
        <w:t xml:space="preserve">ayers can be considered as (sets of) Resources of their types of source and production Statements. Layer state. Streams application processing (layer endpoints, topics).</w:t>
      </w:r>
      <w:r w:rsidDel="00000000" w:rsidR="00000000" w:rsidRPr="00000000">
        <w:rPr>
          <w:rtl w:val="0"/>
        </w:rPr>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t xml:space="preserve">Aggregation (Data) Agent:</w:t>
      </w:r>
    </w:p>
    <w:p w:rsidR="00000000" w:rsidDel="00000000" w:rsidP="00000000" w:rsidRDefault="00000000" w:rsidRPr="00000000" w14:paraId="00000161">
      <w:pPr>
        <w:rPr/>
      </w:pPr>
      <w:r w:rsidDel="00000000" w:rsidR="00000000" w:rsidRPr="00000000">
        <w:rPr>
          <w:rtl w:val="0"/>
        </w:rPr>
        <w:t xml:space="preserve">Source Statement Type: Raw RDF CSPO URIs Quad Statements.</w:t>
      </w:r>
    </w:p>
    <w:p w:rsidR="00000000" w:rsidDel="00000000" w:rsidP="00000000" w:rsidRDefault="00000000" w:rsidRPr="00000000" w14:paraId="00000162">
      <w:pPr>
        <w:rPr/>
      </w:pPr>
      <w:r w:rsidDel="00000000" w:rsidR="00000000" w:rsidRPr="00000000">
        <w:rPr>
          <w:rtl w:val="0"/>
        </w:rPr>
        <w:t xml:space="preserve">Production Statement Type: (CK, SK, PK, OK) Property Quad Statements.</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Alignment (Information) Agent:</w:t>
      </w:r>
    </w:p>
    <w:p w:rsidR="00000000" w:rsidDel="00000000" w:rsidP="00000000" w:rsidRDefault="00000000" w:rsidRPr="00000000" w14:paraId="00000165">
      <w:pPr>
        <w:rPr/>
      </w:pPr>
      <w:r w:rsidDel="00000000" w:rsidR="00000000" w:rsidRPr="00000000">
        <w:rPr>
          <w:rtl w:val="0"/>
        </w:rPr>
        <w:t xml:space="preserve">Source Statement Type: (CK, SK, PK, OK) Property Quad Statements.</w:t>
      </w:r>
    </w:p>
    <w:p w:rsidR="00000000" w:rsidDel="00000000" w:rsidP="00000000" w:rsidRDefault="00000000" w:rsidRPr="00000000" w14:paraId="00000166">
      <w:pPr>
        <w:rPr/>
      </w:pPr>
      <w:r w:rsidDel="00000000" w:rsidR="00000000" w:rsidRPr="00000000">
        <w:rPr>
          <w:rtl w:val="0"/>
        </w:rPr>
        <w:t xml:space="preserve">Production Statement Type: (CK, SK, PK, OK) Rule Quad Statements.</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Activation (Knowledge) Agent:</w:t>
      </w:r>
    </w:p>
    <w:p w:rsidR="00000000" w:rsidDel="00000000" w:rsidP="00000000" w:rsidRDefault="00000000" w:rsidRPr="00000000" w14:paraId="00000169">
      <w:pPr>
        <w:rPr/>
      </w:pPr>
      <w:r w:rsidDel="00000000" w:rsidR="00000000" w:rsidRPr="00000000">
        <w:rPr>
          <w:rtl w:val="0"/>
        </w:rPr>
        <w:t xml:space="preserve">Source Statement Type: Actor Statements (Alignment Information Layer outputs)</w:t>
      </w:r>
    </w:p>
    <w:p w:rsidR="00000000" w:rsidDel="00000000" w:rsidP="00000000" w:rsidRDefault="00000000" w:rsidRPr="00000000" w14:paraId="0000016A">
      <w:pPr>
        <w:rPr/>
      </w:pPr>
      <w:r w:rsidDel="00000000" w:rsidR="00000000" w:rsidRPr="00000000">
        <w:rPr>
          <w:rtl w:val="0"/>
        </w:rPr>
        <w:t xml:space="preserve">Production Statement Type: (CK, SK, PK, OK) Context Quad Statements.</w:t>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pPr>
      <w:r w:rsidDel="00000000" w:rsidR="00000000" w:rsidRPr="00000000">
        <w:rPr>
          <w:rtl w:val="0"/>
        </w:rPr>
        <w:t xml:space="preserve">TODO: Cleanup Agents Domain Model Examples.</w:t>
      </w:r>
    </w:p>
    <w:p w:rsidR="00000000" w:rsidDel="00000000" w:rsidP="00000000" w:rsidRDefault="00000000" w:rsidRPr="00000000" w14:paraId="0000016D">
      <w:pPr>
        <w:pStyle w:val="Heading3"/>
        <w:rPr/>
      </w:pPr>
      <w:bookmarkStart w:colFirst="0" w:colLast="0" w:name="_ld8kd7o4b1uw" w:id="35"/>
      <w:bookmarkEnd w:id="35"/>
      <w:r w:rsidDel="00000000" w:rsidR="00000000" w:rsidRPr="00000000">
        <w:rPr>
          <w:rtl w:val="0"/>
        </w:rPr>
        <w:t xml:space="preserve">Aggregation Service Agent</w:t>
      </w:r>
    </w:p>
    <w:p w:rsidR="00000000" w:rsidDel="00000000" w:rsidP="00000000" w:rsidRDefault="00000000" w:rsidRPr="00000000" w14:paraId="0000016E">
      <w:pPr>
        <w:rPr/>
      </w:pPr>
      <w:r w:rsidDel="00000000" w:rsidR="00000000" w:rsidRPr="00000000">
        <w:rPr>
          <w:rtl w:val="0"/>
        </w:rPr>
        <w:t xml:space="preserve">Context / Role / Type inference in the Aggregation Layer.</w:t>
      </w:r>
    </w:p>
    <w:p w:rsidR="00000000" w:rsidDel="00000000" w:rsidP="00000000" w:rsidRDefault="00000000" w:rsidRPr="00000000" w14:paraId="0000016F">
      <w:pPr>
        <w:pStyle w:val="Heading4"/>
        <w:rPr/>
      </w:pPr>
      <w:bookmarkStart w:colFirst="0" w:colLast="0" w:name="_ystudlk3l9yc" w:id="36"/>
      <w:bookmarkEnd w:id="36"/>
      <w:r w:rsidDel="00000000" w:rsidR="00000000" w:rsidRPr="00000000">
        <w:rPr>
          <w:rtl w:val="0"/>
        </w:rPr>
        <w:t xml:space="preserve">Aggregation Agent Domain Model</w:t>
      </w:r>
    </w:p>
    <w:p w:rsidR="00000000" w:rsidDel="00000000" w:rsidP="00000000" w:rsidRDefault="00000000" w:rsidRPr="00000000" w14:paraId="00000170">
      <w:pPr>
        <w:rPr/>
      </w:pPr>
      <w:r w:rsidDel="00000000" w:rsidR="00000000" w:rsidRPr="00000000">
        <w:rPr>
          <w:rtl w:val="0"/>
        </w:rPr>
        <w:t xml:space="preserve">Data Layer. DOM (Dynamic Object Model)</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b w:val="1"/>
          <w:bCs w:val="1"/>
        </w:rPr>
      </w:pPr>
      <w:r w:rsidDel="00000000" w:rsidR="00000000" w:rsidRPr="00000000">
        <w:rPr>
          <w:b w:val="1"/>
          <w:bCs w:val="1"/>
          <w:rtl w:val="0"/>
        </w:rPr>
        <w:t xml:space="preserve">Data / Instance layer input Statements:</w:t>
      </w:r>
    </w:p>
    <w:p w:rsidR="00000000" w:rsidDel="00000000" w:rsidP="00000000" w:rsidRDefault="00000000" w:rsidRPr="00000000" w14:paraId="00000173">
      <w:pPr>
        <w:rPr/>
      </w:pPr>
      <w:r w:rsidDel="00000000" w:rsidR="00000000" w:rsidRPr="00000000">
        <w:rPr>
          <w:rtl w:val="0"/>
        </w:rPr>
        <w:t xml:space="preserve">Source Statement Type. Raw CSPO RDF URIs Quad Statements.</w:t>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(C, S, P, O)</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b w:val="1"/>
          <w:bCs w:val="1"/>
        </w:rPr>
      </w:pPr>
      <w:r w:rsidDel="00000000" w:rsidR="00000000" w:rsidRPr="00000000">
        <w:rPr>
          <w:b w:val="1"/>
          <w:bCs w:val="1"/>
          <w:rtl w:val="0"/>
        </w:rPr>
        <w:t xml:space="preserve">Type aggregation Statements:</w:t>
      </w:r>
    </w:p>
    <w:p w:rsidR="00000000" w:rsidDel="00000000" w:rsidP="00000000" w:rsidRDefault="00000000" w:rsidRPr="00000000" w14:paraId="00000178">
      <w:pPr>
        <w:rPr/>
      </w:pPr>
      <w:r w:rsidDel="00000000" w:rsidR="00000000" w:rsidRPr="00000000">
        <w:rPr>
          <w:rtl w:val="0"/>
        </w:rPr>
        <w:t xml:space="preserve">Kinds aggregation Statement Types.</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(ContextCK, S,  P, O)</w:t>
      </w:r>
    </w:p>
    <w:p w:rsidR="00000000" w:rsidDel="00000000" w:rsidP="00000000" w:rsidRDefault="00000000" w:rsidRPr="00000000" w14:paraId="0000017B">
      <w:pPr>
        <w:rPr/>
      </w:pPr>
      <w:r w:rsidDel="00000000" w:rsidR="00000000" w:rsidRPr="00000000">
        <w:rPr>
          <w:rtl w:val="0"/>
        </w:rPr>
        <w:t xml:space="preserve">Context Kind, PlayerType: Context, AttributeType: Subject, ValueType: Object. </w:t>
      </w:r>
    </w:p>
    <w:p w:rsidR="00000000" w:rsidDel="00000000" w:rsidP="00000000" w:rsidRDefault="00000000" w:rsidRPr="00000000" w14:paraId="0000017C">
      <w:pPr>
        <w:rPr>
          <w:b w:val="1"/>
          <w:bCs w:val="1"/>
        </w:rPr>
      </w:pPr>
      <w:r w:rsidDel="00000000" w:rsidR="00000000" w:rsidRPr="00000000">
        <w:rPr>
          <w:rtl w:val="0"/>
        </w:rPr>
        <w:t xml:space="preserve">Example: (EmploymentCK, :Peter, :worksFor, :anEnterprise)</w:t>
      </w:r>
      <w:r w:rsidDel="00000000" w:rsidR="00000000" w:rsidRPr="00000000">
        <w:rPr>
          <w:rtl w:val="0"/>
        </w:rPr>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t xml:space="preserve">(TypeSK, S,  P, O)</w:t>
      </w:r>
    </w:p>
    <w:p w:rsidR="00000000" w:rsidDel="00000000" w:rsidP="00000000" w:rsidRDefault="00000000" w:rsidRPr="00000000" w14:paraId="0000017F">
      <w:pPr>
        <w:rPr/>
      </w:pPr>
      <w:r w:rsidDel="00000000" w:rsidR="00000000" w:rsidRPr="00000000">
        <w:rPr>
          <w:rtl w:val="0"/>
        </w:rPr>
        <w:t xml:space="preserve">SubjectKind, PlayerType: Subject, AttributeType: Predicate, ValueType: Object.</w:t>
      </w:r>
    </w:p>
    <w:p w:rsidR="00000000" w:rsidDel="00000000" w:rsidP="00000000" w:rsidRDefault="00000000" w:rsidRPr="00000000" w14:paraId="00000180">
      <w:pPr>
        <w:rPr/>
      </w:pPr>
      <w:r w:rsidDel="00000000" w:rsidR="00000000" w:rsidRPr="00000000">
        <w:rPr>
          <w:rtl w:val="0"/>
        </w:rPr>
        <w:t xml:space="preserve">Example: (EmployeeTypeSK, :Peter, :employer, :anEnterprise)</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t xml:space="preserve">(PropertyPK, S,  P, O)</w:t>
      </w:r>
    </w:p>
    <w:p w:rsidR="00000000" w:rsidDel="00000000" w:rsidP="00000000" w:rsidRDefault="00000000" w:rsidRPr="00000000" w14:paraId="00000183">
      <w:pPr>
        <w:rPr/>
      </w:pPr>
      <w:r w:rsidDel="00000000" w:rsidR="00000000" w:rsidRPr="00000000">
        <w:rPr>
          <w:rtl w:val="0"/>
        </w:rPr>
        <w:t xml:space="preserve">Predicate Kind, PlayerType: Predicate, AttributeType: Subject, ValueType: Object.</w:t>
      </w:r>
    </w:p>
    <w:p w:rsidR="00000000" w:rsidDel="00000000" w:rsidP="00000000" w:rsidRDefault="00000000" w:rsidRPr="00000000" w14:paraId="00000184">
      <w:pPr>
        <w:rPr/>
      </w:pPr>
      <w:r w:rsidDel="00000000" w:rsidR="00000000" w:rsidRPr="00000000">
        <w:rPr>
          <w:rtl w:val="0"/>
        </w:rPr>
        <w:t xml:space="preserve">Example: (EmploymentRelationshipPropertyPK, :Peter, :worksFor, :anEnterprise)</w:t>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tl w:val="0"/>
        </w:rPr>
        <w:t xml:space="preserve">(ValueOK, S,  P, O)</w:t>
      </w:r>
    </w:p>
    <w:p w:rsidR="00000000" w:rsidDel="00000000" w:rsidP="00000000" w:rsidRDefault="00000000" w:rsidRPr="00000000" w14:paraId="00000187">
      <w:pPr>
        <w:rPr/>
      </w:pPr>
      <w:r w:rsidDel="00000000" w:rsidR="00000000" w:rsidRPr="00000000">
        <w:rPr>
          <w:rtl w:val="0"/>
        </w:rPr>
        <w:t xml:space="preserve">Object Kind, PlayerType: Object, AttributeType: Predicate, ValueType: Subject.</w:t>
      </w:r>
    </w:p>
    <w:p w:rsidR="00000000" w:rsidDel="00000000" w:rsidP="00000000" w:rsidRDefault="00000000" w:rsidRPr="00000000" w14:paraId="00000188">
      <w:pPr>
        <w:rPr/>
      </w:pPr>
      <w:r w:rsidDel="00000000" w:rsidR="00000000" w:rsidRPr="00000000">
        <w:rPr>
          <w:rtl w:val="0"/>
        </w:rPr>
        <w:t xml:space="preserve">Example: (EmployerValueOK, :Peter, :employedBy, :anEnterprise)</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b w:val="1"/>
          <w:bCs w:val="1"/>
        </w:rPr>
      </w:pPr>
      <w:r w:rsidDel="00000000" w:rsidR="00000000" w:rsidRPr="00000000">
        <w:rPr>
          <w:b w:val="1"/>
          <w:bCs w:val="1"/>
          <w:rtl w:val="0"/>
        </w:rPr>
        <w:t xml:space="preserve">Property output Statements:</w:t>
      </w:r>
    </w:p>
    <w:p w:rsidR="00000000" w:rsidDel="00000000" w:rsidP="00000000" w:rsidRDefault="00000000" w:rsidRPr="00000000" w14:paraId="0000018B">
      <w:pPr>
        <w:rPr/>
      </w:pPr>
      <w:r w:rsidDel="00000000" w:rsidR="00000000" w:rsidRPr="00000000">
        <w:rPr>
          <w:rtl w:val="0"/>
        </w:rPr>
        <w:t xml:space="preserve">Production Statement Type.</w:t>
      </w:r>
    </w:p>
    <w:p w:rsidR="00000000" w:rsidDel="00000000" w:rsidP="00000000" w:rsidRDefault="00000000" w:rsidRPr="00000000" w14:paraId="0000018C">
      <w:pPr>
        <w:rPr>
          <w:b w:val="1"/>
          <w:bCs w:val="1"/>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(ContextCK, TypeSK, PropertyPK, ValueOK)</w:t>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Example:</w:t>
      </w:r>
    </w:p>
    <w:p w:rsidR="00000000" w:rsidDel="00000000" w:rsidP="00000000" w:rsidRDefault="00000000" w:rsidRPr="00000000" w14:paraId="00000190">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191">
      <w:pPr>
        <w:pStyle w:val="Heading4"/>
        <w:rPr/>
      </w:pPr>
      <w:bookmarkStart w:colFirst="0" w:colLast="0" w:name="_5grb8xg6wss3" w:id="37"/>
      <w:bookmarkEnd w:id="37"/>
      <w:r w:rsidDel="00000000" w:rsidR="00000000" w:rsidRPr="00000000">
        <w:rPr>
          <w:rtl w:val="0"/>
        </w:rPr>
        <w:t xml:space="preserve">Aggregation Agent Merge / Fold / Unfold</w:t>
      </w:r>
    </w:p>
    <w:p w:rsidR="00000000" w:rsidDel="00000000" w:rsidP="00000000" w:rsidRDefault="00000000" w:rsidRPr="00000000" w14:paraId="00000192">
      <w:pPr>
        <w:rPr/>
      </w:pPr>
      <w:r w:rsidDel="00000000" w:rsidR="00000000" w:rsidRPr="00000000">
        <w:rPr>
          <w:rtl w:val="0"/>
        </w:rPr>
        <w:t xml:space="preserve">See Homoiconic approach. TODO</w:t>
      </w:r>
    </w:p>
    <w:p w:rsidR="00000000" w:rsidDel="00000000" w:rsidP="00000000" w:rsidRDefault="00000000" w:rsidRPr="00000000" w14:paraId="00000193">
      <w:pPr>
        <w:pStyle w:val="Heading3"/>
        <w:rPr/>
      </w:pPr>
      <w:bookmarkStart w:colFirst="0" w:colLast="0" w:name="_lu0ndtng3l8" w:id="38"/>
      <w:bookmarkEnd w:id="38"/>
      <w:r w:rsidDel="00000000" w:rsidR="00000000" w:rsidRPr="00000000">
        <w:rPr>
          <w:rtl w:val="0"/>
        </w:rPr>
        <w:t xml:space="preserve">Alignment Service Agent</w:t>
      </w:r>
    </w:p>
    <w:p w:rsidR="00000000" w:rsidDel="00000000" w:rsidP="00000000" w:rsidRDefault="00000000" w:rsidRPr="00000000" w14:paraId="00000194">
      <w:pPr>
        <w:rPr/>
      </w:pPr>
      <w:r w:rsidDel="00000000" w:rsidR="00000000" w:rsidRPr="00000000">
        <w:rPr>
          <w:rtl w:val="0"/>
        </w:rPr>
        <w:t xml:space="preserve">Ontology Matching / Links / Attributes / Dimensional / Order inference in the Alignment Layer.</w:t>
      </w:r>
    </w:p>
    <w:p w:rsidR="00000000" w:rsidDel="00000000" w:rsidP="00000000" w:rsidRDefault="00000000" w:rsidRPr="00000000" w14:paraId="00000195">
      <w:pPr>
        <w:pStyle w:val="Heading4"/>
        <w:rPr/>
      </w:pPr>
      <w:bookmarkStart w:colFirst="0" w:colLast="0" w:name="_xpp350x451xh" w:id="39"/>
      <w:bookmarkEnd w:id="39"/>
      <w:r w:rsidDel="00000000" w:rsidR="00000000" w:rsidRPr="00000000">
        <w:rPr>
          <w:rtl w:val="0"/>
        </w:rPr>
        <w:t xml:space="preserve">Alignment Agent Domain Model</w:t>
      </w:r>
    </w:p>
    <w:p w:rsidR="00000000" w:rsidDel="00000000" w:rsidP="00000000" w:rsidRDefault="00000000" w:rsidRPr="00000000" w14:paraId="00000196">
      <w:pPr>
        <w:rPr/>
      </w:pPr>
      <w:r w:rsidDel="00000000" w:rsidR="00000000" w:rsidRPr="00000000">
        <w:rPr>
          <w:rtl w:val="0"/>
        </w:rPr>
        <w:t xml:space="preserve">Information Layer. N-ary Dimensional Relationships Modelling.</w:t>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b w:val="1"/>
          <w:bCs w:val="1"/>
        </w:rPr>
      </w:pPr>
      <w:r w:rsidDel="00000000" w:rsidR="00000000" w:rsidRPr="00000000">
        <w:rPr>
          <w:b w:val="1"/>
          <w:bCs w:val="1"/>
          <w:rtl w:val="0"/>
        </w:rPr>
        <w:t xml:space="preserve">Axis layer input Statements:</w:t>
      </w:r>
    </w:p>
    <w:p w:rsidR="00000000" w:rsidDel="00000000" w:rsidP="00000000" w:rsidRDefault="00000000" w:rsidRPr="00000000" w14:paraId="00000199">
      <w:pPr>
        <w:rPr/>
      </w:pPr>
      <w:r w:rsidDel="00000000" w:rsidR="00000000" w:rsidRPr="00000000">
        <w:rPr>
          <w:rtl w:val="0"/>
        </w:rPr>
        <w:t xml:space="preserve">Source Statement Type. Aggregation Production Statements.</w:t>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pPr>
      <w:r w:rsidDel="00000000" w:rsidR="00000000" w:rsidRPr="00000000">
        <w:rPr>
          <w:rtl w:val="0"/>
        </w:rPr>
        <w:t xml:space="preserve">(C, S, P, O)</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(ContextCK, TypeSK, PropertyPK, ValueOK) from Aggregation Property Statements.</w:t>
      </w:r>
    </w:p>
    <w:p w:rsidR="00000000" w:rsidDel="00000000" w:rsidP="00000000" w:rsidRDefault="00000000" w:rsidRPr="00000000" w14:paraId="0000019E">
      <w:pPr>
        <w:rPr/>
      </w:pPr>
      <w:r w:rsidDel="00000000" w:rsidR="00000000" w:rsidRPr="00000000">
        <w:rPr>
          <w:rtl w:val="0"/>
        </w:rPr>
        <w:t xml:space="preserve">Example:</w:t>
      </w:r>
    </w:p>
    <w:p w:rsidR="00000000" w:rsidDel="00000000" w:rsidP="00000000" w:rsidRDefault="00000000" w:rsidRPr="00000000" w14:paraId="0000019F">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b w:val="1"/>
          <w:bCs w:val="1"/>
        </w:rPr>
      </w:pPr>
      <w:r w:rsidDel="00000000" w:rsidR="00000000" w:rsidRPr="00000000">
        <w:rPr>
          <w:b w:val="1"/>
          <w:bCs w:val="1"/>
          <w:rtl w:val="0"/>
        </w:rPr>
        <w:t xml:space="preserve">State aggregation Statements:</w:t>
      </w:r>
    </w:p>
    <w:p w:rsidR="00000000" w:rsidDel="00000000" w:rsidP="00000000" w:rsidRDefault="00000000" w:rsidRPr="00000000" w14:paraId="000001A2">
      <w:pPr>
        <w:rPr/>
      </w:pPr>
      <w:r w:rsidDel="00000000" w:rsidR="00000000" w:rsidRPr="00000000">
        <w:rPr>
          <w:rtl w:val="0"/>
        </w:rPr>
        <w:t xml:space="preserve">Kinds aggregation Statement Types.</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t xml:space="preserve">(RelationshipCK, TypeSK, PropertyPK, ValueOK)</w:t>
      </w:r>
    </w:p>
    <w:p w:rsidR="00000000" w:rsidDel="00000000" w:rsidP="00000000" w:rsidRDefault="00000000" w:rsidRPr="00000000" w14:paraId="000001A5">
      <w:pPr>
        <w:rPr/>
      </w:pPr>
      <w:r w:rsidDel="00000000" w:rsidR="00000000" w:rsidRPr="00000000">
        <w:rPr>
          <w:rtl w:val="0"/>
        </w:rPr>
        <w:t xml:space="preserve">Context Kind, PlayerType: ContextCK, AttributeType: TypeSK, ValueType: ValueOK. </w:t>
      </w:r>
    </w:p>
    <w:p w:rsidR="00000000" w:rsidDel="00000000" w:rsidP="00000000" w:rsidRDefault="00000000" w:rsidRPr="00000000" w14:paraId="000001A6">
      <w:pPr>
        <w:rPr/>
      </w:pPr>
      <w:r w:rsidDel="00000000" w:rsidR="00000000" w:rsidRPr="00000000">
        <w:rPr>
          <w:rtl w:val="0"/>
        </w:rPr>
        <w:t xml:space="preserve">Example: (EmploymentRelationshipCK, EmployeeSubjectKind, EmploymentRelationshipPredicateKind, EmployerObjectKind)</w:t>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t xml:space="preserve">(SourceEndSK, TypeSK, PropertyPK, ValueOK)</w:t>
      </w:r>
    </w:p>
    <w:p w:rsidR="00000000" w:rsidDel="00000000" w:rsidP="00000000" w:rsidRDefault="00000000" w:rsidRPr="00000000" w14:paraId="000001A9">
      <w:pPr>
        <w:rPr/>
      </w:pPr>
      <w:r w:rsidDel="00000000" w:rsidR="00000000" w:rsidRPr="00000000">
        <w:rPr>
          <w:rtl w:val="0"/>
        </w:rPr>
        <w:t xml:space="preserve">Subject Kind, PlayerType: TypeSK, AttributeType: PropertyPK, ValueType: ValueOK. </w:t>
      </w:r>
    </w:p>
    <w:p w:rsidR="00000000" w:rsidDel="00000000" w:rsidP="00000000" w:rsidRDefault="00000000" w:rsidRPr="00000000" w14:paraId="000001AA">
      <w:pPr>
        <w:rPr/>
      </w:pPr>
      <w:r w:rsidDel="00000000" w:rsidR="00000000" w:rsidRPr="00000000">
        <w:rPr>
          <w:rtl w:val="0"/>
        </w:rPr>
        <w:t xml:space="preserve">Example: (EmployeeRoleSK, EmployeeSubjectKind, EmploymentRoleRelationshipPredicateKind, EmployeeRoleObjectKind)</w:t>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(MeasurementContextPK, TypeSK, PropertyPK, ValueOK)</w:t>
      </w:r>
    </w:p>
    <w:p w:rsidR="00000000" w:rsidDel="00000000" w:rsidP="00000000" w:rsidRDefault="00000000" w:rsidRPr="00000000" w14:paraId="000001AD">
      <w:pPr>
        <w:rPr/>
      </w:pPr>
      <w:r w:rsidDel="00000000" w:rsidR="00000000" w:rsidRPr="00000000">
        <w:rPr>
          <w:rtl w:val="0"/>
        </w:rPr>
        <w:t xml:space="preserve">Predicate Kind, PlayerType: PropertySK, AttributeType: TypePK, ValueType: ValueOK. </w:t>
      </w:r>
    </w:p>
    <w:p w:rsidR="00000000" w:rsidDel="00000000" w:rsidP="00000000" w:rsidRDefault="00000000" w:rsidRPr="00000000" w14:paraId="000001AE">
      <w:pPr>
        <w:rPr/>
      </w:pPr>
      <w:r w:rsidDel="00000000" w:rsidR="00000000" w:rsidRPr="00000000">
        <w:rPr>
          <w:rtl w:val="0"/>
        </w:rPr>
        <w:t xml:space="preserve">Example: (EmployeePositionAtDatePK, EmployeeSubjectKind, EmploymentPositionRelationshipPredicateKind, EmployeePositionObjectKind)</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t xml:space="preserve">(DestinationEndOK, TypeSK,  PropertyPK, ValueOK)</w:t>
      </w:r>
    </w:p>
    <w:p w:rsidR="00000000" w:rsidDel="00000000" w:rsidP="00000000" w:rsidRDefault="00000000" w:rsidRPr="00000000" w14:paraId="000001B1">
      <w:pPr>
        <w:rPr/>
      </w:pPr>
      <w:r w:rsidDel="00000000" w:rsidR="00000000" w:rsidRPr="00000000">
        <w:rPr>
          <w:rtl w:val="0"/>
        </w:rPr>
        <w:t xml:space="preserve">Object Kind, PlayerType: ValueOK, AttributeType: PropertyPK, ValueType: TypeSK. </w:t>
      </w:r>
    </w:p>
    <w:p w:rsidR="00000000" w:rsidDel="00000000" w:rsidP="00000000" w:rsidRDefault="00000000" w:rsidRPr="00000000" w14:paraId="000001B2">
      <w:pPr>
        <w:rPr/>
      </w:pPr>
      <w:r w:rsidDel="00000000" w:rsidR="00000000" w:rsidRPr="00000000">
        <w:rPr>
          <w:rtl w:val="0"/>
        </w:rPr>
        <w:t xml:space="preserve">Example: (CurrentEmployeeRoleOK, EmployeeSubjectKind, EmploymentRoleRelationshipPredicateKind, EmployeeRoleObjectKind)</w:t>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b w:val="1"/>
          <w:bCs w:val="1"/>
        </w:rPr>
      </w:pPr>
      <w:r w:rsidDel="00000000" w:rsidR="00000000" w:rsidRPr="00000000">
        <w:rPr>
          <w:b w:val="1"/>
          <w:bCs w:val="1"/>
          <w:rtl w:val="0"/>
        </w:rPr>
        <w:t xml:space="preserve">Rule output Statements:</w:t>
      </w:r>
    </w:p>
    <w:p w:rsidR="00000000" w:rsidDel="00000000" w:rsidP="00000000" w:rsidRDefault="00000000" w:rsidRPr="00000000" w14:paraId="000001B5">
      <w:pPr>
        <w:rPr/>
      </w:pPr>
      <w:r w:rsidDel="00000000" w:rsidR="00000000" w:rsidRPr="00000000">
        <w:rPr>
          <w:rtl w:val="0"/>
        </w:rPr>
        <w:t xml:space="preserve">Production Statement Type.</w:t>
      </w:r>
    </w:p>
    <w:p w:rsidR="00000000" w:rsidDel="00000000" w:rsidP="00000000" w:rsidRDefault="00000000" w:rsidRPr="00000000" w14:paraId="000001B6">
      <w:pPr>
        <w:rPr>
          <w:b w:val="1"/>
          <w:bCs w:val="1"/>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t xml:space="preserve">(RelationshipCK, SourceEndSK, MeasurementContextPK, DestinationEndOK)</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t xml:space="preserve">Example:</w:t>
      </w:r>
    </w:p>
    <w:p w:rsidR="00000000" w:rsidDel="00000000" w:rsidP="00000000" w:rsidRDefault="00000000" w:rsidRPr="00000000" w14:paraId="000001BA">
      <w:pPr>
        <w:rPr/>
      </w:pPr>
      <w:r w:rsidDel="00000000" w:rsidR="00000000" w:rsidRPr="00000000">
        <w:rPr>
          <w:rtl w:val="0"/>
        </w:rPr>
        <w:t xml:space="preserve">(EmploymentRelationshipCK, EmployeeRoleSK, EmployeePositionAtDatePK, CurrentEmployeeRoleOK)</w:t>
      </w:r>
      <w:r w:rsidDel="00000000" w:rsidR="00000000" w:rsidRPr="00000000">
        <w:rPr>
          <w:rtl w:val="0"/>
        </w:rPr>
      </w:r>
    </w:p>
    <w:p w:rsidR="00000000" w:rsidDel="00000000" w:rsidP="00000000" w:rsidRDefault="00000000" w:rsidRPr="00000000" w14:paraId="000001BB">
      <w:pPr>
        <w:pStyle w:val="Heading4"/>
        <w:rPr/>
      </w:pPr>
      <w:bookmarkStart w:colFirst="0" w:colLast="0" w:name="_2oyhan3vpzdm" w:id="40"/>
      <w:bookmarkEnd w:id="40"/>
      <w:r w:rsidDel="00000000" w:rsidR="00000000" w:rsidRPr="00000000">
        <w:rPr>
          <w:rtl w:val="0"/>
        </w:rPr>
        <w:t xml:space="preserve">Alignment Agent Merge / Fold / Unfold</w:t>
      </w:r>
    </w:p>
    <w:p w:rsidR="00000000" w:rsidDel="00000000" w:rsidP="00000000" w:rsidRDefault="00000000" w:rsidRPr="00000000" w14:paraId="000001BC">
      <w:pPr>
        <w:rPr/>
      </w:pPr>
      <w:r w:rsidDel="00000000" w:rsidR="00000000" w:rsidRPr="00000000">
        <w:rPr>
          <w:rtl w:val="0"/>
        </w:rPr>
        <w:t xml:space="preserve">See Homoiconic approach. TODO</w:t>
      </w:r>
    </w:p>
    <w:p w:rsidR="00000000" w:rsidDel="00000000" w:rsidP="00000000" w:rsidRDefault="00000000" w:rsidRPr="00000000" w14:paraId="000001BD">
      <w:pPr>
        <w:pStyle w:val="Heading3"/>
        <w:rPr/>
      </w:pPr>
      <w:bookmarkStart w:colFirst="0" w:colLast="0" w:name="_yk4120gc18wf" w:id="41"/>
      <w:bookmarkEnd w:id="41"/>
      <w:r w:rsidDel="00000000" w:rsidR="00000000" w:rsidRPr="00000000">
        <w:rPr>
          <w:rtl w:val="0"/>
        </w:rPr>
        <w:t xml:space="preserve">Activation Service Agent</w:t>
      </w:r>
    </w:p>
    <w:p w:rsidR="00000000" w:rsidDel="00000000" w:rsidP="00000000" w:rsidRDefault="00000000" w:rsidRPr="00000000" w14:paraId="000001BE">
      <w:pPr>
        <w:rPr/>
      </w:pPr>
      <w:r w:rsidDel="00000000" w:rsidR="00000000" w:rsidRPr="00000000">
        <w:rPr>
          <w:rtl w:val="0"/>
        </w:rPr>
        <w:t xml:space="preserve">Contexts (Use Cases) and behaviors (Interactions) in the Activation Layer.</w:t>
      </w:r>
    </w:p>
    <w:p w:rsidR="00000000" w:rsidDel="00000000" w:rsidP="00000000" w:rsidRDefault="00000000" w:rsidRPr="00000000" w14:paraId="000001BF">
      <w:pPr>
        <w:pStyle w:val="Heading4"/>
        <w:rPr/>
      </w:pPr>
      <w:bookmarkStart w:colFirst="0" w:colLast="0" w:name="_iw6492wko9y" w:id="42"/>
      <w:bookmarkEnd w:id="42"/>
      <w:r w:rsidDel="00000000" w:rsidR="00000000" w:rsidRPr="00000000">
        <w:rPr>
          <w:rtl w:val="0"/>
        </w:rPr>
        <w:t xml:space="preserve">Activation Agent Domain Model</w:t>
      </w:r>
    </w:p>
    <w:p w:rsidR="00000000" w:rsidDel="00000000" w:rsidP="00000000" w:rsidRDefault="00000000" w:rsidRPr="00000000" w14:paraId="000001C0">
      <w:pPr>
        <w:rPr/>
      </w:pPr>
      <w:r w:rsidDel="00000000" w:rsidR="00000000" w:rsidRPr="00000000">
        <w:rPr>
          <w:rtl w:val="0"/>
        </w:rPr>
        <w:t xml:space="preserve">Knowledge Layer. DCI Contexts, Roles, Actors, Interactions.</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b w:val="1"/>
          <w:bCs w:val="1"/>
        </w:rPr>
      </w:pPr>
      <w:r w:rsidDel="00000000" w:rsidR="00000000" w:rsidRPr="00000000">
        <w:rPr>
          <w:b w:val="1"/>
          <w:bCs w:val="1"/>
          <w:rtl w:val="0"/>
        </w:rPr>
        <w:t xml:space="preserve">Actor layer input Statements:</w:t>
      </w:r>
    </w:p>
    <w:p w:rsidR="00000000" w:rsidDel="00000000" w:rsidP="00000000" w:rsidRDefault="00000000" w:rsidRPr="00000000" w14:paraId="000001C3">
      <w:pPr>
        <w:rPr/>
      </w:pPr>
      <w:r w:rsidDel="00000000" w:rsidR="00000000" w:rsidRPr="00000000">
        <w:rPr>
          <w:rtl w:val="0"/>
        </w:rPr>
        <w:t xml:space="preserve">Source Statement Type. Alignment Rule Statements.</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(C, S, P, O):</w:t>
      </w:r>
    </w:p>
    <w:p w:rsidR="00000000" w:rsidDel="00000000" w:rsidP="00000000" w:rsidRDefault="00000000" w:rsidRPr="00000000" w14:paraId="000001C6">
      <w:pPr>
        <w:rPr/>
      </w:pPr>
      <w:r w:rsidDel="00000000" w:rsidR="00000000" w:rsidRPr="00000000">
        <w:rPr>
          <w:rtl w:val="0"/>
        </w:rPr>
        <w:t xml:space="preserve">(RelationshipCK, SourceEndSK, MeasurementContextPK, DestinationEndOK) from Alignment Rule Statements.</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Example:</w:t>
      </w:r>
    </w:p>
    <w:p w:rsidR="00000000" w:rsidDel="00000000" w:rsidP="00000000" w:rsidRDefault="00000000" w:rsidRPr="00000000" w14:paraId="000001C9">
      <w:pPr>
        <w:rPr/>
      </w:pPr>
      <w:r w:rsidDel="00000000" w:rsidR="00000000" w:rsidRPr="00000000">
        <w:rPr>
          <w:rtl w:val="0"/>
        </w:rPr>
        <w:t xml:space="preserve">(EmploymentRelationshipCK, EmployeeRoleSK, EmployeePositionAtDatePK, CurrentEmployeeRoleOK)</w:t>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b w:val="1"/>
          <w:bCs w:val="1"/>
        </w:rPr>
      </w:pPr>
      <w:r w:rsidDel="00000000" w:rsidR="00000000" w:rsidRPr="00000000">
        <w:rPr>
          <w:b w:val="1"/>
          <w:bCs w:val="1"/>
          <w:rtl w:val="0"/>
        </w:rPr>
        <w:t xml:space="preserve">Role Interaction aggregation Statements:</w:t>
      </w:r>
    </w:p>
    <w:p w:rsidR="00000000" w:rsidDel="00000000" w:rsidP="00000000" w:rsidRDefault="00000000" w:rsidRPr="00000000" w14:paraId="000001CC">
      <w:pPr>
        <w:rPr/>
      </w:pPr>
      <w:r w:rsidDel="00000000" w:rsidR="00000000" w:rsidRPr="00000000">
        <w:rPr>
          <w:rtl w:val="0"/>
        </w:rPr>
        <w:t xml:space="preserve">Kinds aggregation Statement Types.</w:t>
      </w:r>
    </w:p>
    <w:p w:rsidR="00000000" w:rsidDel="00000000" w:rsidP="00000000" w:rsidRDefault="00000000" w:rsidRPr="00000000" w14:paraId="000001CD">
      <w:pPr>
        <w:rPr>
          <w:b w:val="1"/>
          <w:bCs w:val="1"/>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t xml:space="preserve">(DCIContextCK, SourceEndSK, MeasurementContextPK, DestinationEndOK)</w:t>
      </w:r>
    </w:p>
    <w:p w:rsidR="00000000" w:rsidDel="00000000" w:rsidP="00000000" w:rsidRDefault="00000000" w:rsidRPr="00000000" w14:paraId="000001CF">
      <w:pPr>
        <w:rPr/>
      </w:pPr>
      <w:r w:rsidDel="00000000" w:rsidR="00000000" w:rsidRPr="00000000">
        <w:rPr>
          <w:rtl w:val="0"/>
        </w:rPr>
        <w:t xml:space="preserve">Context Kind, PlayerType: DCIContexCK, AttributeType: MeasurementSK, ValueType: MeasurementOK.</w:t>
      </w:r>
    </w:p>
    <w:p w:rsidR="00000000" w:rsidDel="00000000" w:rsidP="00000000" w:rsidRDefault="00000000" w:rsidRPr="00000000" w14:paraId="000001D0">
      <w:pPr>
        <w:rPr/>
      </w:pPr>
      <w:r w:rsidDel="00000000" w:rsidR="00000000" w:rsidRPr="00000000">
        <w:rPr>
          <w:rtl w:val="0"/>
        </w:rPr>
        <w:t xml:space="preserve">Example: (EmploymentDepartmentCK, EmploymentDepartmentMeasurementSK, EmploymentRoleDimensionPK, EmploymentRoleMeasurementOK)</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t xml:space="preserve">(RoleSK, SourceEndSK, MeasurementContextPK, DestinationEndOK)</w:t>
      </w:r>
    </w:p>
    <w:p w:rsidR="00000000" w:rsidDel="00000000" w:rsidP="00000000" w:rsidRDefault="00000000" w:rsidRPr="00000000" w14:paraId="000001D3">
      <w:pPr>
        <w:rPr/>
      </w:pPr>
      <w:r w:rsidDel="00000000" w:rsidR="00000000" w:rsidRPr="00000000">
        <w:rPr>
          <w:rtl w:val="0"/>
        </w:rPr>
        <w:t xml:space="preserve">Subject Kind, PlayerType: RoleSK, AttributeType: DimensionPK, ValueType: MeasurementOK.</w:t>
      </w:r>
    </w:p>
    <w:p w:rsidR="00000000" w:rsidDel="00000000" w:rsidP="00000000" w:rsidRDefault="00000000" w:rsidRPr="00000000" w14:paraId="000001D4">
      <w:pPr>
        <w:rPr/>
      </w:pPr>
      <w:r w:rsidDel="00000000" w:rsidR="00000000" w:rsidRPr="00000000">
        <w:rPr>
          <w:rtl w:val="0"/>
        </w:rPr>
        <w:t xml:space="preserve">Example: (EmploymentDepartmentRoleSK, EmploymentDepartmentMeasurementSK, EmploymentRoleDimensionPK, EmploymentRoleMeasurementOK)</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t xml:space="preserve">(ActorPK, SourceEndSK, MeasurementContextPK, DestinationEndOK)</w:t>
      </w:r>
    </w:p>
    <w:p w:rsidR="00000000" w:rsidDel="00000000" w:rsidP="00000000" w:rsidRDefault="00000000" w:rsidRPr="00000000" w14:paraId="000001D7">
      <w:pPr>
        <w:rPr/>
      </w:pPr>
      <w:r w:rsidDel="00000000" w:rsidR="00000000" w:rsidRPr="00000000">
        <w:rPr>
          <w:rtl w:val="0"/>
        </w:rPr>
        <w:t xml:space="preserve">Predicate Kind, PlayerType: DimensionPK, AttributeType: MeasurementSK, ValueType: MeasurementOK.</w:t>
      </w:r>
    </w:p>
    <w:p w:rsidR="00000000" w:rsidDel="00000000" w:rsidP="00000000" w:rsidRDefault="00000000" w:rsidRPr="00000000" w14:paraId="000001D8">
      <w:pPr>
        <w:rPr/>
      </w:pPr>
      <w:r w:rsidDel="00000000" w:rsidR="00000000" w:rsidRPr="00000000">
        <w:rPr>
          <w:rtl w:val="0"/>
        </w:rPr>
        <w:t xml:space="preserve">Example: (EmploymentDepartmentActorPK, EmploymentDepartmentMeasurementSK, EmploymentRoleDimensionPK, EmploymentRoleMeasurementOK)</w:t>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rPr/>
      </w:pPr>
      <w:r w:rsidDel="00000000" w:rsidR="00000000" w:rsidRPr="00000000">
        <w:rPr>
          <w:rtl w:val="0"/>
        </w:rPr>
        <w:t xml:space="preserve">(InteractionOK, SourceEndSK, MeasurementContextPK, DestinationEndOK)</w:t>
      </w:r>
    </w:p>
    <w:p w:rsidR="00000000" w:rsidDel="00000000" w:rsidP="00000000" w:rsidRDefault="00000000" w:rsidRPr="00000000" w14:paraId="000001DB">
      <w:pPr>
        <w:rPr/>
      </w:pPr>
      <w:r w:rsidDel="00000000" w:rsidR="00000000" w:rsidRPr="00000000">
        <w:rPr>
          <w:rtl w:val="0"/>
        </w:rPr>
        <w:t xml:space="preserve">Object Kind, PlayerType: MeasurementOK, AttributeType: DimensionPK, ValueType: MeasurementSK.</w:t>
      </w:r>
    </w:p>
    <w:p w:rsidR="00000000" w:rsidDel="00000000" w:rsidP="00000000" w:rsidRDefault="00000000" w:rsidRPr="00000000" w14:paraId="000001DC">
      <w:pPr>
        <w:rPr/>
      </w:pPr>
      <w:r w:rsidDel="00000000" w:rsidR="00000000" w:rsidRPr="00000000">
        <w:rPr>
          <w:rtl w:val="0"/>
        </w:rPr>
        <w:t xml:space="preserve">Example: (EmploymentDepartmentRoleOK, EmploymentRoleMeasurementSK, EmploymentRoleDimensionPK, EmploymentRoleMeasurementOK)</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b w:val="1"/>
          <w:bCs w:val="1"/>
        </w:rPr>
      </w:pPr>
      <w:r w:rsidDel="00000000" w:rsidR="00000000" w:rsidRPr="00000000">
        <w:rPr>
          <w:b w:val="1"/>
          <w:bCs w:val="1"/>
          <w:rtl w:val="0"/>
        </w:rPr>
        <w:t xml:space="preserve">Context output Statements:</w:t>
      </w:r>
    </w:p>
    <w:p w:rsidR="00000000" w:rsidDel="00000000" w:rsidP="00000000" w:rsidRDefault="00000000" w:rsidRPr="00000000" w14:paraId="000001DF">
      <w:pPr>
        <w:rPr/>
      </w:pPr>
      <w:r w:rsidDel="00000000" w:rsidR="00000000" w:rsidRPr="00000000">
        <w:rPr>
          <w:rtl w:val="0"/>
        </w:rPr>
        <w:t xml:space="preserve">Production Statement Type.</w:t>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rtl w:val="0"/>
        </w:rPr>
        <w:t xml:space="preserve">(DCIContextCK, RoleSK, ActorPK, InteractionOK)</w:t>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pPr>
      <w:r w:rsidDel="00000000" w:rsidR="00000000" w:rsidRPr="00000000">
        <w:rPr>
          <w:rtl w:val="0"/>
        </w:rPr>
        <w:t xml:space="preserve">Example:</w:t>
      </w:r>
    </w:p>
    <w:p w:rsidR="00000000" w:rsidDel="00000000" w:rsidP="00000000" w:rsidRDefault="00000000" w:rsidRPr="00000000" w14:paraId="000001E4">
      <w:pPr>
        <w:rPr/>
      </w:pPr>
      <w:r w:rsidDel="00000000" w:rsidR="00000000" w:rsidRPr="00000000">
        <w:rPr>
          <w:rtl w:val="0"/>
        </w:rPr>
        <w:t xml:space="preserve">(DCIContextCK, EmploymentDepartmentRoleSK, EmploymentDepartmentRoleSK, EmploymentDepartamentRoleOK) </w:t>
      </w:r>
    </w:p>
    <w:p w:rsidR="00000000" w:rsidDel="00000000" w:rsidP="00000000" w:rsidRDefault="00000000" w:rsidRPr="00000000" w14:paraId="000001E5">
      <w:pPr>
        <w:pStyle w:val="Heading4"/>
        <w:rPr/>
      </w:pPr>
      <w:bookmarkStart w:colFirst="0" w:colLast="0" w:name="_sdovydd8jbwj" w:id="43"/>
      <w:bookmarkEnd w:id="43"/>
      <w:r w:rsidDel="00000000" w:rsidR="00000000" w:rsidRPr="00000000">
        <w:rPr>
          <w:rtl w:val="0"/>
        </w:rPr>
        <w:t xml:space="preserve">Activation Agent Merge / Fold / Unfold</w:t>
      </w:r>
    </w:p>
    <w:p w:rsidR="00000000" w:rsidDel="00000000" w:rsidP="00000000" w:rsidRDefault="00000000" w:rsidRPr="00000000" w14:paraId="000001E6">
      <w:pPr>
        <w:rPr/>
      </w:pPr>
      <w:r w:rsidDel="00000000" w:rsidR="00000000" w:rsidRPr="00000000">
        <w:rPr>
          <w:rtl w:val="0"/>
        </w:rPr>
        <w:t xml:space="preserve">See Homoiconic approach. TODO</w:t>
      </w:r>
    </w:p>
    <w:p w:rsidR="00000000" w:rsidDel="00000000" w:rsidP="00000000" w:rsidRDefault="00000000" w:rsidRPr="00000000" w14:paraId="000001E7">
      <w:pPr>
        <w:pStyle w:val="Heading3"/>
        <w:rPr/>
      </w:pPr>
      <w:bookmarkStart w:colFirst="0" w:colLast="0" w:name="_unxiex8ycrut" w:id="44"/>
      <w:bookmarkEnd w:id="44"/>
      <w:r w:rsidDel="00000000" w:rsidR="00000000" w:rsidRPr="00000000">
        <w:rPr>
          <w:rtl w:val="0"/>
        </w:rPr>
        <w:t xml:space="preserve">Helper Services</w:t>
      </w:r>
    </w:p>
    <w:p w:rsidR="00000000" w:rsidDel="00000000" w:rsidP="00000000" w:rsidRDefault="00000000" w:rsidRPr="00000000" w14:paraId="000001E8">
      <w:pPr>
        <w:rPr/>
      </w:pPr>
      <w:r w:rsidDel="00000000" w:rsidR="00000000" w:rsidRPr="00000000">
        <w:rPr>
          <w:rtl w:val="0"/>
        </w:rPr>
        <w:t xml:space="preserve">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“Leverage X” Sections Functional APIs.</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t xml:space="preserve">Kinds as Extensional Function Definitions Functional APIs.</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t xml:space="preserve">Resource merge / “application” (transform / template) Functional APIs.</w:t>
      </w:r>
    </w:p>
    <w:p w:rsidR="00000000" w:rsidDel="00000000" w:rsidP="00000000" w:rsidRDefault="00000000" w:rsidRPr="00000000" w14:paraId="000001EF">
      <w:pPr>
        <w:pStyle w:val="Heading4"/>
        <w:rPr/>
      </w:pPr>
      <w:bookmarkStart w:colFirst="0" w:colLast="0" w:name="_4qvfuly2ipq2" w:id="45"/>
      <w:bookmarkEnd w:id="45"/>
      <w:r w:rsidDel="00000000" w:rsidR="00000000" w:rsidRPr="00000000">
        <w:rPr>
          <w:rtl w:val="0"/>
        </w:rPr>
        <w:t xml:space="preserve">Registry Service</w:t>
      </w:r>
    </w:p>
    <w:p w:rsidR="00000000" w:rsidDel="00000000" w:rsidP="00000000" w:rsidRDefault="00000000" w:rsidRPr="00000000" w14:paraId="000001F0">
      <w:pPr>
        <w:rPr/>
      </w:pPr>
      <w:r w:rsidDel="00000000" w:rsidR="00000000" w:rsidRPr="00000000">
        <w:rPr>
          <w:rtl w:val="0"/>
        </w:rPr>
        <w:t xml:space="preserve">Registry API Functional Definitions.</w:t>
      </w:r>
    </w:p>
    <w:p w:rsidR="00000000" w:rsidDel="00000000" w:rsidP="00000000" w:rsidRDefault="00000000" w:rsidRPr="00000000" w14:paraId="000001F1">
      <w:pPr>
        <w:pStyle w:val="Heading4"/>
        <w:rPr/>
      </w:pPr>
      <w:bookmarkStart w:colFirst="0" w:colLast="0" w:name="_mjabd397mqn" w:id="46"/>
      <w:bookmarkEnd w:id="46"/>
      <w:r w:rsidDel="00000000" w:rsidR="00000000" w:rsidRPr="00000000">
        <w:rPr>
          <w:rtl w:val="0"/>
        </w:rPr>
        <w:t xml:space="preserve">Naming Service</w:t>
      </w:r>
    </w:p>
    <w:p w:rsidR="00000000" w:rsidDel="00000000" w:rsidP="00000000" w:rsidRDefault="00000000" w:rsidRPr="00000000" w14:paraId="000001F2">
      <w:pPr>
        <w:rPr/>
      </w:pPr>
      <w:r w:rsidDel="00000000" w:rsidR="00000000" w:rsidRPr="00000000">
        <w:rPr>
          <w:rtl w:val="0"/>
        </w:rPr>
        <w:t xml:space="preserve">Naming API Functional Definitions.</w:t>
      </w:r>
    </w:p>
    <w:p w:rsidR="00000000" w:rsidDel="00000000" w:rsidP="00000000" w:rsidRDefault="00000000" w:rsidRPr="00000000" w14:paraId="000001F3">
      <w:pPr>
        <w:pStyle w:val="Heading4"/>
        <w:rPr/>
      </w:pPr>
      <w:bookmarkStart w:colFirst="0" w:colLast="0" w:name="_i87we4txd2xb" w:id="47"/>
      <w:bookmarkEnd w:id="47"/>
      <w:r w:rsidDel="00000000" w:rsidR="00000000" w:rsidRPr="00000000">
        <w:rPr>
          <w:rtl w:val="0"/>
        </w:rPr>
        <w:t xml:space="preserve">Index Service</w:t>
      </w:r>
    </w:p>
    <w:p w:rsidR="00000000" w:rsidDel="00000000" w:rsidP="00000000" w:rsidRDefault="00000000" w:rsidRPr="00000000" w14:paraId="000001F4">
      <w:pPr>
        <w:rPr/>
      </w:pPr>
      <w:r w:rsidDel="00000000" w:rsidR="00000000" w:rsidRPr="00000000">
        <w:rPr>
          <w:rtl w:val="0"/>
        </w:rPr>
        <w:t xml:space="preserve">Index API Functional Definitions.</w:t>
      </w:r>
    </w:p>
    <w:p w:rsidR="00000000" w:rsidDel="00000000" w:rsidP="00000000" w:rsidRDefault="00000000" w:rsidRPr="00000000" w14:paraId="000001F5">
      <w:pPr>
        <w:pStyle w:val="Heading2"/>
        <w:rPr/>
      </w:pPr>
      <w:bookmarkStart w:colFirst="0" w:colLast="0" w:name="_2p39zz22x812" w:id="48"/>
      <w:bookmarkEnd w:id="48"/>
      <w:r w:rsidDel="00000000" w:rsidR="00000000" w:rsidRPr="00000000">
        <w:rPr>
          <w:rtl w:val="0"/>
        </w:rPr>
        <w:t xml:space="preserve">Dynamic API Endpoints</w:t>
      </w:r>
    </w:p>
    <w:p w:rsidR="00000000" w:rsidDel="00000000" w:rsidP="00000000" w:rsidRDefault="00000000" w:rsidRPr="00000000" w14:paraId="000001F6">
      <w:pPr>
        <w:rPr/>
      </w:pPr>
      <w:r w:rsidDel="00000000" w:rsidR="00000000" w:rsidRPr="00000000">
        <w:rPr>
          <w:rtl w:val="0"/>
        </w:rPr>
        <w:t xml:space="preserve">HAL like or discoverable behavior APIs over Activation activated knowledge statements. Render interfaces for contexts interactions instances. Message driven API rendering Contexts Interactions (DCI) behaviors (state) and role executions (verbs).</w:t>
      </w:r>
    </w:p>
    <w:p w:rsidR="00000000" w:rsidDel="00000000" w:rsidP="00000000" w:rsidRDefault="00000000" w:rsidRPr="00000000" w14:paraId="000001F7">
      <w:pPr>
        <w:pStyle w:val="Heading1"/>
        <w:rPr/>
      </w:pPr>
      <w:bookmarkStart w:colFirst="0" w:colLast="0" w:name="_oix1tccg8zfs" w:id="49"/>
      <w:bookmarkEnd w:id="49"/>
      <w:r w:rsidDel="00000000" w:rsidR="00000000" w:rsidRPr="00000000">
        <w:rPr>
          <w:rtl w:val="0"/>
        </w:rPr>
        <w:t xml:space="preserve">Leverage TMRM</w:t>
      </w:r>
    </w:p>
    <w:p w:rsidR="00000000" w:rsidDel="00000000" w:rsidP="00000000" w:rsidRDefault="00000000" w:rsidRPr="00000000" w14:paraId="000001F8">
      <w:pPr>
        <w:rPr/>
      </w:pPr>
      <w:r w:rsidDel="00000000" w:rsidR="00000000" w:rsidRPr="00000000">
        <w:rPr>
          <w:rtl w:val="0"/>
        </w:rPr>
        <w:t xml:space="preserve">Underlying graph metamodel.</w:t>
      </w:r>
    </w:p>
    <w:p w:rsidR="00000000" w:rsidDel="00000000" w:rsidP="00000000" w:rsidRDefault="00000000" w:rsidRPr="00000000" w14:paraId="000001F9">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1FA">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1FB">
      <w:pPr>
        <w:numPr>
          <w:ilvl w:val="0"/>
          <w:numId w:val="37"/>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1FC">
      <w:pPr>
        <w:numPr>
          <w:ilvl w:val="0"/>
          <w:numId w:val="37"/>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1FD">
      <w:pPr>
        <w:numPr>
          <w:ilvl w:val="0"/>
          <w:numId w:val="37"/>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1FE">
      <w:pPr>
        <w:numPr>
          <w:ilvl w:val="0"/>
          <w:numId w:val="37"/>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1FF">
      <w:pPr>
        <w:numPr>
          <w:ilvl w:val="0"/>
          <w:numId w:val="37"/>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200">
      <w:pPr>
        <w:numPr>
          <w:ilvl w:val="0"/>
          <w:numId w:val="37"/>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201">
      <w:pPr>
        <w:numPr>
          <w:ilvl w:val="0"/>
          <w:numId w:val="37"/>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202">
      <w:pPr>
        <w:numPr>
          <w:ilvl w:val="0"/>
          <w:numId w:val="37"/>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203">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204">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205">
      <w:pPr>
        <w:pStyle w:val="Heading1"/>
        <w:rPr/>
      </w:pPr>
      <w:bookmarkStart w:colFirst="0" w:colLast="0" w:name="_aouh43ash09o" w:id="50"/>
      <w:bookmarkEnd w:id="50"/>
      <w:r w:rsidDel="00000000" w:rsidR="00000000" w:rsidRPr="00000000">
        <w:rPr>
          <w:rtl w:val="0"/>
        </w:rPr>
        <w:t xml:space="preserve">Leverage Dimensional Features</w:t>
      </w:r>
    </w:p>
    <w:p w:rsidR="00000000" w:rsidDel="00000000" w:rsidP="00000000" w:rsidRDefault="00000000" w:rsidRPr="00000000" w14:paraId="00000206">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rPr/>
      </w:pPr>
      <w:r w:rsidDel="00000000" w:rsidR="00000000" w:rsidRPr="00000000">
        <w:rPr>
          <w:rtl w:val="0"/>
        </w:rPr>
        <w:t xml:space="preserve">:name instanceOf :naming</w:t>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20B">
      <w:pPr>
        <w:spacing w:line="276" w:lineRule="auto"/>
        <w:rPr/>
      </w:pPr>
      <w:r w:rsidDel="00000000" w:rsidR="00000000" w:rsidRPr="00000000">
        <w:rPr>
          <w:rtl w:val="0"/>
        </w:rPr>
      </w:r>
    </w:p>
    <w:p w:rsidR="00000000" w:rsidDel="00000000" w:rsidP="00000000" w:rsidRDefault="00000000" w:rsidRPr="00000000" w14:paraId="0000020C">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20D">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widowControl w:val="0"/>
        <w:numPr>
          <w:ilvl w:val="0"/>
          <w:numId w:val="5"/>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Hierarchies. Contexts:</w:t>
      </w:r>
    </w:p>
    <w:p w:rsidR="00000000" w:rsidDel="00000000" w:rsidP="00000000" w:rsidRDefault="00000000" w:rsidRPr="00000000" w14:paraId="00000214">
      <w:pPr>
        <w:widowControl w:val="0"/>
        <w:numPr>
          <w:ilvl w:val="1"/>
          <w:numId w:val="5"/>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215">
      <w:pPr>
        <w:widowControl w:val="0"/>
        <w:numPr>
          <w:ilvl w:val="1"/>
          <w:numId w:val="5"/>
        </w:numPr>
        <w:spacing w:line="240" w:lineRule="auto"/>
        <w:ind w:left="1440" w:hanging="360"/>
      </w:pPr>
      <w:r w:rsidDel="00000000" w:rsidR="00000000" w:rsidRPr="00000000">
        <w:rPr>
          <w:rtl w:val="0"/>
        </w:rPr>
        <w:t xml:space="preserve">(Marriage, Divorce, Marriage);</w:t>
      </w:r>
    </w:p>
    <w:p w:rsidR="00000000" w:rsidDel="00000000" w:rsidP="00000000" w:rsidRDefault="00000000" w:rsidRPr="00000000" w14:paraId="00000216">
      <w:pPr>
        <w:widowControl w:val="0"/>
        <w:numPr>
          <w:ilvl w:val="1"/>
          <w:numId w:val="5"/>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217">
      <w:pPr>
        <w:widowControl w:val="0"/>
        <w:numPr>
          <w:ilvl w:val="1"/>
          <w:numId w:val="5"/>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218">
      <w:pPr>
        <w:widowControl w:val="0"/>
        <w:numPr>
          <w:ilvl w:val="1"/>
          <w:numId w:val="5"/>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219">
      <w:pPr>
        <w:widowControl w:val="0"/>
        <w:numPr>
          <w:ilvl w:val="1"/>
          <w:numId w:val="5"/>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21A">
      <w:pPr>
        <w:widowControl w:val="0"/>
        <w:numPr>
          <w:ilvl w:val="1"/>
          <w:numId w:val="5"/>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21B">
      <w:pPr>
        <w:widowControl w:val="0"/>
        <w:numPr>
          <w:ilvl w:val="1"/>
          <w:numId w:val="5"/>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21C">
      <w:pPr>
        <w:widowControl w:val="0"/>
        <w:spacing w:line="240" w:lineRule="auto"/>
        <w:ind w:left="0" w:firstLine="0"/>
        <w:rPr/>
      </w:pPr>
      <w:r w:rsidDel="00000000" w:rsidR="00000000" w:rsidRPr="00000000">
        <w:rPr>
          <w:rtl w:val="0"/>
        </w:rPr>
      </w:r>
    </w:p>
    <w:p w:rsidR="00000000" w:rsidDel="00000000" w:rsidP="00000000" w:rsidRDefault="00000000" w:rsidRPr="00000000" w14:paraId="0000021D">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220">
      <w:pPr>
        <w:rPr/>
      </w:pPr>
      <w:r w:rsidDel="00000000" w:rsidR="00000000" w:rsidRPr="00000000">
        <w:rPr>
          <w:rtl w:val="0"/>
        </w:rPr>
        <w:t xml:space="preserve">Possible Prompts in context. Contexts Roles behaviors Flows. Inference context productions from grammars. Statements as grammar rules / productions.</w:t>
      </w:r>
    </w:p>
    <w:p w:rsidR="00000000" w:rsidDel="00000000" w:rsidP="00000000" w:rsidRDefault="00000000" w:rsidRPr="00000000" w14:paraId="00000221">
      <w:pPr>
        <w:pStyle w:val="Heading1"/>
        <w:rPr/>
      </w:pPr>
      <w:bookmarkStart w:colFirst="0" w:colLast="0" w:name="_592zb552u5uq" w:id="51"/>
      <w:bookmarkEnd w:id="51"/>
      <w:r w:rsidDel="00000000" w:rsidR="00000000" w:rsidRPr="00000000">
        <w:rPr>
          <w:rtl w:val="0"/>
        </w:rPr>
        <w:t xml:space="preserve">Leverage Formal Grammars</w:t>
      </w:r>
    </w:p>
    <w:p w:rsidR="00000000" w:rsidDel="00000000" w:rsidP="00000000" w:rsidRDefault="00000000" w:rsidRPr="00000000" w14:paraId="00000222">
      <w:pPr>
        <w:rPr/>
      </w:pPr>
      <w:r w:rsidDel="00000000" w:rsidR="00000000" w:rsidRPr="00000000">
        <w:rPr>
          <w:rtl w:val="0"/>
        </w:rPr>
        <w:t xml:space="preserve">Layered Production Rules Composition:</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t xml:space="preserve">Formal Grammars Rules Productions for Classification, Matching, Completion, Order / Comparisons and potential Contexts / Interactions Rules Productions.</w:t>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rPr/>
      </w:pPr>
      <w:r w:rsidDel="00000000" w:rsidR="00000000" w:rsidRPr="00000000">
        <w:rPr>
          <w:b w:val="1"/>
          <w:bCs w:val="1"/>
          <w:rtl w:val="0"/>
        </w:rPr>
        <w:t xml:space="preserve">Non Terminals:</w:t>
      </w:r>
      <w:r w:rsidDel="00000000" w:rsidR="00000000" w:rsidRPr="00000000">
        <w:rPr>
          <w:rtl w:val="0"/>
        </w:rPr>
        <w:t xml:space="preserve"> Kinds</w:t>
      </w:r>
    </w:p>
    <w:p w:rsidR="00000000" w:rsidDel="00000000" w:rsidP="00000000" w:rsidRDefault="00000000" w:rsidRPr="00000000" w14:paraId="00000227">
      <w:pPr>
        <w:rPr/>
      </w:pPr>
      <w:r w:rsidDel="00000000" w:rsidR="00000000" w:rsidRPr="00000000">
        <w:rPr>
          <w:b w:val="1"/>
          <w:bCs w:val="1"/>
          <w:rtl w:val="0"/>
        </w:rPr>
        <w:t xml:space="preserve">Terminals:</w:t>
      </w:r>
      <w:r w:rsidDel="00000000" w:rsidR="00000000" w:rsidRPr="00000000">
        <w:rPr>
          <w:rtl w:val="0"/>
        </w:rPr>
        <w:t xml:space="preserve"> Resources</w:t>
      </w:r>
    </w:p>
    <w:p w:rsidR="00000000" w:rsidDel="00000000" w:rsidP="00000000" w:rsidRDefault="00000000" w:rsidRPr="00000000" w14:paraId="00000228">
      <w:pPr>
        <w:rPr/>
      </w:pPr>
      <w:r w:rsidDel="00000000" w:rsidR="00000000" w:rsidRPr="00000000">
        <w:rPr>
          <w:b w:val="1"/>
          <w:bCs w:val="1"/>
          <w:rtl w:val="0"/>
        </w:rPr>
        <w:t xml:space="preserve">Production Rules:</w:t>
      </w:r>
      <w:r w:rsidDel="00000000" w:rsidR="00000000" w:rsidRPr="00000000">
        <w:rPr>
          <w:rtl w:val="0"/>
        </w:rPr>
        <w:t xml:space="preserve"> Aggregation, Alignment, Activation layers input / source, output / production Statements.</w:t>
      </w:r>
    </w:p>
    <w:p w:rsidR="00000000" w:rsidDel="00000000" w:rsidP="00000000" w:rsidRDefault="00000000" w:rsidRPr="00000000" w14:paraId="00000229">
      <w:pPr>
        <w:rPr/>
      </w:pPr>
      <w:r w:rsidDel="00000000" w:rsidR="00000000" w:rsidRPr="00000000">
        <w:rPr>
          <w:b w:val="1"/>
          <w:bCs w:val="1"/>
          <w:rtl w:val="0"/>
        </w:rPr>
        <w:t xml:space="preserve">Start Symbol:</w:t>
      </w:r>
      <w:r w:rsidDel="00000000" w:rsidR="00000000" w:rsidRPr="00000000">
        <w:rPr>
          <w:rtl w:val="0"/>
        </w:rPr>
        <w:t xml:space="preserve"> (Resource, Resource, Resource, Resource)</w:t>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rPr/>
      </w:pPr>
      <w:r w:rsidDel="00000000" w:rsidR="00000000" w:rsidRPr="00000000">
        <w:rPr>
          <w:b w:val="1"/>
          <w:bCs w:val="1"/>
          <w:rtl w:val="0"/>
        </w:rPr>
        <w:t xml:space="preserve">Rules Productions:</w:t>
      </w:r>
      <w:r w:rsidDel="00000000" w:rsidR="00000000" w:rsidRPr="00000000">
        <w:rPr>
          <w:rtl w:val="0"/>
        </w:rPr>
        <w:t xml:space="preserve"> Layered Rules Production Statements materialization. Contextualized, until no non-terminals: Non Terminals: Functional Relationships (functional merge).</w:t>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pPr>
      <w:r w:rsidDel="00000000" w:rsidR="00000000" w:rsidRPr="00000000">
        <w:rPr>
          <w:b w:val="1"/>
          <w:bCs w:val="1"/>
          <w:rtl w:val="0"/>
        </w:rPr>
        <w:t xml:space="preserve">Monadic parser.</w:t>
      </w:r>
      <w:r w:rsidDel="00000000" w:rsidR="00000000" w:rsidRPr="00000000">
        <w:rPr>
          <w:rtl w:val="0"/>
        </w:rPr>
        <w:t xml:space="preserve"> Dynamic grammars / DSLs (upper Grammars / Contexts / Kinds aligned). Rules / Productions : Schema / Occurrences.</w:t>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b w:val="1"/>
          <w:bCs w:val="1"/>
        </w:rPr>
      </w:pPr>
      <w:r w:rsidDel="00000000" w:rsidR="00000000" w:rsidRPr="00000000">
        <w:rPr>
          <w:b w:val="1"/>
          <w:bCs w:val="1"/>
          <w:rtl w:val="0"/>
        </w:rPr>
        <w:t xml:space="preserve">Aggregation:</w:t>
      </w:r>
    </w:p>
    <w:p w:rsidR="00000000" w:rsidDel="00000000" w:rsidP="00000000" w:rsidRDefault="00000000" w:rsidRPr="00000000" w14:paraId="00000230">
      <w:pPr>
        <w:rPr/>
      </w:pPr>
      <w:r w:rsidDel="00000000" w:rsidR="00000000" w:rsidRPr="00000000">
        <w:rPr>
          <w:rtl w:val="0"/>
        </w:rPr>
        <w:t xml:space="preserve">Infer Rules (Grammar) from Productions (Statements).</w:t>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rPr>
          <w:b w:val="1"/>
          <w:bCs w:val="1"/>
        </w:rPr>
      </w:pPr>
      <w:r w:rsidDel="00000000" w:rsidR="00000000" w:rsidRPr="00000000">
        <w:rPr>
          <w:b w:val="1"/>
          <w:bCs w:val="1"/>
          <w:rtl w:val="0"/>
        </w:rPr>
        <w:t xml:space="preserve">Alignment:</w:t>
      </w:r>
    </w:p>
    <w:p w:rsidR="00000000" w:rsidDel="00000000" w:rsidP="00000000" w:rsidRDefault="00000000" w:rsidRPr="00000000" w14:paraId="00000233">
      <w:pPr>
        <w:rPr/>
      </w:pPr>
      <w:r w:rsidDel="00000000" w:rsidR="00000000" w:rsidRPr="00000000">
        <w:rPr>
          <w:rtl w:val="0"/>
        </w:rPr>
        <w:t xml:space="preserve">All possible Grammar Production Rules Statements, all actual / valid grammar rules production Statements (matches Functional Relationships / Kinds merge).</w:t>
      </w:r>
    </w:p>
    <w:p w:rsidR="00000000" w:rsidDel="00000000" w:rsidP="00000000" w:rsidRDefault="00000000" w:rsidRPr="00000000" w14:paraId="00000234">
      <w:pPr>
        <w:rPr/>
      </w:pPr>
      <w:r w:rsidDel="00000000" w:rsidR="00000000" w:rsidRPr="00000000">
        <w:rPr>
          <w:rtl w:val="0"/>
        </w:rPr>
        <w:t xml:space="preserve">Order / Dimensions: Rules Productions as part / step of another Production Rule.</w:t>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rPr>
          <w:b w:val="1"/>
          <w:bCs w:val="1"/>
        </w:rPr>
      </w:pPr>
      <w:r w:rsidDel="00000000" w:rsidR="00000000" w:rsidRPr="00000000">
        <w:rPr>
          <w:b w:val="1"/>
          <w:bCs w:val="1"/>
          <w:rtl w:val="0"/>
        </w:rPr>
        <w:t xml:space="preserve">Activation:</w:t>
      </w:r>
    </w:p>
    <w:p w:rsidR="00000000" w:rsidDel="00000000" w:rsidP="00000000" w:rsidRDefault="00000000" w:rsidRPr="00000000" w14:paraId="00000237">
      <w:pPr>
        <w:rPr/>
      </w:pPr>
      <w:r w:rsidDel="00000000" w:rsidR="00000000" w:rsidRPr="00000000">
        <w:rPr>
          <w:rtl w:val="0"/>
        </w:rPr>
        <w:t xml:space="preserve">Prompt: Statement (from contextual possible start statements interactions list), Merge: Abstract Statement Production Rules (Aggregation), Unfold: scan all possible Statements from abstracted Statement Production Rules (Alignment). Perform Productions from Rules starting at scanned possible Statements.</w:t>
      </w:r>
    </w:p>
    <w:p w:rsidR="00000000" w:rsidDel="00000000" w:rsidP="00000000" w:rsidRDefault="00000000" w:rsidRPr="00000000" w14:paraId="00000238">
      <w:pPr>
        <w:pStyle w:val="Heading1"/>
        <w:rPr/>
      </w:pPr>
      <w:bookmarkStart w:colFirst="0" w:colLast="0" w:name="_vui52my0r1b5" w:id="52"/>
      <w:bookmarkEnd w:id="52"/>
      <w:r w:rsidDel="00000000" w:rsidR="00000000" w:rsidRPr="00000000">
        <w:rPr>
          <w:rtl w:val="0"/>
        </w:rPr>
        <w:t xml:space="preserve">Leverage RDF</w:t>
      </w:r>
    </w:p>
    <w:p w:rsidR="00000000" w:rsidDel="00000000" w:rsidP="00000000" w:rsidRDefault="00000000" w:rsidRPr="00000000" w14:paraId="00000239">
      <w:pPr>
        <w:rPr/>
      </w:pPr>
      <w:r w:rsidDel="00000000" w:rsidR="00000000" w:rsidRPr="00000000">
        <w:rPr>
          <w:rtl w:val="0"/>
        </w:rPr>
        <w:t xml:space="preserve">TODO</w:t>
      </w:r>
    </w:p>
    <w:p w:rsidR="00000000" w:rsidDel="00000000" w:rsidP="00000000" w:rsidRDefault="00000000" w:rsidRPr="00000000" w14:paraId="0000023A">
      <w:pPr>
        <w:pStyle w:val="Heading1"/>
        <w:rPr/>
      </w:pPr>
      <w:bookmarkStart w:colFirst="0" w:colLast="0" w:name="_uauz2b7v2nra" w:id="53"/>
      <w:bookmarkEnd w:id="53"/>
      <w:r w:rsidDel="00000000" w:rsidR="00000000" w:rsidRPr="00000000">
        <w:rPr>
          <w:rtl w:val="0"/>
        </w:rPr>
        <w:t xml:space="preserve">Leverage Sets Model</w:t>
      </w:r>
    </w:p>
    <w:p w:rsidR="00000000" w:rsidDel="00000000" w:rsidP="00000000" w:rsidRDefault="00000000" w:rsidRPr="00000000" w14:paraId="0000023B">
      <w:pPr>
        <w:rPr/>
      </w:pPr>
      <w:r w:rsidDel="00000000" w:rsidR="00000000" w:rsidRPr="00000000">
        <w:rPr>
          <w:rtl w:val="0"/>
        </w:rPr>
        <w:t xml:space="preserve">TODO</w:t>
      </w:r>
    </w:p>
    <w:p w:rsidR="00000000" w:rsidDel="00000000" w:rsidP="00000000" w:rsidRDefault="00000000" w:rsidRPr="00000000" w14:paraId="0000023C">
      <w:pPr>
        <w:pStyle w:val="Heading1"/>
        <w:rPr/>
      </w:pPr>
      <w:bookmarkStart w:colFirst="0" w:colLast="0" w:name="_cfu7i31ldii6" w:id="54"/>
      <w:bookmarkEnd w:id="54"/>
      <w:r w:rsidDel="00000000" w:rsidR="00000000" w:rsidRPr="00000000">
        <w:rPr>
          <w:rtl w:val="0"/>
        </w:rPr>
        <w:t xml:space="preserve">Leverage FCA</w:t>
      </w:r>
    </w:p>
    <w:p w:rsidR="00000000" w:rsidDel="00000000" w:rsidP="00000000" w:rsidRDefault="00000000" w:rsidRPr="00000000" w14:paraId="0000023D">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240">
      <w:pPr>
        <w:rPr/>
      </w:pPr>
      <w:r w:rsidDel="00000000" w:rsidR="00000000" w:rsidRPr="00000000">
        <w:rPr>
          <w:rtl w:val="0"/>
        </w:rPr>
        <w:t xml:space="preserve">Objects: Statement Predicates</w:t>
      </w:r>
    </w:p>
    <w:p w:rsidR="00000000" w:rsidDel="00000000" w:rsidP="00000000" w:rsidRDefault="00000000" w:rsidRPr="00000000" w14:paraId="00000241">
      <w:pPr>
        <w:rPr/>
      </w:pPr>
      <w:r w:rsidDel="00000000" w:rsidR="00000000" w:rsidRPr="00000000">
        <w:rPr>
          <w:rtl w:val="0"/>
        </w:rPr>
        <w:t xml:space="preserve">Attributes: Statement Objects</w:t>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244">
      <w:pPr>
        <w:rPr/>
      </w:pPr>
      <w:r w:rsidDel="00000000" w:rsidR="00000000" w:rsidRPr="00000000">
        <w:rPr>
          <w:rtl w:val="0"/>
        </w:rPr>
        <w:t xml:space="preserve">Objects: Statement Subjects</w:t>
      </w:r>
    </w:p>
    <w:p w:rsidR="00000000" w:rsidDel="00000000" w:rsidP="00000000" w:rsidRDefault="00000000" w:rsidRPr="00000000" w14:paraId="00000245">
      <w:pPr>
        <w:rPr/>
      </w:pPr>
      <w:r w:rsidDel="00000000" w:rsidR="00000000" w:rsidRPr="00000000">
        <w:rPr>
          <w:rtl w:val="0"/>
        </w:rPr>
        <w:t xml:space="preserve">Attributes: Statement Objects</w:t>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248">
      <w:pPr>
        <w:rPr/>
      </w:pPr>
      <w:r w:rsidDel="00000000" w:rsidR="00000000" w:rsidRPr="00000000">
        <w:rPr>
          <w:rtl w:val="0"/>
        </w:rPr>
        <w:t xml:space="preserve">Objects: Statement Subjects</w:t>
      </w:r>
    </w:p>
    <w:p w:rsidR="00000000" w:rsidDel="00000000" w:rsidP="00000000" w:rsidRDefault="00000000" w:rsidRPr="00000000" w14:paraId="00000249">
      <w:pPr>
        <w:rPr/>
      </w:pPr>
      <w:r w:rsidDel="00000000" w:rsidR="00000000" w:rsidRPr="00000000">
        <w:rPr>
          <w:rtl w:val="0"/>
        </w:rPr>
        <w:t xml:space="preserve">Attributes: Statement Predicates</w:t>
      </w:r>
    </w:p>
    <w:p w:rsidR="00000000" w:rsidDel="00000000" w:rsidP="00000000" w:rsidRDefault="00000000" w:rsidRPr="00000000" w14:paraId="0000024A">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24B">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24C">
      <w:pPr>
        <w:numPr>
          <w:ilvl w:val="0"/>
          <w:numId w:val="9"/>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24D">
      <w:pPr>
        <w:numPr>
          <w:ilvl w:val="0"/>
          <w:numId w:val="9"/>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24E">
      <w:pPr>
        <w:numPr>
          <w:ilvl w:val="0"/>
          <w:numId w:val="9"/>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24F">
      <w:pPr>
        <w:pStyle w:val="Heading2"/>
        <w:keepNext w:val="0"/>
        <w:keepLines w:val="0"/>
        <w:widowControl w:val="0"/>
        <w:spacing w:after="120" w:before="120" w:line="275.9999942779541" w:lineRule="auto"/>
        <w:rPr/>
      </w:pPr>
      <w:bookmarkStart w:colFirst="0" w:colLast="0" w:name="_9v4rarhh879u" w:id="55"/>
      <w:bookmarkEnd w:id="55"/>
      <w:r w:rsidDel="00000000" w:rsidR="00000000" w:rsidRPr="00000000">
        <w:rPr>
          <w:rtl w:val="0"/>
        </w:rPr>
        <w:t xml:space="preserve">FCA-based Relational Schema Inference:</w:t>
      </w:r>
    </w:p>
    <w:p w:rsidR="00000000" w:rsidDel="00000000" w:rsidP="00000000" w:rsidRDefault="00000000" w:rsidRPr="00000000" w14:paraId="00000250">
      <w:pPr>
        <w:widowControl w:val="0"/>
        <w:spacing w:after="120" w:line="275.9999942779541" w:lineRule="auto"/>
        <w:rPr>
          <w:color w:val="1b1c1d"/>
        </w:rPr>
      </w:pPr>
      <w:r w:rsidDel="00000000" w:rsidR="00000000" w:rsidRPr="00000000">
        <w:rPr>
          <w:color w:val="1b1c1d"/>
          <w:rtl w:val="0"/>
        </w:rPr>
        <w:t xml:space="preserve">The system can infer relational schemas (rules or "upper concepts") from the structure of the data itself using FCA.</w:t>
      </w:r>
    </w:p>
    <w:p w:rsidR="00000000" w:rsidDel="00000000" w:rsidP="00000000" w:rsidRDefault="00000000" w:rsidRPr="00000000" w14:paraId="00000251">
      <w:pPr>
        <w:widowControl w:val="0"/>
        <w:numPr>
          <w:ilvl w:val="0"/>
          <w:numId w:val="29"/>
        </w:numPr>
        <w:spacing w:line="275.9999942779541" w:lineRule="auto"/>
        <w:ind w:left="465" w:hanging="360"/>
      </w:pPr>
      <w:r w:rsidDel="00000000" w:rsidR="00000000" w:rsidRPr="00000000">
        <w:rPr>
          <w:b w:val="1"/>
          <w:bCs w:val="1"/>
          <w:color w:val="1b1c1d"/>
          <w:rtl w:val="0"/>
        </w:rPr>
        <w:t xml:space="preserve">FCA Contexts for Relational Analysis:</w:t>
      </w:r>
      <w:r w:rsidDel="00000000" w:rsidR="00000000" w:rsidRPr="00000000">
        <w:rPr>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252">
      <w:pPr>
        <w:widowControl w:val="0"/>
        <w:numPr>
          <w:ilvl w:val="1"/>
          <w:numId w:val="18"/>
        </w:numPr>
        <w:spacing w:line="275.9999942779541" w:lineRule="auto"/>
        <w:ind w:left="885" w:hanging="360"/>
      </w:pPr>
      <w:r w:rsidDel="00000000" w:rsidR="00000000" w:rsidRPr="00000000">
        <w:rPr>
          <w:b w:val="1"/>
          <w:bCs w:val="1"/>
          <w:color w:val="1b1c1d"/>
          <w:rtl w:val="0"/>
        </w:rPr>
        <w:t xml:space="preserve">Predicate-as-Context:</w:t>
      </w:r>
      <w:r w:rsidDel="00000000" w:rsidR="00000000" w:rsidRPr="00000000">
        <w:rPr>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253">
      <w:pPr>
        <w:widowControl w:val="0"/>
        <w:numPr>
          <w:ilvl w:val="1"/>
          <w:numId w:val="18"/>
        </w:numPr>
        <w:spacing w:line="275.9999942779541" w:lineRule="auto"/>
        <w:ind w:left="885" w:hanging="360"/>
      </w:pPr>
      <w:r w:rsidDel="00000000" w:rsidR="00000000" w:rsidRPr="00000000">
        <w:rPr>
          <w:b w:val="1"/>
          <w:bCs w:val="1"/>
          <w:color w:val="1b1c1d"/>
          <w:rtl w:val="0"/>
        </w:rPr>
        <w:t xml:space="preserve">Subject-as-Context:</w:t>
      </w:r>
      <w:r w:rsidDel="00000000" w:rsidR="00000000" w:rsidRPr="00000000">
        <w:rPr>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254">
      <w:pPr>
        <w:widowControl w:val="0"/>
        <w:numPr>
          <w:ilvl w:val="1"/>
          <w:numId w:val="18"/>
        </w:numPr>
        <w:spacing w:line="275.9999942779541" w:lineRule="auto"/>
        <w:ind w:left="885" w:hanging="360"/>
      </w:pPr>
      <w:r w:rsidDel="00000000" w:rsidR="00000000" w:rsidRPr="00000000">
        <w:rPr>
          <w:b w:val="1"/>
          <w:bCs w:val="1"/>
          <w:color w:val="1b1c1d"/>
          <w:rtl w:val="0"/>
        </w:rPr>
        <w:t xml:space="preserve">Object-as-Context:</w:t>
      </w:r>
      <w:r w:rsidDel="00000000" w:rsidR="00000000" w:rsidRPr="00000000">
        <w:rPr>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255">
      <w:pPr>
        <w:widowControl w:val="0"/>
        <w:numPr>
          <w:ilvl w:val="0"/>
          <w:numId w:val="29"/>
        </w:numPr>
        <w:spacing w:line="275.9999942779541" w:lineRule="auto"/>
        <w:ind w:left="465" w:hanging="360"/>
        <w:rPr/>
      </w:pPr>
      <w:r w:rsidDel="00000000" w:rsidR="00000000" w:rsidRPr="00000000">
        <w:rPr>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256">
      <w:pPr>
        <w:widowControl w:val="0"/>
        <w:numPr>
          <w:ilvl w:val="1"/>
          <w:numId w:val="16"/>
        </w:numPr>
        <w:spacing w:line="275.9999942779541" w:lineRule="auto"/>
        <w:ind w:left="885" w:hanging="360"/>
      </w:pPr>
      <w:r w:rsidDel="00000000" w:rsidR="00000000" w:rsidRPr="00000000">
        <w:rPr>
          <w:b w:val="1"/>
          <w:bCs w:val="1"/>
          <w:color w:val="1b1c1d"/>
          <w:rtl w:val="0"/>
        </w:rPr>
        <w:t xml:space="preserve">Select Context:</w:t>
      </w:r>
      <w:r w:rsidDel="00000000" w:rsidR="00000000" w:rsidRPr="00000000">
        <w:rPr>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257">
      <w:pPr>
        <w:widowControl w:val="0"/>
        <w:numPr>
          <w:ilvl w:val="1"/>
          <w:numId w:val="16"/>
        </w:numPr>
        <w:spacing w:line="275.9999942779541" w:lineRule="auto"/>
        <w:ind w:left="885" w:hanging="360"/>
      </w:pPr>
      <w:r w:rsidDel="00000000" w:rsidR="00000000" w:rsidRPr="00000000">
        <w:rPr>
          <w:b w:val="1"/>
          <w:bCs w:val="1"/>
          <w:color w:val="1b1c1d"/>
          <w:rtl w:val="0"/>
        </w:rPr>
        <w:t xml:space="preserve">Build Lattice:</w:t>
      </w:r>
      <w:r w:rsidDel="00000000" w:rsidR="00000000" w:rsidRPr="00000000">
        <w:rPr>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258">
      <w:pPr>
        <w:widowControl w:val="0"/>
        <w:numPr>
          <w:ilvl w:val="1"/>
          <w:numId w:val="16"/>
        </w:numPr>
        <w:spacing w:line="275.9999942779541" w:lineRule="auto"/>
        <w:ind w:left="885" w:hanging="360"/>
      </w:pPr>
      <w:r w:rsidDel="00000000" w:rsidR="00000000" w:rsidRPr="00000000">
        <w:rPr>
          <w:b w:val="1"/>
          <w:bCs w:val="1"/>
          <w:color w:val="1b1c1d"/>
          <w:rtl w:val="0"/>
        </w:rPr>
        <w:t xml:space="preserve">Identify Formal Concepts:</w:t>
      </w:r>
      <w:r w:rsidDel="00000000" w:rsidR="00000000" w:rsidRPr="00000000">
        <w:rPr>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259">
      <w:pPr>
        <w:widowControl w:val="0"/>
        <w:numPr>
          <w:ilvl w:val="1"/>
          <w:numId w:val="16"/>
        </w:numPr>
        <w:spacing w:after="120" w:line="275.9999942779541" w:lineRule="auto"/>
        <w:ind w:left="885" w:hanging="360"/>
      </w:pPr>
      <w:r w:rsidDel="00000000" w:rsidR="00000000" w:rsidRPr="00000000">
        <w:rPr>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color w:val="1b1c1d"/>
          <w:rtl w:val="0"/>
        </w:rPr>
        <w:t xml:space="preserve">:DeveloperWorksOnProject a rdfs:Class, :RelationalSchema ;</w:t>
      </w:r>
      <w:r w:rsidDel="00000000" w:rsidR="00000000" w:rsidRPr="00000000">
        <w:rPr>
          <w:rtl w:val="0"/>
        </w:rPr>
        <w:br w:type="textWrapping"/>
      </w:r>
      <w:r w:rsidDel="00000000" w:rsidR="00000000" w:rsidRPr="00000000">
        <w:rPr>
          <w:color w:val="1b1c1d"/>
          <w:rtl w:val="0"/>
        </w:rPr>
        <w:t xml:space="preserve">:hasDomain :Developer ;</w:t>
      </w:r>
      <w:r w:rsidDel="00000000" w:rsidR="00000000" w:rsidRPr="00000000">
        <w:rPr>
          <w:rtl w:val="0"/>
        </w:rPr>
        <w:br w:type="textWrapping"/>
      </w:r>
      <w:r w:rsidDel="00000000" w:rsidR="00000000" w:rsidRPr="00000000">
        <w:rPr>
          <w:color w:val="1b1c1d"/>
          <w:rtl w:val="0"/>
        </w:rPr>
        <w:t xml:space="preserve">:hasRange :Project .</w:t>
      </w:r>
      <w:r w:rsidDel="00000000" w:rsidR="00000000" w:rsidRPr="00000000">
        <w:rPr>
          <w:rtl w:val="0"/>
        </w:rPr>
      </w:r>
    </w:p>
    <w:p w:rsidR="00000000" w:rsidDel="00000000" w:rsidP="00000000" w:rsidRDefault="00000000" w:rsidRPr="00000000" w14:paraId="0000025A">
      <w:pPr>
        <w:pStyle w:val="Heading1"/>
        <w:rPr/>
      </w:pPr>
      <w:bookmarkStart w:colFirst="0" w:colLast="0" w:name="_nmy49zl7iske" w:id="56"/>
      <w:bookmarkEnd w:id="56"/>
      <w:r w:rsidDel="00000000" w:rsidR="00000000" w:rsidRPr="00000000">
        <w:rPr>
          <w:rtl w:val="0"/>
        </w:rPr>
        <w:t xml:space="preserve">Leverage CPPE</w:t>
      </w:r>
    </w:p>
    <w:p w:rsidR="00000000" w:rsidDel="00000000" w:rsidP="00000000" w:rsidRDefault="00000000" w:rsidRPr="00000000" w14:paraId="0000025B">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25C">
      <w:pPr>
        <w:pStyle w:val="Heading2"/>
        <w:rPr/>
      </w:pPr>
      <w:bookmarkStart w:colFirst="0" w:colLast="0" w:name="_spl0dmny2sn1" w:id="57"/>
      <w:bookmarkEnd w:id="57"/>
      <w:r w:rsidDel="00000000" w:rsidR="00000000" w:rsidRPr="00000000">
        <w:rPr>
          <w:rtl w:val="0"/>
        </w:rPr>
        <w:t xml:space="preserve">Algebraic Semantic Embeddings (CPPE):</w:t>
      </w:r>
    </w:p>
    <w:p w:rsidR="00000000" w:rsidDel="00000000" w:rsidP="00000000" w:rsidRDefault="00000000" w:rsidRPr="00000000" w14:paraId="0000025D">
      <w:pPr>
        <w:pStyle w:val="Heading3"/>
        <w:rPr/>
      </w:pPr>
      <w:bookmarkStart w:colFirst="0" w:colLast="0" w:name="_12vb9y8d80o" w:id="58"/>
      <w:bookmarkEnd w:id="58"/>
      <w:r w:rsidDel="00000000" w:rsidR="00000000" w:rsidRPr="00000000">
        <w:rPr>
          <w:rtl w:val="0"/>
        </w:rPr>
        <w:t xml:space="preserve">Prime Numbers Identifiers:</w:t>
      </w:r>
    </w:p>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260">
      <w:pPr>
        <w:pStyle w:val="Heading3"/>
        <w:spacing w:line="276" w:lineRule="auto"/>
        <w:rPr/>
      </w:pPr>
      <w:bookmarkStart w:colFirst="0" w:colLast="0" w:name="_nucczl4p06er" w:id="59"/>
      <w:bookmarkEnd w:id="59"/>
      <w:r w:rsidDel="00000000" w:rsidR="00000000" w:rsidRPr="00000000">
        <w:rPr>
          <w:rtl w:val="0"/>
        </w:rPr>
        <w:t xml:space="preserve">Prime ID Embeddings:</w:t>
      </w:r>
    </w:p>
    <w:p w:rsidR="00000000" w:rsidDel="00000000" w:rsidP="00000000" w:rsidRDefault="00000000" w:rsidRPr="00000000" w14:paraId="00000261">
      <w:pPr>
        <w:rPr/>
      </w:pPr>
      <w:r w:rsidDel="00000000" w:rsidR="00000000" w:rsidRPr="00000000">
        <w:rPr>
          <w:rtl w:val="0"/>
        </w:rPr>
      </w:r>
    </w:p>
    <w:p w:rsidR="00000000" w:rsidDel="00000000" w:rsidP="00000000" w:rsidRDefault="00000000" w:rsidRPr="00000000" w14:paraId="00000262">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263">
      <w:pPr>
        <w:spacing w:line="276" w:lineRule="auto"/>
        <w:rPr/>
      </w:pPr>
      <w:r w:rsidDel="00000000" w:rsidR="00000000" w:rsidRPr="00000000">
        <w:rPr>
          <w:rtl w:val="0"/>
        </w:rPr>
      </w:r>
    </w:p>
    <w:p w:rsidR="00000000" w:rsidDel="00000000" w:rsidP="00000000" w:rsidRDefault="00000000" w:rsidRPr="00000000" w14:paraId="00000264">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265">
      <w:pPr>
        <w:spacing w:line="276" w:lineRule="auto"/>
        <w:rPr/>
      </w:pPr>
      <w:r w:rsidDel="00000000" w:rsidR="00000000" w:rsidRPr="00000000">
        <w:rPr>
          <w:rtl w:val="0"/>
        </w:rPr>
      </w:r>
    </w:p>
    <w:p w:rsidR="00000000" w:rsidDel="00000000" w:rsidP="00000000" w:rsidRDefault="00000000" w:rsidRPr="00000000" w14:paraId="00000266">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267">
      <w:pPr>
        <w:spacing w:line="276" w:lineRule="auto"/>
        <w:rPr/>
      </w:pPr>
      <w:r w:rsidDel="00000000" w:rsidR="00000000" w:rsidRPr="00000000">
        <w:rPr>
          <w:rtl w:val="0"/>
        </w:rPr>
      </w:r>
    </w:p>
    <w:p w:rsidR="00000000" w:rsidDel="00000000" w:rsidP="00000000" w:rsidRDefault="00000000" w:rsidRPr="00000000" w14:paraId="00000268">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269">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pStyle w:val="Heading3"/>
        <w:rPr/>
      </w:pPr>
      <w:bookmarkStart w:colFirst="0" w:colLast="0" w:name="_tdpam7i6pina" w:id="60"/>
      <w:bookmarkEnd w:id="60"/>
      <w:r w:rsidDel="00000000" w:rsidR="00000000" w:rsidRPr="00000000">
        <w:rPr>
          <w:rtl w:val="0"/>
        </w:rPr>
        <w:t xml:space="preserve">CPPE. FCA-based Embeddings: A Deterministic Approach:</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widowControl w:val="0"/>
        <w:spacing w:after="120" w:line="275.9999942779541" w:lineRule="auto"/>
        <w:rPr>
          <w:color w:val="1b1c1d"/>
        </w:rPr>
      </w:pPr>
      <w:r w:rsidDel="00000000" w:rsidR="00000000" w:rsidRPr="00000000">
        <w:rPr>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270">
      <w:pPr>
        <w:widowControl w:val="0"/>
        <w:numPr>
          <w:ilvl w:val="0"/>
          <w:numId w:val="11"/>
        </w:numPr>
        <w:spacing w:line="275.9999942779541" w:lineRule="auto"/>
        <w:ind w:left="465" w:hanging="360"/>
      </w:pPr>
      <w:r w:rsidDel="00000000" w:rsidR="00000000" w:rsidRPr="00000000">
        <w:rPr>
          <w:b w:val="1"/>
          <w:bCs w:val="1"/>
          <w:color w:val="1b1c1d"/>
          <w:rtl w:val="0"/>
        </w:rPr>
        <w:t xml:space="preserve">Contextual Prime Product Embedding (CPPE):</w:t>
      </w:r>
      <w:r w:rsidDel="00000000" w:rsidR="00000000" w:rsidRPr="00000000">
        <w:rPr>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271">
      <w:pPr>
        <w:widowControl w:val="0"/>
        <w:numPr>
          <w:ilvl w:val="1"/>
          <w:numId w:val="19"/>
        </w:numPr>
        <w:spacing w:line="275.9999942779541" w:lineRule="auto"/>
        <w:ind w:left="885" w:hanging="360"/>
      </w:pPr>
      <w:r w:rsidDel="00000000" w:rsidR="00000000" w:rsidRPr="00000000">
        <w:rPr>
          <w:b w:val="1"/>
          <w:bCs w:val="1"/>
          <w:color w:val="1b1c1d"/>
          <w:rtl w:val="0"/>
        </w:rPr>
        <w:t xml:space="preserve">Define FCA Contexts:</w:t>
      </w:r>
      <w:r w:rsidDel="00000000" w:rsidR="00000000" w:rsidRPr="00000000">
        <w:rPr>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272">
      <w:pPr>
        <w:widowControl w:val="0"/>
        <w:numPr>
          <w:ilvl w:val="2"/>
          <w:numId w:val="21"/>
        </w:numPr>
        <w:spacing w:line="275.9999942779541" w:lineRule="auto"/>
        <w:ind w:left="1290" w:hanging="360"/>
      </w:pPr>
      <w:r w:rsidDel="00000000" w:rsidR="00000000" w:rsidRPr="00000000">
        <w:rPr>
          <w:b w:val="1"/>
          <w:bCs w:val="1"/>
          <w:color w:val="1b1c1d"/>
          <w:rtl w:val="0"/>
        </w:rPr>
        <w:t xml:space="preserve">Objects (G):</w:t>
      </w:r>
      <w:r w:rsidDel="00000000" w:rsidR="00000000" w:rsidRPr="00000000">
        <w:rPr>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273">
      <w:pPr>
        <w:widowControl w:val="0"/>
        <w:numPr>
          <w:ilvl w:val="2"/>
          <w:numId w:val="21"/>
        </w:numPr>
        <w:spacing w:line="275.9999942779541" w:lineRule="auto"/>
        <w:ind w:left="1290" w:hanging="360"/>
      </w:pPr>
      <w:r w:rsidDel="00000000" w:rsidR="00000000" w:rsidRPr="00000000">
        <w:rPr>
          <w:b w:val="1"/>
          <w:bCs w:val="1"/>
          <w:color w:val="1b1c1d"/>
          <w:rtl w:val="0"/>
        </w:rPr>
        <w:t xml:space="preserve">Attributes (M):</w:t>
      </w:r>
      <w:r w:rsidDel="00000000" w:rsidR="00000000" w:rsidRPr="00000000">
        <w:rPr>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274">
      <w:pPr>
        <w:widowControl w:val="0"/>
        <w:numPr>
          <w:ilvl w:val="1"/>
          <w:numId w:val="19"/>
        </w:numPr>
        <w:spacing w:line="275.9999942779541" w:lineRule="auto"/>
        <w:ind w:left="885" w:hanging="360"/>
      </w:pPr>
      <w:r w:rsidDel="00000000" w:rsidR="00000000" w:rsidRPr="00000000">
        <w:rPr>
          <w:b w:val="1"/>
          <w:bCs w:val="1"/>
          <w:color w:val="1b1c1d"/>
          <w:rtl w:val="0"/>
        </w:rPr>
        <w:t xml:space="preserve">Calculate Prime Product:</w:t>
      </w:r>
      <w:r w:rsidDel="00000000" w:rsidR="00000000" w:rsidRPr="00000000">
        <w:rPr>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275">
      <w:pPr>
        <w:widowControl w:val="0"/>
        <w:numPr>
          <w:ilvl w:val="0"/>
          <w:numId w:val="19"/>
        </w:numPr>
        <w:spacing w:line="275.9999942779541" w:lineRule="auto"/>
        <w:ind w:left="465" w:hanging="360"/>
        <w:rPr/>
      </w:pPr>
      <w:r w:rsidDel="00000000" w:rsidR="00000000" w:rsidRPr="00000000">
        <w:rPr>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276">
      <w:pPr>
        <w:widowControl w:val="0"/>
        <w:numPr>
          <w:ilvl w:val="1"/>
          <w:numId w:val="26"/>
        </w:numPr>
        <w:spacing w:line="275.9999942779541" w:lineRule="auto"/>
        <w:ind w:left="870" w:hanging="360"/>
      </w:pPr>
      <w:r w:rsidDel="00000000" w:rsidR="00000000" w:rsidRPr="00000000">
        <w:rPr>
          <w:b w:val="1"/>
          <w:bCs w:val="1"/>
          <w:color w:val="1b1c1d"/>
          <w:rtl w:val="0"/>
        </w:rPr>
        <w:t xml:space="preserve">Similarity:</w:t>
      </w:r>
      <w:r w:rsidDel="00000000" w:rsidR="00000000" w:rsidRPr="00000000">
        <w:rPr>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277">
      <w:pPr>
        <w:widowControl w:val="0"/>
        <w:numPr>
          <w:ilvl w:val="1"/>
          <w:numId w:val="26"/>
        </w:numPr>
        <w:spacing w:line="275.9999942779541" w:lineRule="auto"/>
        <w:ind w:left="870" w:hanging="360"/>
      </w:pPr>
      <w:r w:rsidDel="00000000" w:rsidR="00000000" w:rsidRPr="00000000">
        <w:rPr>
          <w:b w:val="1"/>
          <w:bCs w:val="1"/>
          <w:color w:val="1b1c1d"/>
          <w:rtl w:val="0"/>
        </w:rPr>
        <w:t xml:space="preserve">Relational Inference:</w:t>
      </w:r>
      <w:r w:rsidDel="00000000" w:rsidR="00000000" w:rsidRPr="00000000">
        <w:rPr>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278">
      <w:pPr>
        <w:widowControl w:val="0"/>
        <w:numPr>
          <w:ilvl w:val="2"/>
          <w:numId w:val="20"/>
        </w:numPr>
        <w:spacing w:line="275.9999942779541" w:lineRule="auto"/>
        <w:ind w:left="1290" w:hanging="360"/>
        <w:rPr/>
      </w:pPr>
      <w:r w:rsidDel="00000000" w:rsidR="00000000" w:rsidRPr="00000000">
        <w:rPr>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279">
      <w:pPr>
        <w:widowControl w:val="0"/>
        <w:numPr>
          <w:ilvl w:val="2"/>
          <w:numId w:val="20"/>
        </w:numPr>
        <w:spacing w:line="275.9999942779541" w:lineRule="auto"/>
        <w:ind w:left="1290" w:hanging="360"/>
        <w:rPr/>
      </w:pPr>
      <w:r w:rsidDel="00000000" w:rsidR="00000000" w:rsidRPr="00000000">
        <w:rPr>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27A">
      <w:pPr>
        <w:widowControl w:val="0"/>
        <w:numPr>
          <w:ilvl w:val="2"/>
          <w:numId w:val="20"/>
        </w:numPr>
        <w:spacing w:after="120" w:line="275.9999942779541" w:lineRule="auto"/>
        <w:ind w:left="1290" w:hanging="360"/>
        <w:rPr/>
      </w:pPr>
      <w:r w:rsidDel="00000000" w:rsidR="00000000" w:rsidRPr="00000000">
        <w:rPr>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27B">
      <w:pPr>
        <w:pStyle w:val="Heading4"/>
        <w:keepNext w:val="0"/>
        <w:keepLines w:val="0"/>
        <w:widowControl w:val="0"/>
        <w:spacing w:after="120" w:before="120" w:line="275.9999942779541" w:lineRule="auto"/>
        <w:rPr/>
      </w:pPr>
      <w:bookmarkStart w:colFirst="0" w:colLast="0" w:name="_piwmtevnk1rg" w:id="61"/>
      <w:bookmarkEnd w:id="61"/>
      <w:r w:rsidDel="00000000" w:rsidR="00000000" w:rsidRPr="00000000">
        <w:rPr>
          <w:rtl w:val="0"/>
        </w:rPr>
      </w:r>
    </w:p>
    <w:p w:rsidR="00000000" w:rsidDel="00000000" w:rsidP="00000000" w:rsidRDefault="00000000" w:rsidRPr="00000000" w14:paraId="0000027C">
      <w:pPr>
        <w:pStyle w:val="Heading4"/>
        <w:keepNext w:val="0"/>
        <w:keepLines w:val="0"/>
        <w:widowControl w:val="0"/>
        <w:spacing w:after="120" w:before="120" w:line="275.9999942779541" w:lineRule="auto"/>
        <w:rPr/>
      </w:pPr>
      <w:bookmarkStart w:colFirst="0" w:colLast="0" w:name="_5jru7cleeqyz" w:id="62"/>
      <w:bookmarkEnd w:id="62"/>
      <w:r w:rsidDel="00000000" w:rsidR="00000000" w:rsidRPr="00000000">
        <w:rPr>
          <w:rtl w:val="0"/>
        </w:rPr>
        <w:t xml:space="preserve">Relational Context Vectors</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widowControl w:val="0"/>
        <w:spacing w:after="120" w:line="275.9999942779541" w:lineRule="auto"/>
        <w:rPr>
          <w:color w:val="1b1c1d"/>
        </w:rPr>
      </w:pPr>
      <w:r w:rsidDel="00000000" w:rsidR="00000000" w:rsidRPr="00000000">
        <w:rPr>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27F">
      <w:pPr>
        <w:widowControl w:val="0"/>
        <w:numPr>
          <w:ilvl w:val="0"/>
          <w:numId w:val="25"/>
        </w:numPr>
        <w:spacing w:line="275.9999942779541" w:lineRule="auto"/>
        <w:ind w:left="465" w:hanging="360"/>
      </w:pPr>
      <w:r w:rsidDel="00000000" w:rsidR="00000000" w:rsidRPr="00000000">
        <w:rPr>
          <w:b w:val="1"/>
          <w:bCs w:val="1"/>
          <w:color w:val="1b1c1d"/>
          <w:rtl w:val="0"/>
        </w:rPr>
        <w:t xml:space="preserve">RCV Definition:</w:t>
      </w:r>
      <w:r w:rsidDel="00000000" w:rsidR="00000000" w:rsidRPr="00000000">
        <w:rPr>
          <w:color w:val="1b1c1d"/>
          <w:rtl w:val="0"/>
        </w:rPr>
        <w:t xml:space="preserve"> RCV(statement) = (S, P, O)</w:t>
      </w:r>
      <w:r w:rsidDel="00000000" w:rsidR="00000000" w:rsidRPr="00000000">
        <w:rPr>
          <w:rtl w:val="0"/>
        </w:rPr>
      </w:r>
    </w:p>
    <w:p w:rsidR="00000000" w:rsidDel="00000000" w:rsidP="00000000" w:rsidRDefault="00000000" w:rsidRPr="00000000" w14:paraId="00000280">
      <w:pPr>
        <w:widowControl w:val="0"/>
        <w:numPr>
          <w:ilvl w:val="1"/>
          <w:numId w:val="13"/>
        </w:numPr>
        <w:spacing w:line="275.9999942779541" w:lineRule="auto"/>
        <w:ind w:left="870" w:hanging="360"/>
      </w:pPr>
      <w:r w:rsidDel="00000000" w:rsidR="00000000" w:rsidRPr="00000000">
        <w:rPr>
          <w:b w:val="1"/>
          <w:bCs w:val="1"/>
          <w:color w:val="1b1c1d"/>
          <w:rtl w:val="0"/>
        </w:rPr>
        <w:t xml:space="preserve">S (Subject Context Embedding):</w:t>
      </w:r>
      <w:r w:rsidDel="00000000" w:rsidR="00000000" w:rsidRPr="00000000">
        <w:rPr>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281">
      <w:pPr>
        <w:widowControl w:val="0"/>
        <w:numPr>
          <w:ilvl w:val="1"/>
          <w:numId w:val="13"/>
        </w:numPr>
        <w:spacing w:line="275.9999942779541" w:lineRule="auto"/>
        <w:ind w:left="870" w:hanging="360"/>
      </w:pPr>
      <w:r w:rsidDel="00000000" w:rsidR="00000000" w:rsidRPr="00000000">
        <w:rPr>
          <w:b w:val="1"/>
          <w:bCs w:val="1"/>
          <w:color w:val="1b1c1d"/>
          <w:rtl w:val="0"/>
        </w:rPr>
        <w:t xml:space="preserve">P (Predicate Context Embedding):</w:t>
      </w:r>
      <w:r w:rsidDel="00000000" w:rsidR="00000000" w:rsidRPr="00000000">
        <w:rPr>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282">
      <w:pPr>
        <w:widowControl w:val="0"/>
        <w:numPr>
          <w:ilvl w:val="1"/>
          <w:numId w:val="13"/>
        </w:numPr>
        <w:spacing w:line="275.9999942779541" w:lineRule="auto"/>
        <w:ind w:left="870" w:hanging="360"/>
      </w:pPr>
      <w:r w:rsidDel="00000000" w:rsidR="00000000" w:rsidRPr="00000000">
        <w:rPr>
          <w:b w:val="1"/>
          <w:bCs w:val="1"/>
          <w:color w:val="1b1c1d"/>
          <w:rtl w:val="0"/>
        </w:rPr>
        <w:t xml:space="preserve">O (Object Context Embedding):</w:t>
      </w:r>
      <w:r w:rsidDel="00000000" w:rsidR="00000000" w:rsidRPr="00000000">
        <w:rPr>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283">
      <w:pPr>
        <w:widowControl w:val="0"/>
        <w:numPr>
          <w:ilvl w:val="0"/>
          <w:numId w:val="25"/>
        </w:numPr>
        <w:spacing w:after="120" w:line="275.9999942779541" w:lineRule="auto"/>
        <w:ind w:left="465" w:hanging="360"/>
      </w:pPr>
      <w:r w:rsidDel="00000000" w:rsidR="00000000" w:rsidRPr="00000000">
        <w:rPr>
          <w:b w:val="1"/>
          <w:bCs w:val="1"/>
          <w:color w:val="1b1c1d"/>
          <w:rtl w:val="0"/>
        </w:rPr>
        <w:t xml:space="preserve">Implementation:</w:t>
      </w:r>
      <w:r w:rsidDel="00000000" w:rsidR="00000000" w:rsidRPr="00000000">
        <w:rPr>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284">
      <w:pPr>
        <w:pStyle w:val="Heading3"/>
        <w:keepNext w:val="0"/>
        <w:keepLines w:val="0"/>
        <w:widowControl w:val="0"/>
        <w:spacing w:after="120" w:before="120" w:line="275.9999942779541" w:lineRule="auto"/>
        <w:rPr>
          <w:b w:val="1"/>
          <w:bCs w:val="1"/>
          <w:color w:val="1b1c1d"/>
        </w:rPr>
      </w:pPr>
      <w:r w:rsidDel="00000000" w:rsidR="00000000" w:rsidRPr="00000000">
        <w:rPr>
          <w:rtl w:val="0"/>
        </w:rPr>
      </w:r>
    </w:p>
    <w:p w:rsidR="00000000" w:rsidDel="00000000" w:rsidP="00000000" w:rsidRDefault="00000000" w:rsidRPr="00000000" w14:paraId="00000285">
      <w:pPr>
        <w:pStyle w:val="Heading4"/>
        <w:keepNext w:val="0"/>
        <w:keepLines w:val="0"/>
        <w:widowControl w:val="0"/>
        <w:spacing w:after="120" w:before="120" w:line="275.9999942779541" w:lineRule="auto"/>
        <w:rPr/>
      </w:pPr>
      <w:bookmarkStart w:colFirst="0" w:colLast="0" w:name="_cxpiqxfobvqz" w:id="63"/>
      <w:bookmarkEnd w:id="63"/>
      <w:r w:rsidDel="00000000" w:rsidR="00000000" w:rsidRPr="00000000">
        <w:rPr>
          <w:rtl w:val="0"/>
        </w:rPr>
        <w:t xml:space="preserve">Schema Archetypes:</w:t>
      </w:r>
    </w:p>
    <w:p w:rsidR="00000000" w:rsidDel="00000000" w:rsidP="00000000" w:rsidRDefault="00000000" w:rsidRPr="00000000" w14:paraId="00000286">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287">
      <w:pPr>
        <w:widowControl w:val="0"/>
        <w:spacing w:after="120" w:line="275.9999942779541" w:lineRule="auto"/>
        <w:rPr>
          <w:color w:val="1b1c1d"/>
        </w:rPr>
      </w:pPr>
      <w:r w:rsidDel="00000000" w:rsidR="00000000" w:rsidRPr="00000000">
        <w:rPr>
          <w:color w:val="1b1c1d"/>
          <w:rtl w:val="0"/>
        </w:rPr>
        <w:t xml:space="preserve">This dual representation is key to performing inference.</w:t>
      </w:r>
    </w:p>
    <w:p w:rsidR="00000000" w:rsidDel="00000000" w:rsidP="00000000" w:rsidRDefault="00000000" w:rsidRPr="00000000" w14:paraId="00000288">
      <w:pPr>
        <w:widowControl w:val="0"/>
        <w:numPr>
          <w:ilvl w:val="0"/>
          <w:numId w:val="17"/>
        </w:numPr>
        <w:spacing w:line="275.9999942779541" w:lineRule="auto"/>
        <w:ind w:left="465" w:hanging="360"/>
      </w:pPr>
      <w:r w:rsidDel="00000000" w:rsidR="00000000" w:rsidRPr="00000000">
        <w:rPr>
          <w:b w:val="1"/>
          <w:bCs w:val="1"/>
          <w:color w:val="1b1c1d"/>
          <w:rtl w:val="0"/>
        </w:rPr>
        <w:t xml:space="preserve">Instance RCV:</w:t>
      </w:r>
      <w:r w:rsidDel="00000000" w:rsidR="00000000" w:rsidRPr="00000000">
        <w:rPr>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289">
      <w:pPr>
        <w:widowControl w:val="0"/>
        <w:numPr>
          <w:ilvl w:val="0"/>
          <w:numId w:val="17"/>
        </w:numPr>
        <w:spacing w:line="275.9999942779541" w:lineRule="auto"/>
        <w:ind w:left="465" w:hanging="360"/>
      </w:pPr>
      <w:r w:rsidDel="00000000" w:rsidR="00000000" w:rsidRPr="00000000">
        <w:rPr>
          <w:b w:val="1"/>
          <w:bCs w:val="1"/>
          <w:color w:val="1b1c1d"/>
          <w:rtl w:val="0"/>
        </w:rPr>
        <w:t xml:space="preserve">Schema RCV (Archetype):</w:t>
      </w:r>
      <w:r w:rsidDel="00000000" w:rsidR="00000000" w:rsidRPr="00000000">
        <w:rPr>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28A">
      <w:pPr>
        <w:widowControl w:val="0"/>
        <w:numPr>
          <w:ilvl w:val="1"/>
          <w:numId w:val="15"/>
        </w:numPr>
        <w:spacing w:line="275.9999942779541" w:lineRule="auto"/>
        <w:ind w:left="870" w:hanging="360"/>
        <w:rPr/>
      </w:pPr>
      <w:r w:rsidDel="00000000" w:rsidR="00000000" w:rsidRPr="00000000">
        <w:rPr>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28B">
      <w:pPr>
        <w:widowControl w:val="0"/>
        <w:numPr>
          <w:ilvl w:val="2"/>
          <w:numId w:val="2"/>
        </w:numPr>
        <w:spacing w:line="275.9999942779541" w:lineRule="auto"/>
        <w:ind w:left="1290" w:hanging="360"/>
        <w:rPr/>
      </w:pPr>
      <w:r w:rsidDel="00000000" w:rsidR="00000000" w:rsidRPr="00000000">
        <w:rPr>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28C">
      <w:pPr>
        <w:widowControl w:val="0"/>
        <w:numPr>
          <w:ilvl w:val="2"/>
          <w:numId w:val="2"/>
        </w:numPr>
        <w:spacing w:line="275.9999942779541" w:lineRule="auto"/>
        <w:ind w:left="1290" w:hanging="360"/>
        <w:rPr/>
      </w:pPr>
      <w:r w:rsidDel="00000000" w:rsidR="00000000" w:rsidRPr="00000000">
        <w:rPr>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28D">
      <w:pPr>
        <w:widowControl w:val="0"/>
        <w:numPr>
          <w:ilvl w:val="2"/>
          <w:numId w:val="2"/>
        </w:numPr>
        <w:spacing w:line="275.9999942779541" w:lineRule="auto"/>
        <w:ind w:left="1290" w:hanging="360"/>
        <w:rPr/>
      </w:pPr>
      <w:r w:rsidDel="00000000" w:rsidR="00000000" w:rsidRPr="00000000">
        <w:rPr>
          <w:color w:val="1b1c1d"/>
          <w:rtl w:val="0"/>
        </w:rPr>
        <w:t xml:space="preserve">Calculate the schema RCV components:</w:t>
      </w:r>
      <w:r w:rsidDel="00000000" w:rsidR="00000000" w:rsidRPr="00000000">
        <w:rPr>
          <w:rtl w:val="0"/>
        </w:rPr>
      </w:r>
    </w:p>
    <w:p w:rsidR="00000000" w:rsidDel="00000000" w:rsidP="00000000" w:rsidRDefault="00000000" w:rsidRPr="00000000" w14:paraId="0000028E">
      <w:pPr>
        <w:widowControl w:val="0"/>
        <w:numPr>
          <w:ilvl w:val="3"/>
          <w:numId w:val="22"/>
        </w:numPr>
        <w:spacing w:line="275.9999942779541" w:lineRule="auto"/>
        <w:ind w:left="1695" w:hanging="360"/>
        <w:rPr/>
      </w:pPr>
      <w:r w:rsidDel="00000000" w:rsidR="00000000" w:rsidRPr="00000000">
        <w:rPr>
          <w:color w:val="1b1c1d"/>
          <w:rtl w:val="0"/>
        </w:rPr>
        <w:t xml:space="preserve">S_schema = LCM(S_1, S_2, ..., S_n)</w:t>
      </w:r>
      <w:r w:rsidDel="00000000" w:rsidR="00000000" w:rsidRPr="00000000">
        <w:rPr>
          <w:rtl w:val="0"/>
        </w:rPr>
      </w:r>
    </w:p>
    <w:p w:rsidR="00000000" w:rsidDel="00000000" w:rsidP="00000000" w:rsidRDefault="00000000" w:rsidRPr="00000000" w14:paraId="0000028F">
      <w:pPr>
        <w:widowControl w:val="0"/>
        <w:numPr>
          <w:ilvl w:val="3"/>
          <w:numId w:val="22"/>
        </w:numPr>
        <w:spacing w:line="275.9999942779541" w:lineRule="auto"/>
        <w:ind w:left="1695" w:hanging="360"/>
        <w:rPr/>
      </w:pPr>
      <w:r w:rsidDel="00000000" w:rsidR="00000000" w:rsidRPr="00000000">
        <w:rPr>
          <w:color w:val="1b1c1d"/>
          <w:rtl w:val="0"/>
        </w:rPr>
        <w:t xml:space="preserve">P_schema = LCM(P_1, P_2, ..., P_n)</w:t>
      </w:r>
      <w:r w:rsidDel="00000000" w:rsidR="00000000" w:rsidRPr="00000000">
        <w:rPr>
          <w:rtl w:val="0"/>
        </w:rPr>
      </w:r>
    </w:p>
    <w:p w:rsidR="00000000" w:rsidDel="00000000" w:rsidP="00000000" w:rsidRDefault="00000000" w:rsidRPr="00000000" w14:paraId="00000290">
      <w:pPr>
        <w:widowControl w:val="0"/>
        <w:numPr>
          <w:ilvl w:val="3"/>
          <w:numId w:val="22"/>
        </w:numPr>
        <w:spacing w:line="275.9999942779541" w:lineRule="auto"/>
        <w:ind w:left="1695" w:hanging="360"/>
        <w:rPr/>
      </w:pPr>
      <w:r w:rsidDel="00000000" w:rsidR="00000000" w:rsidRPr="00000000">
        <w:rPr>
          <w:color w:val="1b1c1d"/>
          <w:rtl w:val="0"/>
        </w:rPr>
        <w:t xml:space="preserve">O_schema = LCM(O_1, O_2, ..., O_n)</w:t>
      </w:r>
      <w:r w:rsidDel="00000000" w:rsidR="00000000" w:rsidRPr="00000000">
        <w:rPr>
          <w:rtl w:val="0"/>
        </w:rPr>
      </w:r>
    </w:p>
    <w:p w:rsidR="00000000" w:rsidDel="00000000" w:rsidP="00000000" w:rsidRDefault="00000000" w:rsidRPr="00000000" w14:paraId="00000291">
      <w:pPr>
        <w:widowControl w:val="0"/>
        <w:numPr>
          <w:ilvl w:val="2"/>
          <w:numId w:val="2"/>
        </w:numPr>
        <w:spacing w:after="120" w:line="275.9999942779541" w:lineRule="auto"/>
        <w:ind w:left="1290" w:hanging="360"/>
        <w:rPr/>
      </w:pPr>
      <w:r w:rsidDel="00000000" w:rsidR="00000000" w:rsidRPr="00000000">
        <w:rPr>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pStyle w:val="Heading4"/>
        <w:keepNext w:val="0"/>
        <w:keepLines w:val="0"/>
        <w:widowControl w:val="0"/>
        <w:spacing w:after="120" w:before="120" w:line="275.9999942779541" w:lineRule="auto"/>
        <w:rPr/>
      </w:pPr>
      <w:bookmarkStart w:colFirst="0" w:colLast="0" w:name="_4i5f88pxra87" w:id="64"/>
      <w:bookmarkEnd w:id="64"/>
      <w:r w:rsidDel="00000000" w:rsidR="00000000" w:rsidRPr="00000000">
        <w:rPr>
          <w:rtl w:val="0"/>
        </w:rPr>
        <w:t xml:space="preserve">Subsumption:</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widowControl w:val="0"/>
        <w:spacing w:after="120" w:line="275.9999942779541" w:lineRule="auto"/>
        <w:rPr>
          <w:b w:val="1"/>
          <w:bCs w:val="1"/>
          <w:color w:val="1b1c1d"/>
        </w:rPr>
      </w:pPr>
      <w:r w:rsidDel="00000000" w:rsidR="00000000" w:rsidRPr="00000000">
        <w:rPr>
          <w:b w:val="1"/>
          <w:bCs w:val="1"/>
          <w:color w:val="1b1c1d"/>
          <w:rtl w:val="0"/>
        </w:rPr>
        <w:t xml:space="preserve">Subsumption / Instance Checking (rdf:type):</w:t>
      </w:r>
    </w:p>
    <w:p w:rsidR="00000000" w:rsidDel="00000000" w:rsidP="00000000" w:rsidRDefault="00000000" w:rsidRPr="00000000" w14:paraId="00000296">
      <w:pPr>
        <w:widowControl w:val="0"/>
        <w:numPr>
          <w:ilvl w:val="0"/>
          <w:numId w:val="3"/>
        </w:numPr>
        <w:spacing w:line="275.9999942779541" w:lineRule="auto"/>
        <w:ind w:left="465" w:hanging="360"/>
      </w:pPr>
      <w:r w:rsidDel="00000000" w:rsidR="00000000" w:rsidRPr="00000000">
        <w:rPr>
          <w:b w:val="1"/>
          <w:bCs w:val="1"/>
          <w:color w:val="1b1c1d"/>
          <w:rtl w:val="0"/>
        </w:rPr>
        <w:t xml:space="preserve">Concept:</w:t>
      </w:r>
      <w:r w:rsidDel="00000000" w:rsidR="00000000" w:rsidRPr="00000000">
        <w:rPr>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297">
      <w:pPr>
        <w:widowControl w:val="0"/>
        <w:numPr>
          <w:ilvl w:val="0"/>
          <w:numId w:val="3"/>
        </w:numPr>
        <w:spacing w:line="275.9999942779541" w:lineRule="auto"/>
        <w:ind w:left="465" w:hanging="360"/>
        <w:rPr/>
      </w:pPr>
      <w:r w:rsidDel="00000000" w:rsidR="00000000" w:rsidRPr="00000000">
        <w:rPr>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298">
      <w:pPr>
        <w:widowControl w:val="0"/>
        <w:numPr>
          <w:ilvl w:val="1"/>
          <w:numId w:val="35"/>
        </w:numPr>
        <w:spacing w:line="275.9999942779541" w:lineRule="auto"/>
        <w:ind w:left="885" w:hanging="360"/>
        <w:rPr/>
      </w:pPr>
      <w:r w:rsidDel="00000000" w:rsidR="00000000" w:rsidRPr="00000000">
        <w:rPr>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299">
      <w:pPr>
        <w:widowControl w:val="0"/>
        <w:numPr>
          <w:ilvl w:val="1"/>
          <w:numId w:val="35"/>
        </w:numPr>
        <w:spacing w:line="275.9999942779541" w:lineRule="auto"/>
        <w:ind w:left="885" w:hanging="360"/>
        <w:rPr/>
      </w:pPr>
      <w:r w:rsidDel="00000000" w:rsidR="00000000" w:rsidRPr="00000000">
        <w:rPr>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29A">
      <w:pPr>
        <w:widowControl w:val="0"/>
        <w:numPr>
          <w:ilvl w:val="1"/>
          <w:numId w:val="35"/>
        </w:numPr>
        <w:spacing w:line="275.9999942779541" w:lineRule="auto"/>
        <w:ind w:left="885" w:hanging="360"/>
        <w:rPr/>
      </w:pPr>
      <w:r w:rsidDel="00000000" w:rsidR="00000000" w:rsidRPr="00000000">
        <w:rPr>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29B">
      <w:pPr>
        <w:widowControl w:val="0"/>
        <w:numPr>
          <w:ilvl w:val="1"/>
          <w:numId w:val="35"/>
        </w:numPr>
        <w:spacing w:line="275.9999942779541" w:lineRule="auto"/>
        <w:ind w:left="885" w:hanging="360"/>
        <w:rPr/>
      </w:pPr>
      <w:r w:rsidDel="00000000" w:rsidR="00000000" w:rsidRPr="00000000">
        <w:rPr>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29C">
      <w:pPr>
        <w:widowControl w:val="0"/>
        <w:numPr>
          <w:ilvl w:val="1"/>
          <w:numId w:val="35"/>
        </w:numPr>
        <w:spacing w:line="275.9999942779541" w:lineRule="auto"/>
        <w:ind w:left="885" w:hanging="360"/>
        <w:rPr/>
      </w:pPr>
      <w:r w:rsidDel="00000000" w:rsidR="00000000" w:rsidRPr="00000000">
        <w:rPr>
          <w:color w:val="1b1c1d"/>
          <w:rtl w:val="0"/>
        </w:rPr>
        <w:t xml:space="preserve">Return isS &amp;&amp; isP &amp;&amp; isO.</w:t>
      </w:r>
      <w:r w:rsidDel="00000000" w:rsidR="00000000" w:rsidRPr="00000000">
        <w:rPr>
          <w:rtl w:val="0"/>
        </w:rPr>
      </w:r>
    </w:p>
    <w:p w:rsidR="00000000" w:rsidDel="00000000" w:rsidP="00000000" w:rsidRDefault="00000000" w:rsidRPr="00000000" w14:paraId="0000029D">
      <w:pPr>
        <w:widowControl w:val="0"/>
        <w:numPr>
          <w:ilvl w:val="0"/>
          <w:numId w:val="3"/>
        </w:numPr>
        <w:spacing w:after="120" w:line="275.9999942779541" w:lineRule="auto"/>
        <w:ind w:left="465" w:hanging="360"/>
      </w:pPr>
      <w:r w:rsidDel="00000000" w:rsidR="00000000" w:rsidRPr="00000000">
        <w:rPr>
          <w:b w:val="1"/>
          <w:bCs w:val="1"/>
          <w:color w:val="1b1c1d"/>
          <w:rtl w:val="0"/>
        </w:rPr>
        <w:t xml:space="preserve">Use Case:</w:t>
      </w:r>
      <w:r w:rsidDel="00000000" w:rsidR="00000000" w:rsidRPr="00000000">
        <w:rPr>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29E">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29F">
      <w:pPr>
        <w:pStyle w:val="Heading4"/>
        <w:keepNext w:val="0"/>
        <w:keepLines w:val="0"/>
        <w:widowControl w:val="0"/>
        <w:spacing w:after="120" w:before="120" w:line="275.9999942779541" w:lineRule="auto"/>
        <w:rPr/>
      </w:pPr>
      <w:bookmarkStart w:colFirst="0" w:colLast="0" w:name="_m22kyf83qkvv" w:id="65"/>
      <w:bookmarkEnd w:id="65"/>
      <w:r w:rsidDel="00000000" w:rsidR="00000000" w:rsidRPr="00000000">
        <w:rPr>
          <w:rtl w:val="0"/>
        </w:rPr>
        <w:t xml:space="preserve">Property Chains</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widowControl w:val="0"/>
        <w:spacing w:after="120" w:line="275.9999942779541" w:lineRule="auto"/>
        <w:rPr>
          <w:color w:val="1b1c1d"/>
        </w:rPr>
      </w:pPr>
      <w:r w:rsidDel="00000000" w:rsidR="00000000" w:rsidRPr="00000000">
        <w:rPr>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2A2">
      <w:pPr>
        <w:widowControl w:val="0"/>
        <w:numPr>
          <w:ilvl w:val="0"/>
          <w:numId w:val="8"/>
        </w:numPr>
        <w:spacing w:line="275.9999942779541" w:lineRule="auto"/>
        <w:ind w:left="465" w:hanging="360"/>
      </w:pPr>
      <w:r w:rsidDel="00000000" w:rsidR="00000000" w:rsidRPr="00000000">
        <w:rPr>
          <w:color w:val="1b1c1d"/>
          <w:rtl w:val="0"/>
        </w:rPr>
        <w:t xml:space="preserve">Step 1: Define the Composition Operator</w:t>
      </w:r>
      <w:r w:rsidDel="00000000" w:rsidR="00000000" w:rsidRPr="00000000">
        <w:rPr>
          <w:rtl w:val="0"/>
        </w:rPr>
        <w:br w:type="textWrapping"/>
      </w:r>
      <w:r w:rsidDel="00000000" w:rsidR="00000000" w:rsidRPr="00000000">
        <w:rPr>
          <w:color w:val="1b1c1d"/>
          <w:rtl w:val="0"/>
        </w:rPr>
        <w:t xml:space="preserve">compose(RCV1, RCV2)</w:t>
      </w:r>
      <w:r w:rsidDel="00000000" w:rsidR="00000000" w:rsidRPr="00000000">
        <w:rPr>
          <w:rtl w:val="0"/>
        </w:rPr>
      </w:r>
    </w:p>
    <w:p w:rsidR="00000000" w:rsidDel="00000000" w:rsidP="00000000" w:rsidRDefault="00000000" w:rsidRPr="00000000" w14:paraId="000002A3">
      <w:pPr>
        <w:widowControl w:val="0"/>
        <w:numPr>
          <w:ilvl w:val="1"/>
          <w:numId w:val="7"/>
        </w:numPr>
        <w:spacing w:line="275.9999942779541" w:lineRule="auto"/>
        <w:ind w:left="870" w:hanging="360"/>
      </w:pPr>
      <w:r w:rsidDel="00000000" w:rsidR="00000000" w:rsidRPr="00000000">
        <w:rPr>
          <w:b w:val="1"/>
          <w:bCs w:val="1"/>
          <w:color w:val="1b1c1d"/>
          <w:rtl w:val="0"/>
        </w:rPr>
        <w:t xml:space="preserve">Inferred Subject (S_inferred):</w:t>
      </w:r>
      <w:r w:rsidDel="00000000" w:rsidR="00000000" w:rsidRPr="00000000">
        <w:rPr>
          <w:color w:val="1b1c1d"/>
          <w:rtl w:val="0"/>
        </w:rPr>
        <w:t xml:space="preserve"> S_inferred = RCV1.s * RCV2.o</w:t>
      </w:r>
      <w:r w:rsidDel="00000000" w:rsidR="00000000" w:rsidRPr="00000000">
        <w:rPr>
          <w:rtl w:val="0"/>
        </w:rPr>
      </w:r>
    </w:p>
    <w:p w:rsidR="00000000" w:rsidDel="00000000" w:rsidP="00000000" w:rsidRDefault="00000000" w:rsidRPr="00000000" w14:paraId="000002A4">
      <w:pPr>
        <w:widowControl w:val="0"/>
        <w:numPr>
          <w:ilvl w:val="1"/>
          <w:numId w:val="7"/>
        </w:numPr>
        <w:spacing w:line="275.9999942779541" w:lineRule="auto"/>
        <w:ind w:left="870" w:hanging="360"/>
      </w:pPr>
      <w:r w:rsidDel="00000000" w:rsidR="00000000" w:rsidRPr="00000000">
        <w:rPr>
          <w:b w:val="1"/>
          <w:bCs w:val="1"/>
          <w:color w:val="1b1c1d"/>
          <w:rtl w:val="0"/>
        </w:rPr>
        <w:t xml:space="preserve">Inferred Object (O_inferred):</w:t>
      </w:r>
      <w:r w:rsidDel="00000000" w:rsidR="00000000" w:rsidRPr="00000000">
        <w:rPr>
          <w:color w:val="1b1c1d"/>
          <w:rtl w:val="0"/>
        </w:rPr>
        <w:t xml:space="preserve"> O_inferred = RCV1.s * RCV2.o</w:t>
      </w:r>
      <w:r w:rsidDel="00000000" w:rsidR="00000000" w:rsidRPr="00000000">
        <w:rPr>
          <w:rtl w:val="0"/>
        </w:rPr>
      </w:r>
    </w:p>
    <w:p w:rsidR="00000000" w:rsidDel="00000000" w:rsidP="00000000" w:rsidRDefault="00000000" w:rsidRPr="00000000" w14:paraId="000002A5">
      <w:pPr>
        <w:widowControl w:val="0"/>
        <w:numPr>
          <w:ilvl w:val="1"/>
          <w:numId w:val="7"/>
        </w:numPr>
        <w:spacing w:line="275.9999942779541" w:lineRule="auto"/>
        <w:ind w:left="870" w:hanging="360"/>
      </w:pPr>
      <w:r w:rsidDel="00000000" w:rsidR="00000000" w:rsidRPr="00000000">
        <w:rPr>
          <w:b w:val="1"/>
          <w:bCs w:val="1"/>
          <w:color w:val="1b1c1d"/>
          <w:rtl w:val="0"/>
        </w:rPr>
        <w:t xml:space="preserve">Inferred Predicate (P_inferred):</w:t>
      </w:r>
      <w:r w:rsidDel="00000000" w:rsidR="00000000" w:rsidRPr="00000000">
        <w:rPr>
          <w:color w:val="1b1c1d"/>
          <w:rtl w:val="0"/>
        </w:rPr>
        <w:t xml:space="preserve"> P_inferred = RCV1.p * RCV2.p</w:t>
      </w:r>
      <w:r w:rsidDel="00000000" w:rsidR="00000000" w:rsidRPr="00000000">
        <w:rPr>
          <w:rtl w:val="0"/>
        </w:rPr>
      </w:r>
    </w:p>
    <w:p w:rsidR="00000000" w:rsidDel="00000000" w:rsidP="00000000" w:rsidRDefault="00000000" w:rsidRPr="00000000" w14:paraId="000002A6">
      <w:pPr>
        <w:widowControl w:val="0"/>
        <w:numPr>
          <w:ilvl w:val="0"/>
          <w:numId w:val="8"/>
        </w:numPr>
        <w:spacing w:line="275.9999942779541" w:lineRule="auto"/>
        <w:ind w:left="465" w:hanging="360"/>
        <w:rPr/>
      </w:pPr>
      <w:r w:rsidDel="00000000" w:rsidR="00000000" w:rsidRPr="00000000">
        <w:rPr>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2A7">
      <w:pPr>
        <w:widowControl w:val="0"/>
        <w:numPr>
          <w:ilvl w:val="1"/>
          <w:numId w:val="12"/>
        </w:numPr>
        <w:spacing w:line="275.9999942779541" w:lineRule="auto"/>
        <w:ind w:left="870" w:hanging="360"/>
        <w:rPr/>
      </w:pPr>
      <w:r w:rsidDel="00000000" w:rsidR="00000000" w:rsidRPr="00000000">
        <w:rPr>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2A8">
      <w:pPr>
        <w:widowControl w:val="0"/>
        <w:numPr>
          <w:ilvl w:val="2"/>
          <w:numId w:val="24"/>
        </w:numPr>
        <w:spacing w:line="275.9999942779541" w:lineRule="auto"/>
        <w:ind w:left="1275" w:hanging="360"/>
        <w:rPr/>
      </w:pPr>
      <w:r w:rsidDel="00000000" w:rsidR="00000000" w:rsidRPr="00000000">
        <w:rPr>
          <w:color w:val="1b1c1d"/>
          <w:rtl w:val="0"/>
        </w:rPr>
        <w:t xml:space="preserve">RCV_worksOn_schema = (S_wo, P_wo, O_wo)</w:t>
      </w:r>
      <w:r w:rsidDel="00000000" w:rsidR="00000000" w:rsidRPr="00000000">
        <w:rPr>
          <w:rtl w:val="0"/>
        </w:rPr>
      </w:r>
    </w:p>
    <w:p w:rsidR="00000000" w:rsidDel="00000000" w:rsidP="00000000" w:rsidRDefault="00000000" w:rsidRPr="00000000" w14:paraId="000002A9">
      <w:pPr>
        <w:widowControl w:val="0"/>
        <w:numPr>
          <w:ilvl w:val="2"/>
          <w:numId w:val="24"/>
        </w:numPr>
        <w:spacing w:line="275.9999942779541" w:lineRule="auto"/>
        <w:ind w:left="1275" w:hanging="360"/>
        <w:rPr/>
      </w:pPr>
      <w:r w:rsidDel="00000000" w:rsidR="00000000" w:rsidRPr="00000000">
        <w:rPr>
          <w:color w:val="1b1c1d"/>
          <w:rtl w:val="0"/>
        </w:rPr>
        <w:t xml:space="preserve">RCV_usesLang_schema = (S_ul, P_ul, O_ul)</w:t>
      </w:r>
      <w:r w:rsidDel="00000000" w:rsidR="00000000" w:rsidRPr="00000000">
        <w:rPr>
          <w:rtl w:val="0"/>
        </w:rPr>
      </w:r>
    </w:p>
    <w:p w:rsidR="00000000" w:rsidDel="00000000" w:rsidP="00000000" w:rsidRDefault="00000000" w:rsidRPr="00000000" w14:paraId="000002AA">
      <w:pPr>
        <w:widowControl w:val="0"/>
        <w:numPr>
          <w:ilvl w:val="1"/>
          <w:numId w:val="12"/>
        </w:numPr>
        <w:spacing w:line="275.9999942779541" w:lineRule="auto"/>
        <w:ind w:left="870" w:hanging="360"/>
        <w:rPr/>
      </w:pPr>
      <w:r w:rsidDel="00000000" w:rsidR="00000000" w:rsidRPr="00000000">
        <w:rPr>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2AB">
      <w:pPr>
        <w:widowControl w:val="0"/>
        <w:numPr>
          <w:ilvl w:val="2"/>
          <w:numId w:val="30"/>
        </w:numPr>
        <w:spacing w:line="275.9999942779541" w:lineRule="auto"/>
        <w:ind w:left="1275" w:hanging="360"/>
        <w:rPr/>
      </w:pPr>
      <w:r w:rsidDel="00000000" w:rsidR="00000000" w:rsidRPr="00000000">
        <w:rPr>
          <w:color w:val="1b1c1d"/>
          <w:rtl w:val="0"/>
        </w:rPr>
        <w:t xml:space="preserve">S_kl = S_wo * O_ul</w:t>
      </w:r>
      <w:r w:rsidDel="00000000" w:rsidR="00000000" w:rsidRPr="00000000">
        <w:rPr>
          <w:rtl w:val="0"/>
        </w:rPr>
      </w:r>
    </w:p>
    <w:p w:rsidR="00000000" w:rsidDel="00000000" w:rsidP="00000000" w:rsidRDefault="00000000" w:rsidRPr="00000000" w14:paraId="000002AC">
      <w:pPr>
        <w:widowControl w:val="0"/>
        <w:numPr>
          <w:ilvl w:val="2"/>
          <w:numId w:val="30"/>
        </w:numPr>
        <w:spacing w:line="275.9999942779541" w:lineRule="auto"/>
        <w:ind w:left="1275" w:hanging="360"/>
        <w:rPr/>
      </w:pPr>
      <w:r w:rsidDel="00000000" w:rsidR="00000000" w:rsidRPr="00000000">
        <w:rPr>
          <w:color w:val="1b1c1d"/>
          <w:rtl w:val="0"/>
        </w:rPr>
        <w:t xml:space="preserve">P_kl = P_wo * P_ul</w:t>
      </w:r>
      <w:r w:rsidDel="00000000" w:rsidR="00000000" w:rsidRPr="00000000">
        <w:rPr>
          <w:rtl w:val="0"/>
        </w:rPr>
      </w:r>
    </w:p>
    <w:p w:rsidR="00000000" w:rsidDel="00000000" w:rsidP="00000000" w:rsidRDefault="00000000" w:rsidRPr="00000000" w14:paraId="000002AD">
      <w:pPr>
        <w:widowControl w:val="0"/>
        <w:numPr>
          <w:ilvl w:val="2"/>
          <w:numId w:val="30"/>
        </w:numPr>
        <w:spacing w:line="275.9999942779541" w:lineRule="auto"/>
        <w:ind w:left="1275" w:hanging="360"/>
        <w:rPr/>
      </w:pPr>
      <w:r w:rsidDel="00000000" w:rsidR="00000000" w:rsidRPr="00000000">
        <w:rPr>
          <w:color w:val="1b1c1d"/>
          <w:rtl w:val="0"/>
        </w:rPr>
        <w:t xml:space="preserve">O_kl = S_wo * O_ul</w:t>
      </w:r>
      <w:r w:rsidDel="00000000" w:rsidR="00000000" w:rsidRPr="00000000">
        <w:rPr>
          <w:rtl w:val="0"/>
        </w:rPr>
      </w:r>
    </w:p>
    <w:p w:rsidR="00000000" w:rsidDel="00000000" w:rsidP="00000000" w:rsidRDefault="00000000" w:rsidRPr="00000000" w14:paraId="000002AE">
      <w:pPr>
        <w:widowControl w:val="0"/>
        <w:numPr>
          <w:ilvl w:val="1"/>
          <w:numId w:val="12"/>
        </w:numPr>
        <w:spacing w:line="275.9999942779541" w:lineRule="auto"/>
        <w:ind w:left="870" w:hanging="360"/>
        <w:rPr/>
      </w:pPr>
      <w:r w:rsidDel="00000000" w:rsidR="00000000" w:rsidRPr="00000000">
        <w:rPr>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2AF">
      <w:pPr>
        <w:widowControl w:val="0"/>
        <w:numPr>
          <w:ilvl w:val="0"/>
          <w:numId w:val="8"/>
        </w:numPr>
        <w:spacing w:line="275.9999942779541" w:lineRule="auto"/>
        <w:ind w:left="465" w:hanging="360"/>
      </w:pPr>
      <w:r w:rsidDel="00000000" w:rsidR="00000000" w:rsidRPr="00000000">
        <w:rPr>
          <w:color w:val="1b1c1d"/>
          <w:rtl w:val="0"/>
        </w:rPr>
        <w:t xml:space="preserve">Step 3: The Inference Algorithm at Query Time</w:t>
      </w:r>
      <w:r w:rsidDel="00000000" w:rsidR="00000000" w:rsidRPr="00000000">
        <w:rPr>
          <w:rtl w:val="0"/>
        </w:rPr>
        <w:br w:type="textWrapping"/>
      </w:r>
      <w:r w:rsidDel="00000000" w:rsidR="00000000" w:rsidRPr="00000000">
        <w:rPr>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2B0">
      <w:pPr>
        <w:widowControl w:val="0"/>
        <w:numPr>
          <w:ilvl w:val="1"/>
          <w:numId w:val="27"/>
        </w:numPr>
        <w:spacing w:line="275.9999942779541" w:lineRule="auto"/>
        <w:ind w:left="885" w:hanging="360"/>
      </w:pPr>
      <w:r w:rsidDel="00000000" w:rsidR="00000000" w:rsidRPr="00000000">
        <w:rPr>
          <w:b w:val="1"/>
          <w:bCs w:val="1"/>
          <w:color w:val="1b1c1d"/>
          <w:rtl w:val="0"/>
        </w:rPr>
        <w:t xml:space="preserve">Retrieve Instance RCVs:</w:t>
      </w:r>
      <w:r w:rsidDel="00000000" w:rsidR="00000000" w:rsidRPr="00000000">
        <w:rPr>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2B1">
      <w:pPr>
        <w:widowControl w:val="0"/>
        <w:numPr>
          <w:ilvl w:val="1"/>
          <w:numId w:val="27"/>
        </w:numPr>
        <w:spacing w:line="275.9999942779541" w:lineRule="auto"/>
        <w:ind w:left="885" w:hanging="360"/>
      </w:pPr>
      <w:r w:rsidDel="00000000" w:rsidR="00000000" w:rsidRPr="00000000">
        <w:rPr>
          <w:b w:val="1"/>
          <w:bCs w:val="1"/>
          <w:color w:val="1b1c1d"/>
          <w:rtl w:val="0"/>
        </w:rPr>
        <w:t xml:space="preserve">Calculate Hypothetical Instance RCV:</w:t>
      </w:r>
      <w:r w:rsidDel="00000000" w:rsidR="00000000" w:rsidRPr="00000000">
        <w:rPr>
          <w:color w:val="1b1c1d"/>
          <w:rtl w:val="0"/>
        </w:rPr>
        <w:t xml:space="preserve"> RCV_hypothetical = compose(RCV1, RCV2).</w:t>
      </w:r>
      <w:r w:rsidDel="00000000" w:rsidR="00000000" w:rsidRPr="00000000">
        <w:rPr>
          <w:rtl w:val="0"/>
        </w:rPr>
      </w:r>
    </w:p>
    <w:p w:rsidR="00000000" w:rsidDel="00000000" w:rsidP="00000000" w:rsidRDefault="00000000" w:rsidRPr="00000000" w14:paraId="000002B2">
      <w:pPr>
        <w:widowControl w:val="0"/>
        <w:numPr>
          <w:ilvl w:val="1"/>
          <w:numId w:val="27"/>
        </w:numPr>
        <w:spacing w:line="275.9999942779541" w:lineRule="auto"/>
        <w:ind w:left="885" w:hanging="360"/>
      </w:pPr>
      <w:r w:rsidDel="00000000" w:rsidR="00000000" w:rsidRPr="00000000">
        <w:rPr>
          <w:b w:val="1"/>
          <w:bCs w:val="1"/>
          <w:color w:val="1b1c1d"/>
          <w:rtl w:val="0"/>
        </w:rPr>
        <w:t xml:space="preserve">Retrieve Schema Archetype:</w:t>
      </w:r>
      <w:r w:rsidDel="00000000" w:rsidR="00000000" w:rsidRPr="00000000">
        <w:rPr>
          <w:color w:val="1b1c1d"/>
          <w:rtl w:val="0"/>
        </w:rPr>
        <w:t xml:space="preserve"> Retrieve RCV_knowsLang_schema.</w:t>
      </w:r>
      <w:r w:rsidDel="00000000" w:rsidR="00000000" w:rsidRPr="00000000">
        <w:rPr>
          <w:rtl w:val="0"/>
        </w:rPr>
      </w:r>
    </w:p>
    <w:p w:rsidR="00000000" w:rsidDel="00000000" w:rsidP="00000000" w:rsidRDefault="00000000" w:rsidRPr="00000000" w14:paraId="000002B3">
      <w:pPr>
        <w:widowControl w:val="0"/>
        <w:numPr>
          <w:ilvl w:val="1"/>
          <w:numId w:val="27"/>
        </w:numPr>
        <w:spacing w:line="275.9999942779541" w:lineRule="auto"/>
        <w:ind w:left="885" w:hanging="360"/>
      </w:pPr>
      <w:r w:rsidDel="00000000" w:rsidR="00000000" w:rsidRPr="00000000">
        <w:rPr>
          <w:b w:val="1"/>
          <w:bCs w:val="1"/>
          <w:color w:val="1b1c1d"/>
          <w:rtl w:val="0"/>
        </w:rPr>
        <w:t xml:space="preserve">Perform Numerical Check:</w:t>
      </w:r>
      <w:r w:rsidDel="00000000" w:rsidR="00000000" w:rsidRPr="00000000">
        <w:rPr>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2B4">
      <w:pPr>
        <w:widowControl w:val="0"/>
        <w:numPr>
          <w:ilvl w:val="1"/>
          <w:numId w:val="27"/>
        </w:numPr>
        <w:spacing w:after="120" w:line="275.9999942779541" w:lineRule="auto"/>
        <w:ind w:left="885" w:hanging="360"/>
      </w:pPr>
      <w:r w:rsidDel="00000000" w:rsidR="00000000" w:rsidRPr="00000000">
        <w:rPr>
          <w:b w:val="1"/>
          <w:bCs w:val="1"/>
          <w:color w:val="1b1c1d"/>
          <w:rtl w:val="0"/>
        </w:rPr>
        <w:t xml:space="preserve">Result:</w:t>
      </w:r>
      <w:r w:rsidDel="00000000" w:rsidR="00000000" w:rsidRPr="00000000">
        <w:rPr>
          <w:color w:val="1b1c1d"/>
          <w:rtl w:val="0"/>
        </w:rPr>
        <w:t xml:space="preserve"> If knows is true, the inference is validated.</w:t>
      </w:r>
    </w:p>
    <w:p w:rsidR="00000000" w:rsidDel="00000000" w:rsidP="00000000" w:rsidRDefault="00000000" w:rsidRPr="00000000" w14:paraId="000002B5">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2B6">
      <w:pPr>
        <w:pStyle w:val="Heading4"/>
        <w:keepNext w:val="0"/>
        <w:keepLines w:val="0"/>
        <w:widowControl w:val="0"/>
        <w:spacing w:after="120" w:before="120" w:line="275.9999942779541" w:lineRule="auto"/>
        <w:rPr/>
      </w:pPr>
      <w:bookmarkStart w:colFirst="0" w:colLast="0" w:name="_a7l1r07awzku" w:id="66"/>
      <w:bookmarkEnd w:id="66"/>
      <w:r w:rsidDel="00000000" w:rsidR="00000000" w:rsidRPr="00000000">
        <w:rPr>
          <w:rtl w:val="0"/>
        </w:rPr>
        <w:t xml:space="preserve">Querying and Traversal by Numerical Properties:</w:t>
      </w:r>
    </w:p>
    <w:p w:rsidR="00000000" w:rsidDel="00000000" w:rsidP="00000000" w:rsidRDefault="00000000" w:rsidRPr="00000000" w14:paraId="000002B7">
      <w:pPr>
        <w:rPr/>
      </w:pPr>
      <w:r w:rsidDel="00000000" w:rsidR="00000000" w:rsidRPr="00000000">
        <w:rPr>
          <w:rtl w:val="0"/>
        </w:rPr>
      </w:r>
    </w:p>
    <w:p w:rsidR="00000000" w:rsidDel="00000000" w:rsidP="00000000" w:rsidRDefault="00000000" w:rsidRPr="00000000" w14:paraId="000002B8">
      <w:pPr>
        <w:widowControl w:val="0"/>
        <w:numPr>
          <w:ilvl w:val="0"/>
          <w:numId w:val="36"/>
        </w:numPr>
        <w:spacing w:line="275.9999942779541" w:lineRule="auto"/>
        <w:ind w:left="465" w:hanging="360"/>
      </w:pPr>
      <w:r w:rsidDel="00000000" w:rsidR="00000000" w:rsidRPr="00000000">
        <w:rPr>
          <w:b w:val="1"/>
          <w:bCs w:val="1"/>
          <w:color w:val="1b1c1d"/>
          <w:rtl w:val="0"/>
        </w:rPr>
        <w:t xml:space="preserve">Find by Relational Role:</w:t>
      </w:r>
      <w:r w:rsidDel="00000000" w:rsidR="00000000" w:rsidRPr="00000000">
        <w:rPr>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2B9">
      <w:pPr>
        <w:widowControl w:val="0"/>
        <w:numPr>
          <w:ilvl w:val="1"/>
          <w:numId w:val="6"/>
        </w:numPr>
        <w:spacing w:line="275.9999942779541" w:lineRule="auto"/>
        <w:ind w:left="870" w:hanging="360"/>
        <w:rPr/>
      </w:pPr>
      <w:r w:rsidDel="00000000" w:rsidR="00000000" w:rsidRPr="00000000">
        <w:rPr>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2BA">
      <w:pPr>
        <w:widowControl w:val="0"/>
        <w:numPr>
          <w:ilvl w:val="0"/>
          <w:numId w:val="36"/>
        </w:numPr>
        <w:spacing w:line="275.9999942779541" w:lineRule="auto"/>
        <w:ind w:left="465" w:hanging="360"/>
        <w:rPr/>
      </w:pPr>
      <w:r w:rsidDel="00000000" w:rsidR="00000000" w:rsidRPr="00000000">
        <w:rPr>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2BB">
      <w:pPr>
        <w:widowControl w:val="0"/>
        <w:numPr>
          <w:ilvl w:val="1"/>
          <w:numId w:val="1"/>
        </w:numPr>
        <w:spacing w:line="275.9999942779541" w:lineRule="auto"/>
        <w:ind w:left="870" w:hanging="360"/>
        <w:rPr/>
      </w:pPr>
      <w:r w:rsidDel="00000000" w:rsidR="00000000" w:rsidRPr="00000000">
        <w:rPr>
          <w:color w:val="1b1c1d"/>
          <w:rtl w:val="0"/>
        </w:rPr>
        <w:t xml:space="preserve">Start at stmt_A with RCV_A.</w:t>
      </w:r>
      <w:r w:rsidDel="00000000" w:rsidR="00000000" w:rsidRPr="00000000">
        <w:rPr>
          <w:rtl w:val="0"/>
        </w:rPr>
      </w:r>
    </w:p>
    <w:p w:rsidR="00000000" w:rsidDel="00000000" w:rsidP="00000000" w:rsidRDefault="00000000" w:rsidRPr="00000000" w14:paraId="000002BC">
      <w:pPr>
        <w:widowControl w:val="0"/>
        <w:numPr>
          <w:ilvl w:val="1"/>
          <w:numId w:val="1"/>
        </w:numPr>
        <w:spacing w:line="275.9999942779541" w:lineRule="auto"/>
        <w:ind w:left="870" w:hanging="360"/>
        <w:rPr/>
      </w:pPr>
      <w:r w:rsidDel="00000000" w:rsidR="00000000" w:rsidRPr="00000000">
        <w:rPr>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2BD">
      <w:pPr>
        <w:widowControl w:val="0"/>
        <w:numPr>
          <w:ilvl w:val="1"/>
          <w:numId w:val="1"/>
        </w:numPr>
        <w:spacing w:after="120" w:line="275.9999942779541" w:lineRule="auto"/>
        <w:ind w:left="870" w:hanging="360"/>
        <w:rPr/>
      </w:pPr>
      <w:r w:rsidDel="00000000" w:rsidR="00000000" w:rsidRPr="00000000">
        <w:rPr>
          <w:color w:val="1b1c1d"/>
          <w:rtl w:val="0"/>
        </w:rPr>
        <w:t xml:space="preserve">Allows traversal based on numerically similar relational contexts.</w:t>
      </w:r>
    </w:p>
    <w:p w:rsidR="00000000" w:rsidDel="00000000" w:rsidP="00000000" w:rsidRDefault="00000000" w:rsidRPr="00000000" w14:paraId="000002BE">
      <w:pPr>
        <w:rPr/>
      </w:pPr>
      <w:r w:rsidDel="00000000" w:rsidR="00000000" w:rsidRPr="00000000">
        <w:rPr>
          <w:rtl w:val="0"/>
        </w:rPr>
      </w:r>
    </w:p>
    <w:p w:rsidR="00000000" w:rsidDel="00000000" w:rsidP="00000000" w:rsidRDefault="00000000" w:rsidRPr="00000000" w14:paraId="000002BF">
      <w:pPr>
        <w:pStyle w:val="Heading4"/>
        <w:keepNext w:val="0"/>
        <w:keepLines w:val="0"/>
        <w:widowControl w:val="0"/>
        <w:spacing w:before="0" w:line="275.9999942779541" w:lineRule="auto"/>
        <w:rPr/>
      </w:pPr>
      <w:bookmarkStart w:colFirst="0" w:colLast="0" w:name="_4qo9vqltf2r0" w:id="67"/>
      <w:bookmarkEnd w:id="67"/>
      <w:r w:rsidDel="00000000" w:rsidR="00000000" w:rsidRPr="00000000">
        <w:rPr>
          <w:rtl w:val="0"/>
        </w:rPr>
        <w:t xml:space="preserve">Graph Pipeline Specification: CPPE Algebra for Pipeline Stream Actions:</w:t>
      </w:r>
    </w:p>
    <w:p w:rsidR="00000000" w:rsidDel="00000000" w:rsidP="00000000" w:rsidRDefault="00000000" w:rsidRPr="00000000" w14:paraId="000002C0">
      <w:pPr>
        <w:rPr/>
      </w:pPr>
      <w:r w:rsidDel="00000000" w:rsidR="00000000" w:rsidRPr="00000000">
        <w:rPr>
          <w:rtl w:val="0"/>
        </w:rPr>
      </w:r>
    </w:p>
    <w:p w:rsidR="00000000" w:rsidDel="00000000" w:rsidP="00000000" w:rsidRDefault="00000000" w:rsidRPr="00000000" w14:paraId="000002C1">
      <w:pPr>
        <w:widowControl w:val="0"/>
        <w:spacing w:after="240" w:line="275.9999942779541" w:lineRule="auto"/>
        <w:rPr>
          <w:color w:val="1f1f1f"/>
        </w:rPr>
      </w:pPr>
      <w:r w:rsidDel="00000000" w:rsidR="00000000" w:rsidRPr="00000000">
        <w:rPr>
          <w:color w:val="1f1f1f"/>
          <w:rtl w:val="0"/>
        </w:rPr>
        <w:t xml:space="preserve">The </w:t>
      </w:r>
      <w:r w:rsidDel="00000000" w:rsidR="00000000" w:rsidRPr="00000000">
        <w:rPr>
          <w:b w:val="1"/>
          <w:bCs w:val="1"/>
          <w:color w:val="1f1f1f"/>
          <w:rtl w:val="0"/>
        </w:rPr>
        <w:t xml:space="preserve">Contextual Prime Product Embedding (CPPE)</w:t>
      </w:r>
      <w:r w:rsidDel="00000000" w:rsidR="00000000" w:rsidRPr="00000000">
        <w:rPr>
          <w:color w:val="1f1f1f"/>
          <w:rtl w:val="0"/>
        </w:rPr>
        <w:t xml:space="preserve"> algebra treats every node in the graph not as a string or a pointer, but as a unique prime number. By leveraging the </w:t>
      </w:r>
      <w:r w:rsidDel="00000000" w:rsidR="00000000" w:rsidRPr="00000000">
        <w:rPr>
          <w:b w:val="1"/>
          <w:bCs w:val="1"/>
          <w:color w:val="1f1f1f"/>
          <w:rtl w:val="0"/>
        </w:rPr>
        <w:t xml:space="preserve">Fundamental Theorem of Arithmetic</w:t>
      </w:r>
      <w:r w:rsidDel="00000000" w:rsidR="00000000" w:rsidRPr="00000000">
        <w:rPr>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2C2">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2C3">
      <w:pPr>
        <w:pStyle w:val="Heading4"/>
        <w:keepNext w:val="0"/>
        <w:keepLines w:val="0"/>
        <w:widowControl w:val="0"/>
        <w:spacing w:before="0" w:line="275.9999942779541" w:lineRule="auto"/>
        <w:rPr/>
      </w:pPr>
      <w:bookmarkStart w:colFirst="0" w:colLast="0" w:name="_a0okr8ebjatc" w:id="68"/>
      <w:bookmarkEnd w:id="68"/>
      <w:r w:rsidDel="00000000" w:rsidR="00000000" w:rsidRPr="00000000">
        <w:rPr>
          <w:rtl w:val="0"/>
        </w:rPr>
        <w:t xml:space="preserve">1. Algebraic Definitions</w:t>
      </w:r>
    </w:p>
    <w:p w:rsidR="00000000" w:rsidDel="00000000" w:rsidP="00000000" w:rsidRDefault="00000000" w:rsidRPr="00000000" w14:paraId="000002C4">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C5">
      <w:pPr>
        <w:widowControl w:val="0"/>
        <w:spacing w:after="120" w:line="275.9999942779541" w:lineRule="auto"/>
        <w:rPr>
          <w:color w:val="1f1f1f"/>
        </w:rPr>
      </w:pPr>
      <w:r w:rsidDel="00000000" w:rsidR="00000000" w:rsidRPr="00000000">
        <w:rPr>
          <w:color w:val="1f1f1f"/>
          <w:rtl w:val="0"/>
        </w:rPr>
        <w:t xml:space="preserve">Let </w:t>
      </w:r>
      <w:r w:rsidDel="00000000" w:rsidR="00000000" w:rsidRPr="00000000">
        <w:rPr>
          <w:color w:val="1f1f1f"/>
        </w:rPr>
        <w:drawing>
          <wp:inline distB="19050" distT="19050" distL="19050" distR="19050">
            <wp:extent cx="143470" cy="232655"/>
            <wp:effectExtent b="0" l="0" r="0" t="0"/>
            <wp:docPr id="16"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143470" cy="232655"/>
                    </a:xfrm>
                    <a:prstGeom prst="rect"/>
                    <a:ln/>
                  </pic:spPr>
                </pic:pic>
              </a:graphicData>
            </a:graphic>
          </wp:inline>
        </w:drawing>
      </w:r>
      <w:r w:rsidDel="00000000" w:rsidR="00000000" w:rsidRPr="00000000">
        <w:rPr>
          <w:color w:val="1f1f1f"/>
          <w:rtl w:val="0"/>
        </w:rPr>
        <w:t xml:space="preserve"> be the set of unique Prime IDs assigned to Resource URIs.</w:t>
      </w:r>
    </w:p>
    <w:p w:rsidR="00000000" w:rsidDel="00000000" w:rsidP="00000000" w:rsidRDefault="00000000" w:rsidRPr="00000000" w14:paraId="000002C6">
      <w:pPr>
        <w:widowControl w:val="0"/>
        <w:spacing w:after="120" w:line="275.9999942779541" w:lineRule="auto"/>
        <w:rPr>
          <w:color w:val="1f1f1f"/>
        </w:rPr>
      </w:pPr>
      <w:r w:rsidDel="00000000" w:rsidR="00000000" w:rsidRPr="00000000">
        <w:rPr>
          <w:color w:val="1f1f1f"/>
          <w:rtl w:val="0"/>
        </w:rPr>
        <w:t xml:space="preserve">For any ContextPoint </w:t>
      </w:r>
      <w:r w:rsidDel="00000000" w:rsidR="00000000" w:rsidRPr="00000000">
        <w:rPr>
          <w:color w:val="1f1f1f"/>
        </w:rPr>
        <w:drawing>
          <wp:inline distB="19050" distT="19050" distL="19050" distR="19050">
            <wp:extent cx="105489" cy="234421"/>
            <wp:effectExtent b="0" l="0" r="0" t="0"/>
            <wp:docPr id="7"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2C7">
      <w:pPr>
        <w:widowControl w:val="0"/>
        <w:numPr>
          <w:ilvl w:val="0"/>
          <w:numId w:val="31"/>
        </w:numPr>
        <w:spacing w:line="275.9999942779541" w:lineRule="auto"/>
        <w:ind w:left="465" w:hanging="360"/>
        <w:rPr/>
      </w:pPr>
      <w:r w:rsidDel="00000000" w:rsidR="00000000" w:rsidRPr="00000000">
        <w:rPr>
          <w:color w:val="1f1f1f"/>
        </w:rPr>
        <w:drawing>
          <wp:inline distB="19050" distT="19050" distL="19050" distR="19050">
            <wp:extent cx="771584" cy="229183"/>
            <wp:effectExtent b="0" l="0" r="0" t="0"/>
            <wp:docPr id="12"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771584" cy="229183"/>
                    </a:xfrm>
                    <a:prstGeom prst="rect"/>
                    <a:ln/>
                  </pic:spPr>
                </pic:pic>
              </a:graphicData>
            </a:graphic>
          </wp:inline>
        </w:drawing>
      </w:r>
      <w:r w:rsidDel="00000000" w:rsidR="00000000" w:rsidRPr="00000000">
        <w:rPr>
          <w:color w:val="1f1f1f"/>
          <w:rtl w:val="0"/>
        </w:rPr>
        <w:t xml:space="preserve"> (The singleton identity).</w:t>
      </w:r>
      <w:r w:rsidDel="00000000" w:rsidR="00000000" w:rsidRPr="00000000">
        <w:rPr>
          <w:rtl w:val="0"/>
        </w:rPr>
      </w:r>
    </w:p>
    <w:p w:rsidR="00000000" w:rsidDel="00000000" w:rsidP="00000000" w:rsidRDefault="00000000" w:rsidRPr="00000000" w14:paraId="000002C8">
      <w:pPr>
        <w:widowControl w:val="0"/>
        <w:numPr>
          <w:ilvl w:val="0"/>
          <w:numId w:val="31"/>
        </w:numPr>
        <w:spacing w:after="120" w:line="275.9999942779541" w:lineRule="auto"/>
        <w:ind w:left="465" w:hanging="360"/>
        <w:rPr/>
      </w:pPr>
      <w:r w:rsidDel="00000000" w:rsidR="00000000" w:rsidRPr="00000000">
        <w:rPr>
          <w:color w:val="1f1f1f"/>
        </w:rPr>
        <w:drawing>
          <wp:inline distB="19050" distT="19050" distL="19050" distR="19050">
            <wp:extent cx="586919" cy="227194"/>
            <wp:effectExtent b="0" l="0" r="0" t="0"/>
            <wp:docPr id="4"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(The cumulative embedding).</w:t>
      </w:r>
      <w:r w:rsidDel="00000000" w:rsidR="00000000" w:rsidRPr="00000000">
        <w:rPr>
          <w:rtl w:val="0"/>
        </w:rPr>
      </w:r>
    </w:p>
    <w:p w:rsidR="00000000" w:rsidDel="00000000" w:rsidP="00000000" w:rsidRDefault="00000000" w:rsidRPr="00000000" w14:paraId="000002C9">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2CA">
      <w:pPr>
        <w:pStyle w:val="Heading4"/>
        <w:widowControl w:val="0"/>
        <w:spacing w:after="120" w:before="120" w:line="275.9999942779541" w:lineRule="auto"/>
        <w:rPr/>
      </w:pPr>
      <w:bookmarkStart w:colFirst="0" w:colLast="0" w:name="_vm8muwbhqqcn" w:id="69"/>
      <w:bookmarkEnd w:id="69"/>
      <w:r w:rsidDel="00000000" w:rsidR="00000000" w:rsidRPr="00000000">
        <w:rPr>
          <w:rtl w:val="0"/>
        </w:rPr>
        <w:t xml:space="preserve">The Prime Product Rule:</w:t>
      </w:r>
    </w:p>
    <w:p w:rsidR="00000000" w:rsidDel="00000000" w:rsidP="00000000" w:rsidRDefault="00000000" w:rsidRPr="00000000" w14:paraId="000002CB">
      <w:pPr>
        <w:rPr/>
      </w:pPr>
      <w:r w:rsidDel="00000000" w:rsidR="00000000" w:rsidRPr="00000000">
        <w:rPr>
          <w:rtl w:val="0"/>
        </w:rPr>
      </w:r>
    </w:p>
    <w:p w:rsidR="00000000" w:rsidDel="00000000" w:rsidP="00000000" w:rsidRDefault="00000000" w:rsidRPr="00000000" w14:paraId="000002CC">
      <w:pPr>
        <w:widowControl w:val="0"/>
        <w:spacing w:after="240" w:line="275.9999942779541" w:lineRule="auto"/>
        <w:rPr>
          <w:color w:val="1f1f1f"/>
        </w:rPr>
      </w:pPr>
      <w:r w:rsidDel="00000000" w:rsidR="00000000" w:rsidRPr="00000000">
        <w:rPr>
          <w:color w:val="1f1f1f"/>
          <w:rtl w:val="0"/>
        </w:rPr>
        <w:t xml:space="preserve">The embedding of a triadic occurrence </w:t>
      </w:r>
      <w:r w:rsidDel="00000000" w:rsidR="00000000" w:rsidRPr="00000000">
        <w:rPr>
          <w:color w:val="1f1f1f"/>
        </w:rPr>
        <w:drawing>
          <wp:inline distB="19050" distT="19050" distL="19050" distR="19050">
            <wp:extent cx="574357" cy="229743"/>
            <wp:effectExtent b="0" l="0" r="0" t="0"/>
            <wp:docPr id="17" name="image16.png"/>
            <a:graphic>
              <a:graphicData uri="http://schemas.openxmlformats.org/drawingml/2006/picture">
                <pic:pic>
                  <pic:nvPicPr>
                    <pic:cNvPr id="0" name="image16.png"/>
                    <pic:cNvPicPr preferRelativeResize="0"/>
                  </pic:nvPicPr>
                  <pic:blipFill>
                    <a:blip r:embed="rId12"/>
                    <a:srcRect b="0" l="0" r="0" t="0"/>
                    <a:stretch>
                      <a:fillRect/>
                    </a:stretch>
                  </pic:blipFill>
                  <pic:spPr>
                    <a:xfrm>
                      <a:off x="0" y="0"/>
                      <a:ext cx="574357" cy="229743"/>
                    </a:xfrm>
                    <a:prstGeom prst="rect"/>
                    <a:ln/>
                  </pic:spPr>
                </pic:pic>
              </a:graphicData>
            </a:graphic>
          </wp:inline>
        </w:drawing>
      </w:r>
      <w:r w:rsidDel="00000000" w:rsidR="00000000" w:rsidRPr="00000000">
        <w:rPr>
          <w:color w:val="1f1f1f"/>
          <w:rtl w:val="0"/>
        </w:rPr>
        <w:t xml:space="preserve">—where </w:t>
      </w:r>
      <w:r w:rsidDel="00000000" w:rsidR="00000000" w:rsidRPr="00000000">
        <w:rPr>
          <w:color w:val="1f1f1f"/>
        </w:rPr>
        <w:drawing>
          <wp:inline distB="19050" distT="19050" distL="19050" distR="19050">
            <wp:extent cx="79891" cy="239673"/>
            <wp:effectExtent b="0" l="0" r="0" t="0"/>
            <wp:docPr id="6" name="image15.png"/>
            <a:graphic>
              <a:graphicData uri="http://schemas.openxmlformats.org/drawingml/2006/picture">
                <pic:pic>
                  <pic:nvPicPr>
                    <pic:cNvPr id="0" name="image15.png"/>
                    <pic:cNvPicPr preferRelativeResize="0"/>
                  </pic:nvPicPr>
                  <pic:blipFill>
                    <a:blip r:embed="rId13"/>
                    <a:srcRect b="0" l="0" r="0" t="0"/>
                    <a:stretch>
                      <a:fillRect/>
                    </a:stretch>
                  </pic:blipFill>
                  <pic:spPr>
                    <a:xfrm>
                      <a:off x="0" y="0"/>
                      <a:ext cx="79891" cy="239673"/>
                    </a:xfrm>
                    <a:prstGeom prst="rect"/>
                    <a:ln/>
                  </pic:spPr>
                </pic:pic>
              </a:graphicData>
            </a:graphic>
          </wp:inline>
        </w:drawing>
      </w:r>
      <w:r w:rsidDel="00000000" w:rsidR="00000000" w:rsidRPr="00000000">
        <w:rPr>
          <w:color w:val="1f1f1f"/>
          <w:rtl w:val="0"/>
        </w:rPr>
        <w:t xml:space="preserve"> is Context, </w:t>
      </w:r>
      <w:r w:rsidDel="00000000" w:rsidR="00000000" w:rsidRPr="00000000">
        <w:rPr>
          <w:color w:val="1f1f1f"/>
        </w:rPr>
        <w:drawing>
          <wp:inline distB="19050" distT="19050" distL="19050" distR="19050">
            <wp:extent cx="89475" cy="244024"/>
            <wp:effectExtent b="0" l="0" r="0" t="0"/>
            <wp:docPr id="2"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89475" cy="244024"/>
                    </a:xfrm>
                    <a:prstGeom prst="rect"/>
                    <a:ln/>
                  </pic:spPr>
                </pic:pic>
              </a:graphicData>
            </a:graphic>
          </wp:inline>
        </w:drawing>
      </w:r>
      <w:r w:rsidDel="00000000" w:rsidR="00000000" w:rsidRPr="00000000">
        <w:rPr>
          <w:color w:val="1f1f1f"/>
          <w:rtl w:val="0"/>
        </w:rPr>
        <w:t xml:space="preserve"> is Object, and </w:t>
      </w:r>
      <w:r w:rsidDel="00000000" w:rsidR="00000000" w:rsidRPr="00000000">
        <w:rPr>
          <w:color w:val="1f1f1f"/>
        </w:rPr>
        <w:drawing>
          <wp:inline distB="19050" distT="19050" distL="19050" distR="19050">
            <wp:extent cx="97572" cy="234173"/>
            <wp:effectExtent b="0" l="0" r="0" t="0"/>
            <wp:docPr id="24"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is Attribute—is defined as the product of their respective recursive embeddings:</w:t>
      </w:r>
    </w:p>
    <w:p w:rsidR="00000000" w:rsidDel="00000000" w:rsidP="00000000" w:rsidRDefault="00000000" w:rsidRPr="00000000" w14:paraId="000002CD">
      <w:pPr>
        <w:widowControl w:val="0"/>
        <w:spacing w:after="240" w:line="275.9999942779541" w:lineRule="auto"/>
        <w:rPr>
          <w:color w:val="1f1f1f"/>
        </w:rPr>
      </w:pPr>
      <w:r w:rsidDel="00000000" w:rsidR="00000000" w:rsidRPr="00000000">
        <w:rPr>
          <w:color w:val="1f1f1f"/>
        </w:rPr>
        <w:drawing>
          <wp:inline distB="19050" distT="19050" distL="19050" distR="19050">
            <wp:extent cx="3718560" cy="686503"/>
            <wp:effectExtent b="0" l="0" r="0" t="0"/>
            <wp:docPr id="25" name="image21.png"/>
            <a:graphic>
              <a:graphicData uri="http://schemas.openxmlformats.org/drawingml/2006/picture">
                <pic:pic>
                  <pic:nvPicPr>
                    <pic:cNvPr id="0" name="image21.png"/>
                    <pic:cNvPicPr preferRelativeResize="0"/>
                  </pic:nvPicPr>
                  <pic:blipFill>
                    <a:blip r:embed="rId16"/>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2CE">
      <w:pPr>
        <w:widowControl w:val="0"/>
        <w:spacing w:after="240" w:line="275.9999942779541" w:lineRule="auto"/>
        <w:rPr>
          <w:color w:val="1f1f1f"/>
        </w:rPr>
      </w:pPr>
      <w:r w:rsidDel="00000000" w:rsidR="00000000" w:rsidRPr="00000000">
        <w:rPr>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2CF">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2D0">
      <w:pPr>
        <w:pStyle w:val="Heading4"/>
        <w:keepNext w:val="0"/>
        <w:keepLines w:val="0"/>
        <w:widowControl w:val="0"/>
        <w:spacing w:before="0" w:line="275.9999942779541" w:lineRule="auto"/>
        <w:rPr/>
      </w:pPr>
      <w:bookmarkStart w:colFirst="0" w:colLast="0" w:name="_4iycf2g31vp0" w:id="70"/>
      <w:bookmarkEnd w:id="70"/>
      <w:r w:rsidDel="00000000" w:rsidR="00000000" w:rsidRPr="00000000">
        <w:rPr>
          <w:rtl w:val="0"/>
        </w:rPr>
        <w:t xml:space="preserve">2. Pipeline Stream Operators (The CPPE Monad)</w:t>
      </w:r>
    </w:p>
    <w:p w:rsidR="00000000" w:rsidDel="00000000" w:rsidP="00000000" w:rsidRDefault="00000000" w:rsidRPr="00000000" w14:paraId="000002D1">
      <w:pPr>
        <w:rPr/>
      </w:pPr>
      <w:r w:rsidDel="00000000" w:rsidR="00000000" w:rsidRPr="00000000">
        <w:rPr>
          <w:rtl w:val="0"/>
        </w:rPr>
      </w:r>
    </w:p>
    <w:p w:rsidR="00000000" w:rsidDel="00000000" w:rsidP="00000000" w:rsidRDefault="00000000" w:rsidRPr="00000000" w14:paraId="000002D2">
      <w:pPr>
        <w:widowControl w:val="0"/>
        <w:spacing w:after="240" w:line="275.9999942779541" w:lineRule="auto"/>
        <w:rPr>
          <w:color w:val="1f1f1f"/>
        </w:rPr>
      </w:pPr>
      <w:r w:rsidDel="00000000" w:rsidR="00000000" w:rsidRPr="00000000">
        <w:rPr>
          <w:color w:val="1f1f1f"/>
          <w:rtl w:val="0"/>
        </w:rPr>
        <w:t xml:space="preserve">In a reactive stream (e.g., Flux&lt;FCAContextPoint&gt;), the following algebraic operators are used for "Stream Action":</w:t>
      </w:r>
    </w:p>
    <w:p w:rsidR="00000000" w:rsidDel="00000000" w:rsidP="00000000" w:rsidRDefault="00000000" w:rsidRPr="00000000" w14:paraId="000002D3">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2D4">
      <w:pPr>
        <w:pStyle w:val="Heading6"/>
        <w:widowControl w:val="0"/>
        <w:spacing w:after="240" w:line="275.9999942779541" w:lineRule="auto"/>
        <w:rPr/>
      </w:pPr>
      <w:bookmarkStart w:colFirst="0" w:colLast="0" w:name="_no37ottu4499" w:id="71"/>
      <w:bookmarkEnd w:id="71"/>
      <w:r w:rsidDel="00000000" w:rsidR="00000000" w:rsidRPr="00000000">
        <w:rPr>
          <w:rtl w:val="0"/>
        </w:rPr>
        <w:t xml:space="preserve">A. The "Contains" Operator (Sub-graph Filtering):</w:t>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widowControl w:val="0"/>
        <w:spacing w:after="120" w:line="275.9999942779541" w:lineRule="auto"/>
        <w:rPr>
          <w:color w:val="1f1f1f"/>
        </w:rPr>
      </w:pPr>
      <w:r w:rsidDel="00000000" w:rsidR="00000000" w:rsidRPr="00000000">
        <w:rPr>
          <w:color w:val="1f1f1f"/>
          <w:rtl w:val="0"/>
        </w:rPr>
        <w:t xml:space="preserve">To check if a stream of Objects belongs to a certain Context </w:t>
      </w:r>
      <w:r w:rsidDel="00000000" w:rsidR="00000000" w:rsidRPr="00000000">
        <w:rPr>
          <w:color w:val="1f1f1f"/>
        </w:rPr>
        <w:drawing>
          <wp:inline distB="19050" distT="19050" distL="19050" distR="19050">
            <wp:extent cx="145018" cy="235165"/>
            <wp:effectExtent b="0" l="0" r="0" t="0"/>
            <wp:docPr id="8"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145018" cy="235165"/>
                    </a:xfrm>
                    <a:prstGeom prst="rect"/>
                    <a:ln/>
                  </pic:spPr>
                </pic:pic>
              </a:graphicData>
            </a:graphic>
          </wp:inline>
        </w:drawing>
      </w:r>
      <w:r w:rsidDel="00000000" w:rsidR="00000000" w:rsidRPr="00000000">
        <w:rPr>
          <w:color w:val="1f1f1f"/>
          <w:rtl w:val="0"/>
        </w:rPr>
        <w:t xml:space="preserve"> or possesses an Attribute </w:t>
      </w:r>
      <w:r w:rsidDel="00000000" w:rsidR="00000000" w:rsidRPr="00000000">
        <w:rPr>
          <w:color w:val="1f1f1f"/>
        </w:rPr>
        <w:drawing>
          <wp:inline distB="19050" distT="19050" distL="19050" distR="19050">
            <wp:extent cx="138292" cy="224257"/>
            <wp:effectExtent b="0" l="0" r="0" t="0"/>
            <wp:docPr id="15"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138292" cy="224257"/>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2D7">
      <w:pPr>
        <w:widowControl w:val="0"/>
        <w:numPr>
          <w:ilvl w:val="0"/>
          <w:numId w:val="32"/>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3819649" cy="228721"/>
            <wp:effectExtent b="0" l="0" r="0" t="0"/>
            <wp:docPr id="22" name="image20.png"/>
            <a:graphic>
              <a:graphicData uri="http://schemas.openxmlformats.org/drawingml/2006/picture">
                <pic:pic>
                  <pic:nvPicPr>
                    <pic:cNvPr id="0" name="image20.png"/>
                    <pic:cNvPicPr preferRelativeResize="0"/>
                  </pic:nvPicPr>
                  <pic:blipFill>
                    <a:blip r:embed="rId19"/>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2D8">
      <w:pPr>
        <w:widowControl w:val="0"/>
        <w:numPr>
          <w:ilvl w:val="0"/>
          <w:numId w:val="32"/>
        </w:numPr>
        <w:spacing w:after="120" w:line="275.9999942779541" w:lineRule="auto"/>
        <w:ind w:left="465" w:hanging="360"/>
      </w:pPr>
      <w:r w:rsidDel="00000000" w:rsidR="00000000" w:rsidRPr="00000000">
        <w:rPr>
          <w:b w:val="1"/>
          <w:bCs w:val="1"/>
          <w:color w:val="1f1f1f"/>
          <w:rtl w:val="0"/>
        </w:rPr>
        <w:t xml:space="preserve">Reactive Implementation</w:t>
      </w:r>
      <w:r w:rsidDel="00000000" w:rsidR="00000000" w:rsidRPr="00000000">
        <w:rPr>
          <w:color w:val="1f1f1f"/>
          <w:rtl w:val="0"/>
        </w:rPr>
        <w:t xml:space="preserve">:</w:t>
      </w:r>
      <w:r w:rsidDel="00000000" w:rsidR="00000000" w:rsidRPr="00000000">
        <w:rPr>
          <w:rtl w:val="0"/>
        </w:rPr>
        <w:br w:type="textWrapping"/>
      </w:r>
      <w:r w:rsidDel="00000000" w:rsidR="00000000" w:rsidRPr="00000000">
        <w:rPr>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2D9">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2DA">
      <w:pPr>
        <w:pStyle w:val="Heading6"/>
        <w:widowControl w:val="0"/>
        <w:spacing w:after="120" w:before="120" w:line="275.9999942779541" w:lineRule="auto"/>
        <w:rPr/>
      </w:pPr>
      <w:bookmarkStart w:colFirst="0" w:colLast="0" w:name="_18tl5kxvfivh" w:id="72"/>
      <w:bookmarkEnd w:id="72"/>
      <w:r w:rsidDel="00000000" w:rsidR="00000000" w:rsidRPr="00000000">
        <w:rPr>
          <w:rtl w:val="0"/>
        </w:rPr>
        <w:t xml:space="preserve">B. The "Intersection" Operator (Aggregation):</w:t>
      </w:r>
    </w:p>
    <w:p w:rsidR="00000000" w:rsidDel="00000000" w:rsidP="00000000" w:rsidRDefault="00000000" w:rsidRPr="00000000" w14:paraId="000002DB">
      <w:pPr>
        <w:rPr/>
      </w:pPr>
      <w:r w:rsidDel="00000000" w:rsidR="00000000" w:rsidRPr="00000000">
        <w:rPr>
          <w:rtl w:val="0"/>
        </w:rPr>
      </w:r>
    </w:p>
    <w:p w:rsidR="00000000" w:rsidDel="00000000" w:rsidP="00000000" w:rsidRDefault="00000000" w:rsidRPr="00000000" w14:paraId="000002DC">
      <w:pPr>
        <w:widowControl w:val="0"/>
        <w:spacing w:after="120" w:line="275.9999942779541" w:lineRule="auto"/>
        <w:rPr>
          <w:color w:val="1f1f1f"/>
        </w:rPr>
      </w:pPr>
      <w:r w:rsidDel="00000000" w:rsidR="00000000" w:rsidRPr="00000000">
        <w:rPr>
          <w:color w:val="1f1f1f"/>
          <w:rtl w:val="0"/>
        </w:rPr>
        <w:t xml:space="preserve">To find commonalities between two streams (finding the "Type" or "Concept"):</w:t>
      </w:r>
    </w:p>
    <w:p w:rsidR="00000000" w:rsidDel="00000000" w:rsidP="00000000" w:rsidRDefault="00000000" w:rsidRPr="00000000" w14:paraId="000002DD">
      <w:pPr>
        <w:widowControl w:val="0"/>
        <w:numPr>
          <w:ilvl w:val="0"/>
          <w:numId w:val="34"/>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756002" cy="229031"/>
            <wp:effectExtent b="0" l="0" r="0" t="0"/>
            <wp:docPr id="10"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2DE">
      <w:pPr>
        <w:widowControl w:val="0"/>
        <w:numPr>
          <w:ilvl w:val="0"/>
          <w:numId w:val="34"/>
        </w:numPr>
        <w:spacing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2DF">
      <w:pPr>
        <w:widowControl w:val="0"/>
        <w:numPr>
          <w:ilvl w:val="0"/>
          <w:numId w:val="34"/>
        </w:numPr>
        <w:spacing w:after="120" w:line="275.9999942779541" w:lineRule="auto"/>
        <w:ind w:left="465" w:hanging="360"/>
      </w:pPr>
      <w:r w:rsidDel="00000000" w:rsidR="00000000" w:rsidRPr="00000000">
        <w:rPr>
          <w:b w:val="1"/>
          <w:bCs w:val="1"/>
          <w:color w:val="1f1f1f"/>
          <w:rtl w:val="0"/>
        </w:rPr>
        <w:t xml:space="preserve">Aggregation Use Case</w:t>
      </w:r>
      <w:r w:rsidDel="00000000" w:rsidR="00000000" w:rsidRPr="00000000">
        <w:rPr>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2E0">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2E1">
      <w:pPr>
        <w:pStyle w:val="Heading6"/>
        <w:widowControl w:val="0"/>
        <w:spacing w:after="120" w:before="120" w:line="275.9999942779541" w:lineRule="auto"/>
        <w:rPr/>
      </w:pPr>
      <w:bookmarkStart w:colFirst="0" w:colLast="0" w:name="_mm6omsp949hh" w:id="73"/>
      <w:bookmarkEnd w:id="73"/>
      <w:r w:rsidDel="00000000" w:rsidR="00000000" w:rsidRPr="00000000">
        <w:rPr>
          <w:rtl w:val="0"/>
        </w:rPr>
        <w:t xml:space="preserve">C. The "Axis Shift" Operator (Alignment):</w:t>
      </w:r>
    </w:p>
    <w:p w:rsidR="00000000" w:rsidDel="00000000" w:rsidP="00000000" w:rsidRDefault="00000000" w:rsidRPr="00000000" w14:paraId="000002E2">
      <w:pPr>
        <w:rPr/>
      </w:pPr>
      <w:r w:rsidDel="00000000" w:rsidR="00000000" w:rsidRPr="00000000">
        <w:rPr>
          <w:rtl w:val="0"/>
        </w:rPr>
      </w:r>
    </w:p>
    <w:p w:rsidR="00000000" w:rsidDel="00000000" w:rsidP="00000000" w:rsidRDefault="00000000" w:rsidRPr="00000000" w14:paraId="000002E3">
      <w:pPr>
        <w:widowControl w:val="0"/>
        <w:spacing w:after="120" w:line="275.9999942779541" w:lineRule="auto"/>
        <w:rPr>
          <w:color w:val="1f1f1f"/>
        </w:rPr>
      </w:pPr>
      <w:r w:rsidDel="00000000" w:rsidR="00000000" w:rsidRPr="00000000">
        <w:rPr>
          <w:color w:val="1f1f1f"/>
          <w:rtl w:val="0"/>
        </w:rPr>
        <w:t xml:space="preserve">Alignment predicts a value for a new context by calculating the "Ratio" of change between existing embeddings.</w:t>
      </w:r>
    </w:p>
    <w:p w:rsidR="00000000" w:rsidDel="00000000" w:rsidP="00000000" w:rsidRDefault="00000000" w:rsidRPr="00000000" w14:paraId="000002E4">
      <w:pPr>
        <w:widowControl w:val="0"/>
        <w:numPr>
          <w:ilvl w:val="0"/>
          <w:numId w:val="4"/>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882141" cy="285549"/>
            <wp:effectExtent b="0" l="0" r="0" t="0"/>
            <wp:docPr id="28" name="image22.png"/>
            <a:graphic>
              <a:graphicData uri="http://schemas.openxmlformats.org/drawingml/2006/picture">
                <pic:pic>
                  <pic:nvPicPr>
                    <pic:cNvPr id="0" name="image22.png"/>
                    <pic:cNvPicPr preferRelativeResize="0"/>
                  </pic:nvPicPr>
                  <pic:blipFill>
                    <a:blip r:embed="rId21"/>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2E5">
      <w:pPr>
        <w:widowControl w:val="0"/>
        <w:numPr>
          <w:ilvl w:val="0"/>
          <w:numId w:val="4"/>
        </w:numPr>
        <w:spacing w:after="120"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2E6">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2E7">
      <w:pPr>
        <w:pStyle w:val="Heading4"/>
        <w:keepNext w:val="0"/>
        <w:keepLines w:val="0"/>
        <w:widowControl w:val="0"/>
        <w:spacing w:before="120" w:line="275.9999942779541" w:lineRule="auto"/>
        <w:rPr/>
      </w:pPr>
      <w:bookmarkStart w:colFirst="0" w:colLast="0" w:name="_7c369wvv2ed5" w:id="74"/>
      <w:bookmarkEnd w:id="74"/>
      <w:r w:rsidDel="00000000" w:rsidR="00000000" w:rsidRPr="00000000">
        <w:rPr>
          <w:rtl w:val="0"/>
        </w:rPr>
        <w:t xml:space="preserve">3. Pipeline Stages Revisited via CPPE:</w:t>
      </w:r>
    </w:p>
    <w:p w:rsidR="00000000" w:rsidDel="00000000" w:rsidP="00000000" w:rsidRDefault="00000000" w:rsidRPr="00000000" w14:paraId="000002E8">
      <w:pPr>
        <w:rPr/>
      </w:pPr>
      <w:r w:rsidDel="00000000" w:rsidR="00000000" w:rsidRPr="00000000">
        <w:rPr>
          <w:rtl w:val="0"/>
        </w:rPr>
      </w:r>
    </w:p>
    <w:p w:rsidR="00000000" w:rsidDel="00000000" w:rsidP="00000000" w:rsidRDefault="00000000" w:rsidRPr="00000000" w14:paraId="000002E9">
      <w:pPr>
        <w:pStyle w:val="Heading6"/>
        <w:widowControl w:val="0"/>
        <w:spacing w:after="120" w:line="275.9999942779541" w:lineRule="auto"/>
        <w:rPr/>
      </w:pPr>
      <w:bookmarkStart w:colFirst="0" w:colLast="0" w:name="_yxwykud7fa6q" w:id="75"/>
      <w:bookmarkEnd w:id="75"/>
      <w:r w:rsidDel="00000000" w:rsidR="00000000" w:rsidRPr="00000000">
        <w:rPr>
          <w:rtl w:val="0"/>
        </w:rPr>
        <w:t xml:space="preserve">3.1 Aggregation (Algebraic Type Inference):</w:t>
      </w:r>
    </w:p>
    <w:p w:rsidR="00000000" w:rsidDel="00000000" w:rsidP="00000000" w:rsidRDefault="00000000" w:rsidRPr="00000000" w14:paraId="000002EA">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EB">
      <w:pPr>
        <w:widowControl w:val="0"/>
        <w:spacing w:after="120" w:line="275.9999942779541" w:lineRule="auto"/>
        <w:rPr>
          <w:color w:val="1f1f1f"/>
        </w:rPr>
      </w:pPr>
      <w:r w:rsidDel="00000000" w:rsidR="00000000" w:rsidRPr="00000000">
        <w:rPr>
          <w:color w:val="1f1f1f"/>
          <w:rtl w:val="0"/>
        </w:rPr>
        <w:t xml:space="preserve">The Aggregation pipeline consumes raw SPO streams and produces </w:t>
      </w:r>
      <w:r w:rsidDel="00000000" w:rsidR="00000000" w:rsidRPr="00000000">
        <w:rPr>
          <w:b w:val="1"/>
          <w:bCs w:val="1"/>
          <w:color w:val="1f1f1f"/>
          <w:rtl w:val="0"/>
        </w:rPr>
        <w:t xml:space="preserve">"Type Tensors"</w:t>
      </w:r>
      <w:r w:rsidDel="00000000" w:rsidR="00000000" w:rsidRPr="00000000">
        <w:rPr>
          <w:color w:val="1f1f1f"/>
          <w:rtl w:val="0"/>
        </w:rPr>
        <w:t xml:space="preserve">.</w:t>
      </w:r>
    </w:p>
    <w:p w:rsidR="00000000" w:rsidDel="00000000" w:rsidP="00000000" w:rsidRDefault="00000000" w:rsidRPr="00000000" w14:paraId="000002EC">
      <w:pPr>
        <w:widowControl w:val="0"/>
        <w:numPr>
          <w:ilvl w:val="0"/>
          <w:numId w:val="39"/>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Stream of rotated triples </w:t>
      </w:r>
      <w:r w:rsidDel="00000000" w:rsidR="00000000" w:rsidRPr="00000000">
        <w:rPr>
          <w:color w:val="1f1f1f"/>
        </w:rPr>
        <w:drawing>
          <wp:inline distB="19050" distT="19050" distL="19050" distR="19050">
            <wp:extent cx="720923" cy="227660"/>
            <wp:effectExtent b="0" l="0" r="0" t="0"/>
            <wp:docPr id="19" name="image14.png"/>
            <a:graphic>
              <a:graphicData uri="http://schemas.openxmlformats.org/drawingml/2006/picture">
                <pic:pic>
                  <pic:nvPicPr>
                    <pic:cNvPr id="0" name="image14.png"/>
                    <pic:cNvPicPr preferRelativeResize="0"/>
                  </pic:nvPicPr>
                  <pic:blipFill>
                    <a:blip r:embed="rId22"/>
                    <a:srcRect b="0" l="0" r="0" t="0"/>
                    <a:stretch>
                      <a:fillRect/>
                    </a:stretch>
                  </pic:blipFill>
                  <pic:spPr>
                    <a:xfrm>
                      <a:off x="0" y="0"/>
                      <a:ext cx="720923" cy="227660"/>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2ED">
      <w:pPr>
        <w:widowControl w:val="0"/>
        <w:numPr>
          <w:ilvl w:val="0"/>
          <w:numId w:val="39"/>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For all </w:t>
      </w:r>
      <w:r w:rsidDel="00000000" w:rsidR="00000000" w:rsidRPr="00000000">
        <w:rPr>
          <w:color w:val="1f1f1f"/>
        </w:rPr>
        <w:drawing>
          <wp:inline distB="19050" distT="19050" distL="19050" distR="19050">
            <wp:extent cx="105489" cy="234421"/>
            <wp:effectExtent b="0" l="0" r="0" t="0"/>
            <wp:docPr id="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sharing attribute </w:t>
      </w:r>
      <w:r w:rsidDel="00000000" w:rsidR="00000000" w:rsidRPr="00000000">
        <w:rPr>
          <w:color w:val="1f1f1f"/>
        </w:rPr>
        <w:drawing>
          <wp:inline distB="19050" distT="19050" distL="19050" distR="19050">
            <wp:extent cx="97572" cy="234173"/>
            <wp:effectExtent b="0" l="0" r="0" t="0"/>
            <wp:docPr id="5"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calculate the product </w:t>
      </w:r>
      <w:r w:rsidDel="00000000" w:rsidR="00000000" w:rsidRPr="00000000">
        <w:rPr>
          <w:color w:val="1f1f1f"/>
        </w:rPr>
        <w:drawing>
          <wp:inline distB="19050" distT="19050" distL="19050" distR="19050">
            <wp:extent cx="607516" cy="227818"/>
            <wp:effectExtent b="0" l="0" r="0" t="0"/>
            <wp:docPr id="21"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607516" cy="227818"/>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2EE">
      <w:pPr>
        <w:widowControl w:val="0"/>
        <w:numPr>
          <w:ilvl w:val="0"/>
          <w:numId w:val="39"/>
        </w:numPr>
        <w:spacing w:line="275.9999942779541" w:lineRule="auto"/>
        <w:ind w:left="480" w:hanging="360"/>
      </w:pPr>
      <w:r w:rsidDel="00000000" w:rsidR="00000000" w:rsidRPr="00000000">
        <w:rPr>
          <w:b w:val="1"/>
          <w:bCs w:val="1"/>
          <w:color w:val="1f1f1f"/>
          <w:rtl w:val="0"/>
        </w:rPr>
        <w:t xml:space="preserve">Inference</w:t>
      </w:r>
      <w:r w:rsidDel="00000000" w:rsidR="00000000" w:rsidRPr="00000000">
        <w:rPr>
          <w:color w:val="1f1f1f"/>
          <w:rtl w:val="0"/>
        </w:rPr>
        <w:t xml:space="preserve">: If </w:t>
      </w:r>
      <w:r w:rsidDel="00000000" w:rsidR="00000000" w:rsidRPr="00000000">
        <w:rPr>
          <w:color w:val="1f1f1f"/>
        </w:rPr>
        <w:drawing>
          <wp:inline distB="19050" distT="19050" distL="19050" distR="19050">
            <wp:extent cx="586919" cy="227194"/>
            <wp:effectExtent b="0" l="0" r="0" t="0"/>
            <wp:docPr id="13"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is divisible by the product of a set of attribute primes, </w:t>
      </w:r>
      <w:r w:rsidDel="00000000" w:rsidR="00000000" w:rsidRPr="00000000">
        <w:rPr>
          <w:color w:val="1f1f1f"/>
        </w:rPr>
        <w:drawing>
          <wp:inline distB="19050" distT="19050" distL="19050" distR="19050">
            <wp:extent cx="105489" cy="234421"/>
            <wp:effectExtent b="0" l="0" r="0" t="0"/>
            <wp:docPr id="2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is classified into that Type.</w:t>
      </w:r>
      <w:r w:rsidDel="00000000" w:rsidR="00000000" w:rsidRPr="00000000">
        <w:rPr>
          <w:rtl w:val="0"/>
        </w:rPr>
      </w:r>
    </w:p>
    <w:p w:rsidR="00000000" w:rsidDel="00000000" w:rsidP="00000000" w:rsidRDefault="00000000" w:rsidRPr="00000000" w14:paraId="000002EF">
      <w:pPr>
        <w:widowControl w:val="0"/>
        <w:numPr>
          <w:ilvl w:val="0"/>
          <w:numId w:val="39"/>
        </w:numPr>
        <w:spacing w:after="120" w:line="275.9999942779541" w:lineRule="auto"/>
        <w:ind w:left="480" w:hanging="360"/>
      </w:pPr>
      <w:r w:rsidDel="00000000" w:rsidR="00000000" w:rsidRPr="00000000">
        <w:rPr>
          <w:b w:val="1"/>
          <w:bCs w:val="1"/>
          <w:color w:val="1f1f1f"/>
          <w:rtl w:val="0"/>
        </w:rPr>
        <w:t xml:space="preserve">Complexity</w:t>
      </w:r>
      <w:r w:rsidDel="00000000" w:rsidR="00000000" w:rsidRPr="00000000">
        <w:rPr>
          <w:color w:val="1f1f1f"/>
          <w:rtl w:val="0"/>
        </w:rPr>
        <w:t xml:space="preserve">: </w:t>
      </w:r>
      <w:r w:rsidDel="00000000" w:rsidR="00000000" w:rsidRPr="00000000">
        <w:rPr>
          <w:color w:val="1f1f1f"/>
        </w:rPr>
        <w:drawing>
          <wp:inline distB="19050" distT="19050" distL="19050" distR="19050">
            <wp:extent cx="333911" cy="211093"/>
            <wp:effectExtent b="0" l="0" r="0" t="0"/>
            <wp:docPr id="14" name="image9.png"/>
            <a:graphic>
              <a:graphicData uri="http://schemas.openxmlformats.org/drawingml/2006/picture">
                <pic:pic>
                  <pic:nvPicPr>
                    <pic:cNvPr id="0" name="image9.png"/>
                    <pic:cNvPicPr preferRelativeResize="0"/>
                  </pic:nvPicPr>
                  <pic:blipFill>
                    <a:blip r:embed="rId24"/>
                    <a:srcRect b="0" l="0" r="0" t="0"/>
                    <a:stretch>
                      <a:fillRect/>
                    </a:stretch>
                  </pic:blipFill>
                  <pic:spPr>
                    <a:xfrm>
                      <a:off x="0" y="0"/>
                      <a:ext cx="333911" cy="211093"/>
                    </a:xfrm>
                    <a:prstGeom prst="rect"/>
                    <a:ln/>
                  </pic:spPr>
                </pic:pic>
              </a:graphicData>
            </a:graphic>
          </wp:inline>
        </w:drawing>
      </w:r>
      <w:r w:rsidDel="00000000" w:rsidR="00000000" w:rsidRPr="00000000">
        <w:rPr>
          <w:color w:val="1f1f1f"/>
          <w:rtl w:val="0"/>
        </w:rPr>
        <w:t xml:space="preserve"> lookup via modulo instead of </w:t>
      </w:r>
      <w:r w:rsidDel="00000000" w:rsidR="00000000" w:rsidRPr="00000000">
        <w:rPr>
          <w:color w:val="1f1f1f"/>
        </w:rPr>
        <w:drawing>
          <wp:inline distB="19050" distT="19050" distL="19050" distR="19050">
            <wp:extent cx="457438" cy="228719"/>
            <wp:effectExtent b="0" l="0" r="0" t="0"/>
            <wp:docPr id="26"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457438" cy="228719"/>
                    </a:xfrm>
                    <a:prstGeom prst="rect"/>
                    <a:ln/>
                  </pic:spPr>
                </pic:pic>
              </a:graphicData>
            </a:graphic>
          </wp:inline>
        </w:drawing>
      </w:r>
      <w:r w:rsidDel="00000000" w:rsidR="00000000" w:rsidRPr="00000000">
        <w:rPr>
          <w:color w:val="1f1f1f"/>
          <w:rtl w:val="0"/>
        </w:rPr>
        <w:t xml:space="preserve"> graph search.</w:t>
      </w:r>
      <w:r w:rsidDel="00000000" w:rsidR="00000000" w:rsidRPr="00000000">
        <w:rPr>
          <w:rtl w:val="0"/>
        </w:rPr>
      </w:r>
    </w:p>
    <w:p w:rsidR="00000000" w:rsidDel="00000000" w:rsidP="00000000" w:rsidRDefault="00000000" w:rsidRPr="00000000" w14:paraId="000002F0">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2F1">
      <w:pPr>
        <w:pStyle w:val="Heading6"/>
        <w:widowControl w:val="0"/>
        <w:spacing w:after="120" w:before="120" w:line="275.9999942779541" w:lineRule="auto"/>
        <w:rPr/>
      </w:pPr>
      <w:bookmarkStart w:colFirst="0" w:colLast="0" w:name="_s3n9c67g1jqj" w:id="76"/>
      <w:bookmarkEnd w:id="76"/>
      <w:r w:rsidDel="00000000" w:rsidR="00000000" w:rsidRPr="00000000">
        <w:rPr>
          <w:rtl w:val="0"/>
        </w:rPr>
        <w:t xml:space="preserve">3.2 Alignment (Vector/Prime Space Prediction):</w:t>
      </w:r>
    </w:p>
    <w:p w:rsidR="00000000" w:rsidDel="00000000" w:rsidP="00000000" w:rsidRDefault="00000000" w:rsidRPr="00000000" w14:paraId="000002F2">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F3">
      <w:pPr>
        <w:widowControl w:val="0"/>
        <w:spacing w:after="120" w:line="275.9999942779541" w:lineRule="auto"/>
        <w:rPr>
          <w:color w:val="1f1f1f"/>
        </w:rPr>
      </w:pPr>
      <w:r w:rsidDel="00000000" w:rsidR="00000000" w:rsidRPr="00000000">
        <w:rPr>
          <w:color w:val="1f1f1f"/>
          <w:rtl w:val="0"/>
        </w:rPr>
        <w:t xml:space="preserve">Alignment uses the </w:t>
      </w:r>
      <w:r w:rsidDel="00000000" w:rsidR="00000000" w:rsidRPr="00000000">
        <w:rPr>
          <w:b w:val="1"/>
          <w:bCs w:val="1"/>
          <w:color w:val="1f1f1f"/>
          <w:rtl w:val="0"/>
        </w:rPr>
        <w:t xml:space="preserve">Prime Ratio</w:t>
      </w:r>
      <w:r w:rsidDel="00000000" w:rsidR="00000000" w:rsidRPr="00000000">
        <w:rPr>
          <w:color w:val="1f1f1f"/>
          <w:rtl w:val="0"/>
        </w:rPr>
        <w:t xml:space="preserve"> to detect structural similarity.</w:t>
      </w:r>
    </w:p>
    <w:p w:rsidR="00000000" w:rsidDel="00000000" w:rsidP="00000000" w:rsidRDefault="00000000" w:rsidRPr="00000000" w14:paraId="000002F4">
      <w:pPr>
        <w:widowControl w:val="0"/>
        <w:numPr>
          <w:ilvl w:val="0"/>
          <w:numId w:val="23"/>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Aggregated Types.</w:t>
      </w:r>
      <w:r w:rsidDel="00000000" w:rsidR="00000000" w:rsidRPr="00000000">
        <w:rPr>
          <w:rtl w:val="0"/>
        </w:rPr>
      </w:r>
    </w:p>
    <w:p w:rsidR="00000000" w:rsidDel="00000000" w:rsidP="00000000" w:rsidRDefault="00000000" w:rsidRPr="00000000" w14:paraId="000002F5">
      <w:pPr>
        <w:widowControl w:val="0"/>
        <w:numPr>
          <w:ilvl w:val="0"/>
          <w:numId w:val="23"/>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Map the distance between objects </w:t>
      </w:r>
      <w:r w:rsidDel="00000000" w:rsidR="00000000" w:rsidRPr="00000000">
        <w:rPr>
          <w:color w:val="1f1f1f"/>
        </w:rPr>
        <w:drawing>
          <wp:inline distB="19050" distT="19050" distL="19050" distR="19050">
            <wp:extent cx="214432" cy="225717"/>
            <wp:effectExtent b="0" l="0" r="0" t="0"/>
            <wp:docPr id="18" name="image7.png"/>
            <a:graphic>
              <a:graphicData uri="http://schemas.openxmlformats.org/drawingml/2006/picture">
                <pic:pic>
                  <pic:nvPicPr>
                    <pic:cNvPr id="0" name="image7.png"/>
                    <pic:cNvPicPr preferRelativeResize="0"/>
                  </pic:nvPicPr>
                  <pic:blipFill>
                    <a:blip r:embed="rId26"/>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0" name="image25.png"/>
            <a:graphic>
              <a:graphicData uri="http://schemas.openxmlformats.org/drawingml/2006/picture">
                <pic:pic>
                  <pic:nvPicPr>
                    <pic:cNvPr id="0" name="image25.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as </w:t>
      </w:r>
      <w:r w:rsidDel="00000000" w:rsidR="00000000" w:rsidRPr="00000000">
        <w:rPr>
          <w:color w:val="1f1f1f"/>
        </w:rPr>
        <w:drawing>
          <wp:inline distB="19050" distT="19050" distL="19050" distR="19050">
            <wp:extent cx="876836" cy="285925"/>
            <wp:effectExtent b="0" l="0" r="0" t="0"/>
            <wp:docPr id="11" name="image4.png"/>
            <a:graphic>
              <a:graphicData uri="http://schemas.openxmlformats.org/drawingml/2006/picture">
                <pic:pic>
                  <pic:nvPicPr>
                    <pic:cNvPr id="0" name="image4.png"/>
                    <pic:cNvPicPr preferRelativeResize="0"/>
                  </pic:nvPicPr>
                  <pic:blipFill>
                    <a:blip r:embed="rId28"/>
                    <a:srcRect b="0" l="0" r="0" t="0"/>
                    <a:stretch>
                      <a:fillRect/>
                    </a:stretch>
                  </pic:blipFill>
                  <pic:spPr>
                    <a:xfrm>
                      <a:off x="0" y="0"/>
                      <a:ext cx="876836" cy="285925"/>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2F6">
      <w:pPr>
        <w:widowControl w:val="0"/>
        <w:numPr>
          <w:ilvl w:val="0"/>
          <w:numId w:val="23"/>
        </w:numPr>
        <w:spacing w:after="120" w:line="275.9999942779541" w:lineRule="auto"/>
        <w:ind w:left="480" w:hanging="360"/>
      </w:pPr>
      <w:r w:rsidDel="00000000" w:rsidR="00000000" w:rsidRPr="00000000">
        <w:rPr>
          <w:b w:val="1"/>
          <w:bCs w:val="1"/>
          <w:color w:val="1f1f1f"/>
          <w:rtl w:val="0"/>
        </w:rPr>
        <w:t xml:space="preserve">Discovery</w:t>
      </w:r>
      <w:r w:rsidDel="00000000" w:rsidR="00000000" w:rsidRPr="00000000">
        <w:rPr>
          <w:color w:val="1f1f1f"/>
          <w:rtl w:val="0"/>
        </w:rPr>
        <w:t xml:space="preserve">: If </w:t>
      </w:r>
      <w:r w:rsidDel="00000000" w:rsidR="00000000" w:rsidRPr="00000000">
        <w:rPr>
          <w:color w:val="1f1f1f"/>
        </w:rPr>
        <w:drawing>
          <wp:inline distB="19050" distT="19050" distL="19050" distR="19050">
            <wp:extent cx="214432" cy="225717"/>
            <wp:effectExtent b="0" l="0" r="0" t="0"/>
            <wp:docPr id="1" name="image12.png"/>
            <a:graphic>
              <a:graphicData uri="http://schemas.openxmlformats.org/drawingml/2006/picture">
                <pic:pic>
                  <pic:nvPicPr>
                    <pic:cNvPr id="0" name="image12.png"/>
                    <pic:cNvPicPr preferRelativeResize="0"/>
                  </pic:nvPicPr>
                  <pic:blipFill>
                    <a:blip r:embed="rId29"/>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7" name="image24.png"/>
            <a:graphic>
              <a:graphicData uri="http://schemas.openxmlformats.org/drawingml/2006/picture">
                <pic:pic>
                  <pic:nvPicPr>
                    <pic:cNvPr id="0" name="image24.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share the same ratio </w:t>
      </w:r>
      <w:r w:rsidDel="00000000" w:rsidR="00000000" w:rsidRPr="00000000">
        <w:rPr>
          <w:color w:val="1f1f1f"/>
        </w:rPr>
        <w:drawing>
          <wp:inline distB="19050" distT="19050" distL="19050" distR="19050">
            <wp:extent cx="95905" cy="230173"/>
            <wp:effectExtent b="0" l="0" r="0" t="0"/>
            <wp:docPr id="9" name="image10.png"/>
            <a:graphic>
              <a:graphicData uri="http://schemas.openxmlformats.org/drawingml/2006/picture">
                <pic:pic>
                  <pic:nvPicPr>
                    <pic:cNvPr id="0" name="image10.png"/>
                    <pic:cNvPicPr preferRelativeResize="0"/>
                  </pic:nvPicPr>
                  <pic:blipFill>
                    <a:blip r:embed="rId31"/>
                    <a:srcRect b="0" l="0" r="0" t="0"/>
                    <a:stretch>
                      <a:fillRect/>
                    </a:stretch>
                  </pic:blipFill>
                  <pic:spPr>
                    <a:xfrm>
                      <a:off x="0" y="0"/>
                      <a:ext cx="95905" cy="230173"/>
                    </a:xfrm>
                    <a:prstGeom prst="rect"/>
                    <a:ln/>
                  </pic:spPr>
                </pic:pic>
              </a:graphicData>
            </a:graphic>
          </wp:inline>
        </w:drawing>
      </w:r>
      <w:r w:rsidDel="00000000" w:rsidR="00000000" w:rsidRPr="00000000">
        <w:rPr>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2F7">
      <w:pPr>
        <w:pStyle w:val="Heading3"/>
        <w:keepNext w:val="0"/>
        <w:keepLines w:val="0"/>
        <w:widowControl w:val="0"/>
        <w:spacing w:after="120" w:before="120" w:line="275.9999942779541" w:lineRule="auto"/>
        <w:rPr>
          <w:b w:val="1"/>
          <w:bCs w:val="1"/>
          <w:color w:val="1f1f1f"/>
        </w:rPr>
      </w:pPr>
      <w:bookmarkStart w:colFirst="0" w:colLast="0" w:name="_fnazkr4bdku2" w:id="77"/>
      <w:bookmarkEnd w:id="77"/>
      <w:r w:rsidDel="00000000" w:rsidR="00000000" w:rsidRPr="00000000">
        <w:rPr>
          <w:rtl w:val="0"/>
        </w:rPr>
      </w:r>
    </w:p>
    <w:p w:rsidR="00000000" w:rsidDel="00000000" w:rsidP="00000000" w:rsidRDefault="00000000" w:rsidRPr="00000000" w14:paraId="000002F8">
      <w:pPr>
        <w:pStyle w:val="Heading6"/>
        <w:widowControl w:val="0"/>
        <w:spacing w:after="120" w:before="120" w:line="275.9999942779541" w:lineRule="auto"/>
        <w:rPr/>
      </w:pPr>
      <w:bookmarkStart w:colFirst="0" w:colLast="0" w:name="_t55uhadl3d85" w:id="78"/>
      <w:bookmarkEnd w:id="78"/>
      <w:r w:rsidDel="00000000" w:rsidR="00000000" w:rsidRPr="00000000">
        <w:rPr>
          <w:rtl w:val="0"/>
        </w:rPr>
        <w:t xml:space="preserve">3.3 Activation (State Transition Product):</w:t>
      </w:r>
    </w:p>
    <w:p w:rsidR="00000000" w:rsidDel="00000000" w:rsidP="00000000" w:rsidRDefault="00000000" w:rsidRPr="00000000" w14:paraId="000002F9">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FA">
      <w:pPr>
        <w:widowControl w:val="0"/>
        <w:spacing w:after="120" w:line="275.9999942779541" w:lineRule="auto"/>
        <w:rPr>
          <w:color w:val="1f1f1f"/>
        </w:rPr>
      </w:pPr>
      <w:r w:rsidDel="00000000" w:rsidR="00000000" w:rsidRPr="00000000">
        <w:rPr>
          <w:color w:val="1f1f1f"/>
          <w:rtl w:val="0"/>
        </w:rPr>
        <w:t xml:space="preserve">Activation is the "Activation Energy" required to move from one prime state to another.</w:t>
      </w:r>
    </w:p>
    <w:p w:rsidR="00000000" w:rsidDel="00000000" w:rsidP="00000000" w:rsidRDefault="00000000" w:rsidRPr="00000000" w14:paraId="000002FB">
      <w:pPr>
        <w:widowControl w:val="0"/>
        <w:numPr>
          <w:ilvl w:val="0"/>
          <w:numId w:val="38"/>
        </w:numPr>
        <w:spacing w:line="275.9999942779541" w:lineRule="auto"/>
        <w:ind w:left="465" w:hanging="360"/>
      </w:pPr>
      <w:r w:rsidDel="00000000" w:rsidR="00000000" w:rsidRPr="00000000">
        <w:rPr>
          <w:b w:val="1"/>
          <w:bCs w:val="1"/>
          <w:color w:val="1f1f1f"/>
          <w:rtl w:val="0"/>
        </w:rPr>
        <w:t xml:space="preserve">Transition Formula</w:t>
      </w:r>
      <w:r w:rsidDel="00000000" w:rsidR="00000000" w:rsidRPr="00000000">
        <w:rPr>
          <w:color w:val="1f1f1f"/>
          <w:rtl w:val="0"/>
        </w:rPr>
        <w:t xml:space="preserve">: </w:t>
      </w:r>
      <w:r w:rsidDel="00000000" w:rsidR="00000000" w:rsidRPr="00000000">
        <w:rPr>
          <w:color w:val="1f1f1f"/>
        </w:rPr>
        <w:drawing>
          <wp:inline distB="19050" distT="19050" distL="19050" distR="19050">
            <wp:extent cx="3042047" cy="217562"/>
            <wp:effectExtent b="0" l="0" r="0" t="0"/>
            <wp:docPr id="29" name="image23.png"/>
            <a:graphic>
              <a:graphicData uri="http://schemas.openxmlformats.org/drawingml/2006/picture">
                <pic:pic>
                  <pic:nvPicPr>
                    <pic:cNvPr id="0" name="image23.png"/>
                    <pic:cNvPicPr preferRelativeResize="0"/>
                  </pic:nvPicPr>
                  <pic:blipFill>
                    <a:blip r:embed="rId32"/>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2FC">
      <w:pPr>
        <w:widowControl w:val="0"/>
        <w:numPr>
          <w:ilvl w:val="0"/>
          <w:numId w:val="38"/>
        </w:numPr>
        <w:spacing w:line="275.9999942779541" w:lineRule="auto"/>
        <w:ind w:left="465" w:hanging="360"/>
      </w:pPr>
      <w:r w:rsidDel="00000000" w:rsidR="00000000" w:rsidRPr="00000000">
        <w:rPr>
          <w:b w:val="1"/>
          <w:bCs w:val="1"/>
          <w:color w:val="1f1f1f"/>
          <w:rtl w:val="0"/>
        </w:rPr>
        <w:t xml:space="preserve">Monadic Wrap</w:t>
      </w:r>
      <w:r w:rsidDel="00000000" w:rsidR="00000000" w:rsidRPr="00000000">
        <w:rPr>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2FD">
      <w:pPr>
        <w:widowControl w:val="0"/>
        <w:numPr>
          <w:ilvl w:val="0"/>
          <w:numId w:val="38"/>
        </w:numPr>
        <w:spacing w:after="120" w:line="275.9999942779541" w:lineRule="auto"/>
        <w:ind w:left="465" w:hanging="360"/>
      </w:pPr>
      <w:r w:rsidDel="00000000" w:rsidR="00000000" w:rsidRPr="00000000">
        <w:rPr>
          <w:b w:val="1"/>
          <w:bCs w:val="1"/>
          <w:color w:val="1f1f1f"/>
          <w:rtl w:val="0"/>
        </w:rPr>
        <w:t xml:space="preserve">Trigger</w:t>
      </w:r>
      <w:r w:rsidDel="00000000" w:rsidR="00000000" w:rsidRPr="00000000">
        <w:rPr>
          <w:color w:val="1f1f1f"/>
          <w:rtl w:val="0"/>
        </w:rPr>
        <w:t xml:space="preserve">: If the resulting product matches a known "Success Pattern" (a pre-calculated product of requirements), the </w:t>
      </w:r>
      <w:r w:rsidDel="00000000" w:rsidR="00000000" w:rsidRPr="00000000">
        <w:rPr>
          <w:b w:val="1"/>
          <w:bCs w:val="1"/>
          <w:color w:val="1f1f1f"/>
          <w:rtl w:val="0"/>
        </w:rPr>
        <w:t xml:space="preserve">Activation</w:t>
      </w:r>
      <w:r w:rsidDel="00000000" w:rsidR="00000000" w:rsidRPr="00000000">
        <w:rPr>
          <w:color w:val="1f1f1f"/>
          <w:rtl w:val="0"/>
        </w:rPr>
        <w:t xml:space="preserve"> is fired (e.g., triggering a webhook or a UI change).</w:t>
      </w:r>
    </w:p>
    <w:p w:rsidR="00000000" w:rsidDel="00000000" w:rsidP="00000000" w:rsidRDefault="00000000" w:rsidRPr="00000000" w14:paraId="000002FE">
      <w:pPr>
        <w:rPr/>
      </w:pPr>
      <w:r w:rsidDel="00000000" w:rsidR="00000000" w:rsidRPr="00000000">
        <w:rPr>
          <w:rtl w:val="0"/>
        </w:rPr>
      </w:r>
    </w:p>
    <w:p w:rsidR="00000000" w:rsidDel="00000000" w:rsidP="00000000" w:rsidRDefault="00000000" w:rsidRPr="00000000" w14:paraId="000002FF">
      <w:pPr>
        <w:pStyle w:val="Heading1"/>
        <w:rPr/>
      </w:pPr>
      <w:bookmarkStart w:colFirst="0" w:colLast="0" w:name="_x2alh753drsf" w:id="79"/>
      <w:bookmarkEnd w:id="79"/>
      <w:r w:rsidDel="00000000" w:rsidR="00000000" w:rsidRPr="00000000">
        <w:rPr>
          <w:rtl w:val="0"/>
        </w:rPr>
        <w:t xml:space="preserve">Leverage W3C DIDs (Distributed Resource Identifiers)</w:t>
      </w:r>
    </w:p>
    <w:p w:rsidR="00000000" w:rsidDel="00000000" w:rsidP="00000000" w:rsidRDefault="00000000" w:rsidRPr="00000000" w14:paraId="00000300">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301">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302">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303">
      <w:pPr>
        <w:numPr>
          <w:ilvl w:val="0"/>
          <w:numId w:val="40"/>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304">
      <w:pPr>
        <w:numPr>
          <w:ilvl w:val="0"/>
          <w:numId w:val="40"/>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305">
      <w:pPr>
        <w:numPr>
          <w:ilvl w:val="0"/>
          <w:numId w:val="40"/>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306">
      <w:pPr>
        <w:numPr>
          <w:ilvl w:val="0"/>
          <w:numId w:val="40"/>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307">
      <w:pPr>
        <w:numPr>
          <w:ilvl w:val="0"/>
          <w:numId w:val="40"/>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308">
      <w:pPr>
        <w:numPr>
          <w:ilvl w:val="0"/>
          <w:numId w:val="40"/>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309">
      <w:pPr>
        <w:numPr>
          <w:ilvl w:val="0"/>
          <w:numId w:val="40"/>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30A">
      <w:pPr>
        <w:numPr>
          <w:ilvl w:val="0"/>
          <w:numId w:val="40"/>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30B">
      <w:pPr>
        <w:numPr>
          <w:ilvl w:val="0"/>
          <w:numId w:val="40"/>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30C">
      <w:pPr>
        <w:numPr>
          <w:ilvl w:val="0"/>
          <w:numId w:val="40"/>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30D">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30E">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30F">
      <w:pPr>
        <w:pStyle w:val="Heading3"/>
        <w:keepNext w:val="0"/>
        <w:keepLines w:val="0"/>
        <w:spacing w:before="280" w:lineRule="auto"/>
        <w:rPr>
          <w:b w:val="1"/>
          <w:bCs w:val="1"/>
          <w:color w:val="000000"/>
          <w:sz w:val="26"/>
          <w:szCs w:val="26"/>
        </w:rPr>
      </w:pPr>
      <w:bookmarkStart w:colFirst="0" w:colLast="0" w:name="_16wmba5008i2" w:id="80"/>
      <w:bookmarkEnd w:id="80"/>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310">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311">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312">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r w:rsidDel="00000000" w:rsidR="00000000" w:rsidRPr="00000000">
        <w:rPr>
          <w:rtl w:val="0"/>
        </w:rPr>
      </w:r>
    </w:p>
    <w:p w:rsidR="00000000" w:rsidDel="00000000" w:rsidP="00000000" w:rsidRDefault="00000000" w:rsidRPr="00000000" w14:paraId="00000313">
      <w:pPr>
        <w:pStyle w:val="Heading1"/>
        <w:rPr/>
      </w:pPr>
      <w:bookmarkStart w:colFirst="0" w:colLast="0" w:name="_jdvmq35eeewy" w:id="81"/>
      <w:bookmarkEnd w:id="81"/>
      <w:r w:rsidDel="00000000" w:rsidR="00000000" w:rsidRPr="00000000">
        <w:rPr>
          <w:rtl w:val="0"/>
        </w:rPr>
        <w:t xml:space="preserve">Appendix: ChatGPT Conversation</w:t>
      </w:r>
    </w:p>
    <w:p w:rsidR="00000000" w:rsidDel="00000000" w:rsidP="00000000" w:rsidRDefault="00000000" w:rsidRPr="00000000" w14:paraId="00000314">
      <w:pPr>
        <w:pStyle w:val="Heading2"/>
        <w:keepNext w:val="0"/>
        <w:keepLines w:val="0"/>
        <w:rPr/>
      </w:pPr>
      <w:bookmarkStart w:colFirst="0" w:colLast="0" w:name="_djif09ngyge9" w:id="82"/>
      <w:bookmarkEnd w:id="82"/>
      <w:r w:rsidDel="00000000" w:rsidR="00000000" w:rsidRPr="00000000">
        <w:rPr>
          <w:rtl w:val="0"/>
        </w:rPr>
        <w:t xml:space="preserve">The key insight: behavior as inferred graph structure</w:t>
      </w:r>
    </w:p>
    <w:p w:rsidR="00000000" w:rsidDel="00000000" w:rsidP="00000000" w:rsidRDefault="00000000" w:rsidRPr="00000000" w14:paraId="00000315">
      <w:pPr>
        <w:spacing w:after="240" w:before="240" w:lineRule="auto"/>
        <w:rPr/>
      </w:pPr>
      <w:r w:rsidDel="00000000" w:rsidR="00000000" w:rsidRPr="00000000">
        <w:rPr>
          <w:rtl w:val="0"/>
        </w:rPr>
        <w:t xml:space="preserve">Traditional ontology systems stop at:</w:t>
      </w:r>
    </w:p>
    <w:p w:rsidR="00000000" w:rsidDel="00000000" w:rsidP="00000000" w:rsidRDefault="00000000" w:rsidRPr="00000000" w14:paraId="00000316">
      <w:pPr>
        <w:rPr/>
      </w:pPr>
      <w:r w:rsidDel="00000000" w:rsidR="00000000" w:rsidRPr="00000000">
        <w:rPr>
          <w:rtl w:val="0"/>
        </w:rPr>
        <w:t xml:space="preserve">Customer</w:t>
      </w:r>
    </w:p>
    <w:p w:rsidR="00000000" w:rsidDel="00000000" w:rsidP="00000000" w:rsidRDefault="00000000" w:rsidRPr="00000000" w14:paraId="00000317">
      <w:pPr>
        <w:rPr/>
      </w:pPr>
      <w:r w:rsidDel="00000000" w:rsidR="00000000" w:rsidRPr="00000000">
        <w:rPr>
          <w:rtl w:val="0"/>
        </w:rPr>
        <w:t xml:space="preserve">   owns</w:t>
      </w:r>
    </w:p>
    <w:p w:rsidR="00000000" w:rsidDel="00000000" w:rsidP="00000000" w:rsidRDefault="00000000" w:rsidRPr="00000000" w14:paraId="00000318">
      <w:pPr>
        <w:rPr/>
      </w:pPr>
      <w:r w:rsidDel="00000000" w:rsidR="00000000" w:rsidRPr="00000000">
        <w:rPr>
          <w:rtl w:val="0"/>
        </w:rPr>
        <w:t xml:space="preserve">      Order</w:t>
      </w:r>
    </w:p>
    <w:p w:rsidR="00000000" w:rsidDel="00000000" w:rsidP="00000000" w:rsidRDefault="00000000" w:rsidRPr="00000000" w14:paraId="00000319">
      <w:pPr>
        <w:spacing w:after="240" w:before="240" w:lineRule="auto"/>
        <w:rPr/>
      </w:pPr>
      <w:r w:rsidDel="00000000" w:rsidR="00000000" w:rsidRPr="00000000">
        <w:rPr>
          <w:rtl w:val="0"/>
        </w:rPr>
        <w:t xml:space="preserve">Traditional applications add behavior manually:</w:t>
      </w:r>
    </w:p>
    <w:p w:rsidR="00000000" w:rsidDel="00000000" w:rsidP="00000000" w:rsidRDefault="00000000" w:rsidRPr="00000000" w14:paraId="0000031A">
      <w:pPr>
        <w:rPr/>
      </w:pPr>
      <w:r w:rsidDel="00000000" w:rsidR="00000000" w:rsidRPr="00000000">
        <w:rPr>
          <w:rtl w:val="0"/>
        </w:rPr>
        <w:t xml:space="preserve">customer.placeOrder()</w:t>
      </w:r>
    </w:p>
    <w:p w:rsidR="00000000" w:rsidDel="00000000" w:rsidP="00000000" w:rsidRDefault="00000000" w:rsidRPr="00000000" w14:paraId="0000031B">
      <w:pPr>
        <w:spacing w:after="240" w:before="240" w:lineRule="auto"/>
        <w:rPr/>
      </w:pPr>
      <w:r w:rsidDel="00000000" w:rsidR="00000000" w:rsidRPr="00000000">
        <w:rPr>
          <w:rtl w:val="0"/>
        </w:rPr>
        <w:t xml:space="preserve">Your proposal introduces a missing layer:</w:t>
      </w:r>
    </w:p>
    <w:p w:rsidR="00000000" w:rsidDel="00000000" w:rsidP="00000000" w:rsidRDefault="00000000" w:rsidRPr="00000000" w14:paraId="0000031C">
      <w:pPr>
        <w:rPr/>
      </w:pPr>
      <w:r w:rsidDel="00000000" w:rsidR="00000000" w:rsidRPr="00000000">
        <w:rPr>
          <w:rtl w:val="0"/>
        </w:rPr>
        <w:t xml:space="preserve">Customer</w:t>
      </w:r>
    </w:p>
    <w:p w:rsidR="00000000" w:rsidDel="00000000" w:rsidP="00000000" w:rsidRDefault="00000000" w:rsidRPr="00000000" w14:paraId="0000031D">
      <w:pPr>
        <w:rPr/>
      </w:pPr>
      <w:r w:rsidDel="00000000" w:rsidR="00000000" w:rsidRPr="00000000">
        <w:rPr>
          <w:rtl w:val="0"/>
        </w:rPr>
        <w:t xml:space="preserve">   asks_for</w:t>
      </w:r>
    </w:p>
    <w:p w:rsidR="00000000" w:rsidDel="00000000" w:rsidP="00000000" w:rsidRDefault="00000000" w:rsidRPr="00000000" w14:paraId="0000031E">
      <w:pPr>
        <w:rPr/>
      </w:pPr>
      <w:r w:rsidDel="00000000" w:rsidR="00000000" w:rsidRPr="00000000">
        <w:rPr>
          <w:rtl w:val="0"/>
        </w:rPr>
        <w:t xml:space="preserve">      Product</w:t>
      </w:r>
    </w:p>
    <w:p w:rsidR="00000000" w:rsidDel="00000000" w:rsidP="00000000" w:rsidRDefault="00000000" w:rsidRPr="00000000" w14:paraId="0000031F">
      <w:pPr>
        <w:rPr/>
      </w:pPr>
      <w:r w:rsidDel="00000000" w:rsidR="00000000" w:rsidRPr="00000000">
        <w:rPr>
          <w:rtl w:val="0"/>
        </w:rPr>
      </w:r>
    </w:p>
    <w:p w:rsidR="00000000" w:rsidDel="00000000" w:rsidP="00000000" w:rsidRDefault="00000000" w:rsidRPr="00000000" w14:paraId="00000320">
      <w:pPr>
        <w:rPr/>
      </w:pPr>
      <w:r w:rsidDel="00000000" w:rsidR="00000000" w:rsidRPr="00000000">
        <w:rPr>
          <w:rtl w:val="0"/>
        </w:rPr>
        <w:t xml:space="preserve">Product</w:t>
      </w:r>
    </w:p>
    <w:p w:rsidR="00000000" w:rsidDel="00000000" w:rsidP="00000000" w:rsidRDefault="00000000" w:rsidRPr="00000000" w14:paraId="00000321">
      <w:pPr>
        <w:rPr/>
      </w:pPr>
      <w:r w:rsidDel="00000000" w:rsidR="00000000" w:rsidRPr="00000000">
        <w:rPr>
          <w:rtl w:val="0"/>
        </w:rPr>
        <w:t xml:space="preserve">   available_in</w:t>
      </w:r>
    </w:p>
    <w:p w:rsidR="00000000" w:rsidDel="00000000" w:rsidP="00000000" w:rsidRDefault="00000000" w:rsidRPr="00000000" w14:paraId="00000322">
      <w:pPr>
        <w:rPr/>
      </w:pPr>
      <w:r w:rsidDel="00000000" w:rsidR="00000000" w:rsidRPr="00000000">
        <w:rPr>
          <w:rtl w:val="0"/>
        </w:rPr>
        <w:t xml:space="preserve">      Inventory</w:t>
      </w:r>
    </w:p>
    <w:p w:rsidR="00000000" w:rsidDel="00000000" w:rsidP="00000000" w:rsidRDefault="00000000" w:rsidRPr="00000000" w14:paraId="00000323">
      <w:pPr>
        <w:rPr/>
      </w:pPr>
      <w:r w:rsidDel="00000000" w:rsidR="00000000" w:rsidRPr="00000000">
        <w:rPr>
          <w:rtl w:val="0"/>
        </w:rPr>
      </w:r>
    </w:p>
    <w:p w:rsidR="00000000" w:rsidDel="00000000" w:rsidP="00000000" w:rsidRDefault="00000000" w:rsidRPr="00000000" w14:paraId="00000324">
      <w:pPr>
        <w:rPr/>
      </w:pPr>
      <w:r w:rsidDel="00000000" w:rsidR="00000000" w:rsidRPr="00000000">
        <w:rPr>
          <w:rtl w:val="0"/>
        </w:rPr>
        <w:t xml:space="preserve">Inventory</w:t>
      </w:r>
    </w:p>
    <w:p w:rsidR="00000000" w:rsidDel="00000000" w:rsidP="00000000" w:rsidRDefault="00000000" w:rsidRPr="00000000" w14:paraId="00000325">
      <w:pPr>
        <w:rPr/>
      </w:pPr>
      <w:r w:rsidDel="00000000" w:rsidR="00000000" w:rsidRPr="00000000">
        <w:rPr>
          <w:rtl w:val="0"/>
        </w:rPr>
        <w:t xml:space="preserve">   managed_by</w:t>
      </w:r>
    </w:p>
    <w:p w:rsidR="00000000" w:rsidDel="00000000" w:rsidP="00000000" w:rsidRDefault="00000000" w:rsidRPr="00000000" w14:paraId="00000326">
      <w:pPr>
        <w:rPr/>
      </w:pPr>
      <w:r w:rsidDel="00000000" w:rsidR="00000000" w:rsidRPr="00000000">
        <w:rPr>
          <w:rtl w:val="0"/>
        </w:rPr>
        <w:t xml:space="preserve">      Store</w:t>
      </w:r>
    </w:p>
    <w:p w:rsidR="00000000" w:rsidDel="00000000" w:rsidP="00000000" w:rsidRDefault="00000000" w:rsidRPr="00000000" w14:paraId="00000327">
      <w:pPr>
        <w:spacing w:after="240" w:before="240" w:lineRule="auto"/>
        <w:rPr/>
      </w:pPr>
      <w:r w:rsidDel="00000000" w:rsidR="00000000" w:rsidRPr="00000000">
        <w:rPr>
          <w:rtl w:val="0"/>
        </w:rPr>
        <w:t xml:space="preserve">From which the runtime infers:</w:t>
      </w:r>
    </w:p>
    <w:p w:rsidR="00000000" w:rsidDel="00000000" w:rsidP="00000000" w:rsidRDefault="00000000" w:rsidRPr="00000000" w14:paraId="00000328">
      <w:pPr>
        <w:rPr/>
      </w:pPr>
      <w:r w:rsidDel="00000000" w:rsidR="00000000" w:rsidRPr="00000000">
        <w:rPr>
          <w:rtl w:val="0"/>
        </w:rPr>
        <w:t xml:space="preserve">PotentialContext:</w:t>
      </w:r>
    </w:p>
    <w:p w:rsidR="00000000" w:rsidDel="00000000" w:rsidP="00000000" w:rsidRDefault="00000000" w:rsidRPr="00000000" w14:paraId="00000329">
      <w:pPr>
        <w:rPr/>
      </w:pPr>
      <w:r w:rsidDel="00000000" w:rsidR="00000000" w:rsidRPr="00000000">
        <w:rPr>
          <w:rtl w:val="0"/>
        </w:rPr>
        <w:t xml:space="preserve">    Sale</w:t>
      </w:r>
    </w:p>
    <w:p w:rsidR="00000000" w:rsidDel="00000000" w:rsidP="00000000" w:rsidRDefault="00000000" w:rsidRPr="00000000" w14:paraId="0000032A">
      <w:pPr>
        <w:spacing w:after="240" w:before="240" w:lineRule="auto"/>
        <w:rPr/>
      </w:pPr>
      <w:r w:rsidDel="00000000" w:rsidR="00000000" w:rsidRPr="00000000">
        <w:rPr>
          <w:rtl w:val="0"/>
        </w:rPr>
        <w:t xml:space="preserve">and then:</w:t>
      </w:r>
    </w:p>
    <w:p w:rsidR="00000000" w:rsidDel="00000000" w:rsidP="00000000" w:rsidRDefault="00000000" w:rsidRPr="00000000" w14:paraId="0000032B">
      <w:pPr>
        <w:rPr/>
      </w:pPr>
      <w:r w:rsidDel="00000000" w:rsidR="00000000" w:rsidRPr="00000000">
        <w:rPr>
          <w:rtl w:val="0"/>
        </w:rPr>
        <w:t xml:space="preserve">ExecutableInteraction:</w:t>
      </w:r>
    </w:p>
    <w:p w:rsidR="00000000" w:rsidDel="00000000" w:rsidP="00000000" w:rsidRDefault="00000000" w:rsidRPr="00000000" w14:paraId="0000032C">
      <w:pPr>
        <w:rPr/>
      </w:pPr>
      <w:r w:rsidDel="00000000" w:rsidR="00000000" w:rsidRPr="00000000">
        <w:rPr>
          <w:rtl w:val="0"/>
        </w:rPr>
        <w:t xml:space="preserve">    CreateOrder</w:t>
      </w:r>
    </w:p>
    <w:p w:rsidR="00000000" w:rsidDel="00000000" w:rsidP="00000000" w:rsidRDefault="00000000" w:rsidRPr="00000000" w14:paraId="0000032D">
      <w:pPr>
        <w:rPr/>
      </w:pPr>
      <w:r w:rsidDel="00000000" w:rsidR="00000000" w:rsidRPr="00000000">
        <w:rPr>
          <w:rtl w:val="0"/>
        </w:rPr>
        <w:t xml:space="preserve">    ReserveInventory</w:t>
      </w:r>
    </w:p>
    <w:p w:rsidR="00000000" w:rsidDel="00000000" w:rsidP="00000000" w:rsidRDefault="00000000" w:rsidRPr="00000000" w14:paraId="0000032E">
      <w:pPr>
        <w:rPr/>
      </w:pPr>
      <w:r w:rsidDel="00000000" w:rsidR="00000000" w:rsidRPr="00000000">
        <w:rPr>
          <w:rtl w:val="0"/>
        </w:rPr>
        <w:t xml:space="preserve">    GenerateInvoice</w:t>
      </w:r>
    </w:p>
    <w:p w:rsidR="00000000" w:rsidDel="00000000" w:rsidP="00000000" w:rsidRDefault="00000000" w:rsidRPr="00000000" w14:paraId="0000032F">
      <w:pPr>
        <w:spacing w:after="240" w:before="240" w:lineRule="auto"/>
        <w:rPr/>
      </w:pPr>
      <w:r w:rsidDel="00000000" w:rsidR="00000000" w:rsidRPr="00000000">
        <w:rPr>
          <w:rtl w:val="0"/>
        </w:rPr>
        <w:t xml:space="preserve">The behavior is not explicitly programmed.</w:t>
      </w:r>
    </w:p>
    <w:p w:rsidR="00000000" w:rsidDel="00000000" w:rsidP="00000000" w:rsidRDefault="00000000" w:rsidRPr="00000000" w14:paraId="00000330">
      <w:pPr>
        <w:spacing w:after="240" w:before="240" w:lineRule="auto"/>
        <w:rPr/>
      </w:pPr>
      <w:r w:rsidDel="00000000" w:rsidR="00000000" w:rsidRPr="00000000">
        <w:rPr>
          <w:rtl w:val="0"/>
        </w:rPr>
        <w:t xml:space="preserve">It emerges from graph topology plus ontology definitions.</w:t>
      </w:r>
    </w:p>
    <w:p w:rsidR="00000000" w:rsidDel="00000000" w:rsidP="00000000" w:rsidRDefault="00000000" w:rsidRPr="00000000" w14:paraId="00000331">
      <w:pPr>
        <w:spacing w:after="240" w:before="240" w:lineRule="auto"/>
        <w:rPr/>
      </w:pPr>
      <w:r w:rsidDel="00000000" w:rsidR="00000000" w:rsidRPr="00000000">
        <w:rPr>
          <w:rtl w:val="0"/>
        </w:rPr>
        <w:t xml:space="preserve">This is a profound shift.</w:t>
      </w:r>
    </w:p>
    <w:p w:rsidR="00000000" w:rsidDel="00000000" w:rsidP="00000000" w:rsidRDefault="00000000" w:rsidRPr="00000000" w14:paraId="0000033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3">
      <w:pPr>
        <w:pStyle w:val="Heading2"/>
        <w:keepNext w:val="0"/>
        <w:keepLines w:val="0"/>
        <w:spacing w:after="80" w:lineRule="auto"/>
        <w:rPr>
          <w:b w:val="1"/>
          <w:bCs w:val="1"/>
          <w:sz w:val="34"/>
          <w:szCs w:val="34"/>
        </w:rPr>
      </w:pPr>
      <w:bookmarkStart w:colFirst="0" w:colLast="0" w:name="_ahuf24pgmce4" w:id="83"/>
      <w:bookmarkEnd w:id="83"/>
      <w:r w:rsidDel="00000000" w:rsidR="00000000" w:rsidRPr="00000000">
        <w:rPr>
          <w:b w:val="1"/>
          <w:bCs w:val="1"/>
          <w:sz w:val="34"/>
          <w:szCs w:val="34"/>
          <w:rtl w:val="0"/>
        </w:rPr>
        <w:t xml:space="preserve">DCI is surprisingly relevant</w:t>
      </w:r>
    </w:p>
    <w:p w:rsidR="00000000" w:rsidDel="00000000" w:rsidP="00000000" w:rsidRDefault="00000000" w:rsidRPr="00000000" w14:paraId="00000334">
      <w:pPr>
        <w:spacing w:after="240" w:before="240" w:lineRule="auto"/>
        <w:rPr/>
      </w:pPr>
      <w:r w:rsidDel="00000000" w:rsidR="00000000" w:rsidRPr="00000000">
        <w:rPr>
          <w:rtl w:val="0"/>
        </w:rPr>
        <w:t xml:space="preserve">Most modern developers have never worked with DCI (Data, Context, Interaction), but your description maps almost perfectly to it.</w:t>
      </w:r>
    </w:p>
    <w:p w:rsidR="00000000" w:rsidDel="00000000" w:rsidP="00000000" w:rsidRDefault="00000000" w:rsidRPr="00000000" w14:paraId="00000335">
      <w:pPr>
        <w:spacing w:after="240" w:before="240" w:lineRule="auto"/>
        <w:rPr/>
      </w:pPr>
      <w:r w:rsidDel="00000000" w:rsidR="00000000" w:rsidRPr="00000000">
        <w:rPr>
          <w:rtl w:val="0"/>
        </w:rPr>
        <w:t xml:space="preserve">The classic DCI idea was:</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wn9lqf3alqvp" w:id="84"/>
      <w:bookmarkEnd w:id="84"/>
      <w:r w:rsidDel="00000000" w:rsidR="00000000" w:rsidRPr="00000000">
        <w:rPr>
          <w:b w:val="1"/>
          <w:bCs w:val="1"/>
          <w:color w:val="000000"/>
          <w:sz w:val="26"/>
          <w:szCs w:val="26"/>
          <w:rtl w:val="0"/>
        </w:rPr>
        <w:t xml:space="preserve">Data</w:t>
      </w:r>
    </w:p>
    <w:p w:rsidR="00000000" w:rsidDel="00000000" w:rsidP="00000000" w:rsidRDefault="00000000" w:rsidRPr="00000000" w14:paraId="00000337">
      <w:pPr>
        <w:rPr/>
      </w:pPr>
      <w:r w:rsidDel="00000000" w:rsidR="00000000" w:rsidRPr="00000000">
        <w:rPr>
          <w:rtl w:val="0"/>
        </w:rPr>
        <w:t xml:space="preserve">Customer</w:t>
      </w:r>
    </w:p>
    <w:p w:rsidR="00000000" w:rsidDel="00000000" w:rsidP="00000000" w:rsidRDefault="00000000" w:rsidRPr="00000000" w14:paraId="00000338">
      <w:pPr>
        <w:rPr/>
      </w:pPr>
      <w:r w:rsidDel="00000000" w:rsidR="00000000" w:rsidRPr="00000000">
        <w:rPr>
          <w:rtl w:val="0"/>
        </w:rPr>
        <w:t xml:space="preserve">Product</w:t>
      </w:r>
    </w:p>
    <w:p w:rsidR="00000000" w:rsidDel="00000000" w:rsidP="00000000" w:rsidRDefault="00000000" w:rsidRPr="00000000" w14:paraId="00000339">
      <w:pPr>
        <w:rPr/>
      </w:pPr>
      <w:r w:rsidDel="00000000" w:rsidR="00000000" w:rsidRPr="00000000">
        <w:rPr>
          <w:rtl w:val="0"/>
        </w:rPr>
        <w:t xml:space="preserve">Order</w:t>
      </w:r>
    </w:p>
    <w:p w:rsidR="00000000" w:rsidDel="00000000" w:rsidP="00000000" w:rsidRDefault="00000000" w:rsidRPr="00000000" w14:paraId="0000033A">
      <w:pPr>
        <w:rPr/>
      </w:pPr>
      <w:r w:rsidDel="00000000" w:rsidR="00000000" w:rsidRPr="00000000">
        <w:rPr>
          <w:rtl w:val="0"/>
        </w:rPr>
        <w:t xml:space="preserve">Inventory</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ghj3b2qiz2nz" w:id="85"/>
      <w:bookmarkEnd w:id="85"/>
      <w:r w:rsidDel="00000000" w:rsidR="00000000" w:rsidRPr="00000000">
        <w:rPr>
          <w:b w:val="1"/>
          <w:bCs w:val="1"/>
          <w:color w:val="000000"/>
          <w:sz w:val="26"/>
          <w:szCs w:val="26"/>
          <w:rtl w:val="0"/>
        </w:rPr>
        <w:t xml:space="preserve">Context</w:t>
      </w:r>
    </w:p>
    <w:p w:rsidR="00000000" w:rsidDel="00000000" w:rsidP="00000000" w:rsidRDefault="00000000" w:rsidRPr="00000000" w14:paraId="0000033C">
      <w:pPr>
        <w:rPr/>
      </w:pPr>
      <w:r w:rsidDel="00000000" w:rsidR="00000000" w:rsidRPr="00000000">
        <w:rPr>
          <w:rtl w:val="0"/>
        </w:rPr>
        <w:t xml:space="preserve">SaleContext</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rbpoe55k4bsr" w:id="86"/>
      <w:bookmarkEnd w:id="86"/>
      <w:r w:rsidDel="00000000" w:rsidR="00000000" w:rsidRPr="00000000">
        <w:rPr>
          <w:b w:val="1"/>
          <w:bCs w:val="1"/>
          <w:color w:val="000000"/>
          <w:sz w:val="26"/>
          <w:szCs w:val="26"/>
          <w:rtl w:val="0"/>
        </w:rPr>
        <w:t xml:space="preserve">Interaction</w:t>
      </w:r>
    </w:p>
    <w:p w:rsidR="00000000" w:rsidDel="00000000" w:rsidP="00000000" w:rsidRDefault="00000000" w:rsidRPr="00000000" w14:paraId="0000033E">
      <w:pPr>
        <w:rPr/>
      </w:pPr>
      <w:r w:rsidDel="00000000" w:rsidR="00000000" w:rsidRPr="00000000">
        <w:rPr>
          <w:rtl w:val="0"/>
        </w:rPr>
        <w:t xml:space="preserve">Customer buys Product</w:t>
      </w:r>
    </w:p>
    <w:p w:rsidR="00000000" w:rsidDel="00000000" w:rsidP="00000000" w:rsidRDefault="00000000" w:rsidRPr="00000000" w14:paraId="0000033F">
      <w:pPr>
        <w:rPr/>
      </w:pPr>
      <w:r w:rsidDel="00000000" w:rsidR="00000000" w:rsidRPr="00000000">
        <w:rPr>
          <w:rtl w:val="0"/>
        </w:rPr>
        <w:t xml:space="preserve">Inventory reserves Product</w:t>
      </w:r>
    </w:p>
    <w:p w:rsidR="00000000" w:rsidDel="00000000" w:rsidP="00000000" w:rsidRDefault="00000000" w:rsidRPr="00000000" w14:paraId="00000340">
      <w:pPr>
        <w:rPr/>
      </w:pPr>
      <w:r w:rsidDel="00000000" w:rsidR="00000000" w:rsidRPr="00000000">
        <w:rPr>
          <w:rtl w:val="0"/>
        </w:rPr>
        <w:t xml:space="preserve">Order records transaction</w:t>
      </w:r>
    </w:p>
    <w:p w:rsidR="00000000" w:rsidDel="00000000" w:rsidP="00000000" w:rsidRDefault="00000000" w:rsidRPr="00000000" w14:paraId="00000341">
      <w:pPr>
        <w:spacing w:after="240" w:before="240" w:lineRule="auto"/>
        <w:rPr/>
      </w:pPr>
      <w:r w:rsidDel="00000000" w:rsidR="00000000" w:rsidRPr="00000000">
        <w:rPr>
          <w:rtl w:val="0"/>
        </w:rPr>
        <w:t xml:space="preserve">The revolutionary aspect of DCI was:</w:t>
      </w:r>
    </w:p>
    <w:p w:rsidR="00000000" w:rsidDel="00000000" w:rsidP="00000000" w:rsidRDefault="00000000" w:rsidRPr="00000000" w14:paraId="00000342">
      <w:pPr>
        <w:spacing w:after="240" w:before="240" w:lineRule="auto"/>
        <w:ind w:left="600" w:right="600" w:firstLine="0"/>
        <w:rPr/>
      </w:pPr>
      <w:r w:rsidDel="00000000" w:rsidR="00000000" w:rsidRPr="00000000">
        <w:rPr>
          <w:rtl w:val="0"/>
        </w:rPr>
        <w:t xml:space="preserve">Objects do not own behavior.</w:t>
      </w:r>
    </w:p>
    <w:p w:rsidR="00000000" w:rsidDel="00000000" w:rsidP="00000000" w:rsidRDefault="00000000" w:rsidRPr="00000000" w14:paraId="00000343">
      <w:pPr>
        <w:spacing w:after="240" w:before="240" w:lineRule="auto"/>
        <w:ind w:left="600" w:right="600" w:firstLine="0"/>
        <w:rPr/>
      </w:pPr>
      <w:r w:rsidDel="00000000" w:rsidR="00000000" w:rsidRPr="00000000">
        <w:rPr>
          <w:rtl w:val="0"/>
        </w:rPr>
        <w:t xml:space="preserve">Contexts own behavior.</w:t>
      </w:r>
    </w:p>
    <w:p w:rsidR="00000000" w:rsidDel="00000000" w:rsidP="00000000" w:rsidRDefault="00000000" w:rsidRPr="00000000" w14:paraId="00000344">
      <w:pPr>
        <w:spacing w:after="240" w:before="240" w:lineRule="auto"/>
        <w:rPr/>
      </w:pPr>
      <w:r w:rsidDel="00000000" w:rsidR="00000000" w:rsidRPr="00000000">
        <w:rPr>
          <w:rtl w:val="0"/>
        </w:rPr>
        <w:t xml:space="preserve">Your proposal essentially generalizes DCI into graph semantics.</w:t>
      </w:r>
    </w:p>
    <w:p w:rsidR="00000000" w:rsidDel="00000000" w:rsidP="00000000" w:rsidRDefault="00000000" w:rsidRPr="00000000" w14:paraId="00000345">
      <w:pPr>
        <w:spacing w:after="240" w:before="240" w:lineRule="auto"/>
        <w:rPr/>
      </w:pPr>
      <w:r w:rsidDel="00000000" w:rsidR="00000000" w:rsidRPr="00000000">
        <w:rPr>
          <w:rtl w:val="0"/>
        </w:rPr>
        <w:t xml:space="preserve">Instead of:</w:t>
      </w:r>
    </w:p>
    <w:p w:rsidR="00000000" w:rsidDel="00000000" w:rsidP="00000000" w:rsidRDefault="00000000" w:rsidRPr="00000000" w14:paraId="00000346">
      <w:pPr>
        <w:rPr/>
      </w:pPr>
      <w:r w:rsidDel="00000000" w:rsidR="00000000" w:rsidRPr="00000000">
        <w:rPr>
          <w:rtl w:val="0"/>
        </w:rPr>
        <w:t xml:space="preserve">SaleContext.execute()</w:t>
      </w:r>
    </w:p>
    <w:p w:rsidR="00000000" w:rsidDel="00000000" w:rsidP="00000000" w:rsidRDefault="00000000" w:rsidRPr="00000000" w14:paraId="00000347">
      <w:pPr>
        <w:spacing w:after="240" w:before="240" w:lineRule="auto"/>
        <w:rPr/>
      </w:pPr>
      <w:r w:rsidDel="00000000" w:rsidR="00000000" w:rsidRPr="00000000">
        <w:rPr>
          <w:rtl w:val="0"/>
        </w:rPr>
        <w:t xml:space="preserve">you have:</w:t>
      </w:r>
    </w:p>
    <w:p w:rsidR="00000000" w:rsidDel="00000000" w:rsidP="00000000" w:rsidRDefault="00000000" w:rsidRPr="00000000" w14:paraId="00000348">
      <w:pPr>
        <w:rPr/>
      </w:pPr>
      <w:r w:rsidDel="00000000" w:rsidR="00000000" w:rsidRPr="00000000">
        <w:rPr>
          <w:rtl w:val="0"/>
        </w:rPr>
        <w:t xml:space="preserve">Graph Pattern</w:t>
      </w:r>
    </w:p>
    <w:p w:rsidR="00000000" w:rsidDel="00000000" w:rsidP="00000000" w:rsidRDefault="00000000" w:rsidRPr="00000000" w14:paraId="0000034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A">
      <w:pPr>
        <w:rPr/>
      </w:pPr>
      <w:r w:rsidDel="00000000" w:rsidR="00000000" w:rsidRPr="00000000">
        <w:rPr>
          <w:rtl w:val="0"/>
        </w:rPr>
        <w:t xml:space="preserve">Context Activation</w:t>
      </w:r>
    </w:p>
    <w:p w:rsidR="00000000" w:rsidDel="00000000" w:rsidP="00000000" w:rsidRDefault="00000000" w:rsidRPr="00000000" w14:paraId="0000034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C">
      <w:pPr>
        <w:rPr/>
      </w:pPr>
      <w:r w:rsidDel="00000000" w:rsidR="00000000" w:rsidRPr="00000000">
        <w:rPr>
          <w:rtl w:val="0"/>
        </w:rPr>
        <w:t xml:space="preserve">Interaction Instances</w:t>
      </w:r>
    </w:p>
    <w:p w:rsidR="00000000" w:rsidDel="00000000" w:rsidP="00000000" w:rsidRDefault="00000000" w:rsidRPr="00000000" w14:paraId="0000034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E">
      <w:pPr>
        <w:pStyle w:val="Heading2"/>
        <w:keepNext w:val="0"/>
        <w:keepLines w:val="0"/>
        <w:spacing w:after="80" w:lineRule="auto"/>
        <w:rPr>
          <w:b w:val="1"/>
          <w:bCs w:val="1"/>
          <w:sz w:val="34"/>
          <w:szCs w:val="34"/>
        </w:rPr>
      </w:pPr>
      <w:bookmarkStart w:colFirst="0" w:colLast="0" w:name="_9jqcd26niuz6" w:id="87"/>
      <w:bookmarkEnd w:id="87"/>
      <w:r w:rsidDel="00000000" w:rsidR="00000000" w:rsidRPr="00000000">
        <w:rPr>
          <w:b w:val="1"/>
          <w:bCs w:val="1"/>
          <w:sz w:val="34"/>
          <w:szCs w:val="34"/>
          <w:rtl w:val="0"/>
        </w:rPr>
        <w:t xml:space="preserve">Your pipeline resembles a semantic operating system</w:t>
      </w:r>
    </w:p>
    <w:p w:rsidR="00000000" w:rsidDel="00000000" w:rsidP="00000000" w:rsidRDefault="00000000" w:rsidRPr="00000000" w14:paraId="0000034F">
      <w:pPr>
        <w:spacing w:after="240" w:before="240" w:lineRule="auto"/>
        <w:rPr/>
      </w:pPr>
      <w:r w:rsidDel="00000000" w:rsidR="00000000" w:rsidRPr="00000000">
        <w:rPr>
          <w:rtl w:val="0"/>
        </w:rPr>
        <w:t xml:space="preserve">The stages you describe look something like:</w:t>
      </w:r>
    </w:p>
    <w:p w:rsidR="00000000" w:rsidDel="00000000" w:rsidP="00000000" w:rsidRDefault="00000000" w:rsidRPr="00000000" w14:paraId="00000350">
      <w:pPr>
        <w:rPr/>
      </w:pPr>
      <w:r w:rsidDel="00000000" w:rsidR="00000000" w:rsidRPr="00000000">
        <w:rPr>
          <w:rtl w:val="0"/>
        </w:rPr>
        <w:t xml:space="preserve">Raw Triple Stream</w:t>
      </w:r>
    </w:p>
    <w:p w:rsidR="00000000" w:rsidDel="00000000" w:rsidP="00000000" w:rsidRDefault="00000000" w:rsidRPr="00000000" w14:paraId="0000035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2">
      <w:pPr>
        <w:rPr/>
      </w:pPr>
      <w:r w:rsidDel="00000000" w:rsidR="00000000" w:rsidRPr="00000000">
        <w:rPr>
          <w:rtl w:val="0"/>
        </w:rPr>
        <w:t xml:space="preserve">Role Inference</w:t>
      </w:r>
    </w:p>
    <w:p w:rsidR="00000000" w:rsidDel="00000000" w:rsidP="00000000" w:rsidRDefault="00000000" w:rsidRPr="00000000" w14:paraId="0000035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4">
      <w:pPr>
        <w:rPr/>
      </w:pPr>
      <w:r w:rsidDel="00000000" w:rsidR="00000000" w:rsidRPr="00000000">
        <w:rPr>
          <w:rtl w:val="0"/>
        </w:rPr>
        <w:t xml:space="preserve">Type Inference</w:t>
      </w:r>
    </w:p>
    <w:p w:rsidR="00000000" w:rsidDel="00000000" w:rsidP="00000000" w:rsidRDefault="00000000" w:rsidRPr="00000000" w14:paraId="0000035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6">
      <w:pPr>
        <w:rPr/>
      </w:pPr>
      <w:r w:rsidDel="00000000" w:rsidR="00000000" w:rsidRPr="00000000">
        <w:rPr>
          <w:rtl w:val="0"/>
        </w:rPr>
        <w:t xml:space="preserve">Entity Resolution</w:t>
      </w:r>
    </w:p>
    <w:p w:rsidR="00000000" w:rsidDel="00000000" w:rsidP="00000000" w:rsidRDefault="00000000" w:rsidRPr="00000000" w14:paraId="0000035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8">
      <w:pPr>
        <w:rPr/>
      </w:pPr>
      <w:r w:rsidDel="00000000" w:rsidR="00000000" w:rsidRPr="00000000">
        <w:rPr>
          <w:rtl w:val="0"/>
        </w:rPr>
        <w:t xml:space="preserve">Context Discovery</w:t>
      </w:r>
    </w:p>
    <w:p w:rsidR="00000000" w:rsidDel="00000000" w:rsidP="00000000" w:rsidRDefault="00000000" w:rsidRPr="00000000" w14:paraId="0000035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A">
      <w:pPr>
        <w:rPr/>
      </w:pPr>
      <w:r w:rsidDel="00000000" w:rsidR="00000000" w:rsidRPr="00000000">
        <w:rPr>
          <w:rtl w:val="0"/>
        </w:rPr>
        <w:t xml:space="preserve">Interaction Discovery</w:t>
      </w:r>
    </w:p>
    <w:p w:rsidR="00000000" w:rsidDel="00000000" w:rsidP="00000000" w:rsidRDefault="00000000" w:rsidRPr="00000000" w14:paraId="0000035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C">
      <w:pPr>
        <w:rPr/>
      </w:pPr>
      <w:r w:rsidDel="00000000" w:rsidR="00000000" w:rsidRPr="00000000">
        <w:rPr>
          <w:rtl w:val="0"/>
        </w:rPr>
        <w:t xml:space="preserve">Execution Planning</w:t>
      </w:r>
    </w:p>
    <w:p w:rsidR="00000000" w:rsidDel="00000000" w:rsidP="00000000" w:rsidRDefault="00000000" w:rsidRPr="00000000" w14:paraId="0000035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E">
      <w:pPr>
        <w:rPr/>
      </w:pPr>
      <w:r w:rsidDel="00000000" w:rsidR="00000000" w:rsidRPr="00000000">
        <w:rPr>
          <w:rtl w:val="0"/>
        </w:rPr>
        <w:t xml:space="preserve">Runtime Activation</w:t>
      </w:r>
    </w:p>
    <w:p w:rsidR="00000000" w:rsidDel="00000000" w:rsidP="00000000" w:rsidRDefault="00000000" w:rsidRPr="00000000" w14:paraId="0000035F">
      <w:pPr>
        <w:spacing w:after="240" w:before="240" w:lineRule="auto"/>
        <w:rPr/>
      </w:pPr>
      <w:r w:rsidDel="00000000" w:rsidR="00000000" w:rsidRPr="00000000">
        <w:rPr>
          <w:rtl w:val="0"/>
        </w:rPr>
        <w:t xml:space="preserve">which is very different from:</w:t>
      </w:r>
    </w:p>
    <w:p w:rsidR="00000000" w:rsidDel="00000000" w:rsidP="00000000" w:rsidRDefault="00000000" w:rsidRPr="00000000" w14:paraId="00000360">
      <w:pPr>
        <w:rPr/>
      </w:pPr>
      <w:r w:rsidDel="00000000" w:rsidR="00000000" w:rsidRPr="00000000">
        <w:rPr>
          <w:rtl w:val="0"/>
        </w:rPr>
        <w:t xml:space="preserve">Source Code</w:t>
      </w:r>
    </w:p>
    <w:p w:rsidR="00000000" w:rsidDel="00000000" w:rsidP="00000000" w:rsidRDefault="00000000" w:rsidRPr="00000000" w14:paraId="0000036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2">
      <w:pPr>
        <w:rPr/>
      </w:pPr>
      <w:r w:rsidDel="00000000" w:rsidR="00000000" w:rsidRPr="00000000">
        <w:rPr>
          <w:rtl w:val="0"/>
        </w:rPr>
        <w:t xml:space="preserve">Compiler</w:t>
      </w:r>
    </w:p>
    <w:p w:rsidR="00000000" w:rsidDel="00000000" w:rsidP="00000000" w:rsidRDefault="00000000" w:rsidRPr="00000000" w14:paraId="0000036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4">
      <w:pPr>
        <w:rPr/>
      </w:pPr>
      <w:r w:rsidDel="00000000" w:rsidR="00000000" w:rsidRPr="00000000">
        <w:rPr>
          <w:rtl w:val="0"/>
        </w:rPr>
        <w:t xml:space="preserve">Binary</w:t>
      </w:r>
    </w:p>
    <w:p w:rsidR="00000000" w:rsidDel="00000000" w:rsidP="00000000" w:rsidRDefault="00000000" w:rsidRPr="00000000" w14:paraId="00000365">
      <w:pPr>
        <w:spacing w:after="240" w:before="240" w:lineRule="auto"/>
        <w:rPr/>
      </w:pPr>
      <w:r w:rsidDel="00000000" w:rsidR="00000000" w:rsidRPr="00000000">
        <w:rPr>
          <w:rtl w:val="0"/>
        </w:rPr>
        <w:t xml:space="preserve">The graph itself becomes the executable substrate.</w:t>
      </w:r>
    </w:p>
    <w:p w:rsidR="00000000" w:rsidDel="00000000" w:rsidP="00000000" w:rsidRDefault="00000000" w:rsidRPr="00000000" w14:paraId="0000036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7">
      <w:pPr>
        <w:pStyle w:val="Heading2"/>
        <w:keepNext w:val="0"/>
        <w:keepLines w:val="0"/>
        <w:spacing w:after="80" w:lineRule="auto"/>
        <w:rPr>
          <w:b w:val="1"/>
          <w:bCs w:val="1"/>
          <w:sz w:val="34"/>
          <w:szCs w:val="34"/>
        </w:rPr>
      </w:pPr>
      <w:bookmarkStart w:colFirst="0" w:colLast="0" w:name="_z6xgmdx6juaq" w:id="88"/>
      <w:bookmarkEnd w:id="88"/>
      <w:r w:rsidDel="00000000" w:rsidR="00000000" w:rsidRPr="00000000">
        <w:rPr>
          <w:b w:val="1"/>
          <w:bCs w:val="1"/>
          <w:sz w:val="34"/>
          <w:szCs w:val="34"/>
          <w:rtl w:val="0"/>
        </w:rPr>
        <w:t xml:space="preserve">The music store example is particularly interesting</w:t>
      </w:r>
    </w:p>
    <w:p w:rsidR="00000000" w:rsidDel="00000000" w:rsidP="00000000" w:rsidRDefault="00000000" w:rsidRPr="00000000" w14:paraId="00000368">
      <w:pPr>
        <w:spacing w:after="240" w:before="240" w:lineRule="auto"/>
        <w:rPr/>
      </w:pPr>
      <w:r w:rsidDel="00000000" w:rsidR="00000000" w:rsidRPr="00000000">
        <w:rPr>
          <w:rtl w:val="0"/>
        </w:rPr>
        <w:t xml:space="preserve">Suppose we have:</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wuds58fujmey" w:id="89"/>
      <w:bookmarkEnd w:id="89"/>
      <w:r w:rsidDel="00000000" w:rsidR="00000000" w:rsidRPr="00000000">
        <w:rPr>
          <w:b w:val="1"/>
          <w:bCs w:val="1"/>
          <w:color w:val="000000"/>
          <w:sz w:val="26"/>
          <w:szCs w:val="26"/>
          <w:rtl w:val="0"/>
        </w:rPr>
        <w:t xml:space="preserve">Music ontology</w:t>
      </w:r>
    </w:p>
    <w:p w:rsidR="00000000" w:rsidDel="00000000" w:rsidP="00000000" w:rsidRDefault="00000000" w:rsidRPr="00000000" w14:paraId="0000036A">
      <w:pPr>
        <w:rPr/>
      </w:pPr>
      <w:r w:rsidDel="00000000" w:rsidR="00000000" w:rsidRPr="00000000">
        <w:rPr>
          <w:rtl w:val="0"/>
        </w:rPr>
        <w:t xml:space="preserve">Artist</w:t>
      </w:r>
    </w:p>
    <w:p w:rsidR="00000000" w:rsidDel="00000000" w:rsidP="00000000" w:rsidRDefault="00000000" w:rsidRPr="00000000" w14:paraId="0000036B">
      <w:pPr>
        <w:rPr/>
      </w:pPr>
      <w:r w:rsidDel="00000000" w:rsidR="00000000" w:rsidRPr="00000000">
        <w:rPr>
          <w:rtl w:val="0"/>
        </w:rPr>
        <w:t xml:space="preserve">Album</w:t>
      </w:r>
    </w:p>
    <w:p w:rsidR="00000000" w:rsidDel="00000000" w:rsidP="00000000" w:rsidRDefault="00000000" w:rsidRPr="00000000" w14:paraId="0000036C">
      <w:pPr>
        <w:rPr/>
      </w:pPr>
      <w:r w:rsidDel="00000000" w:rsidR="00000000" w:rsidRPr="00000000">
        <w:rPr>
          <w:rtl w:val="0"/>
        </w:rPr>
        <w:t xml:space="preserve">Track</w:t>
      </w:r>
    </w:p>
    <w:p w:rsidR="00000000" w:rsidDel="00000000" w:rsidP="00000000" w:rsidRDefault="00000000" w:rsidRPr="00000000" w14:paraId="0000036D">
      <w:pPr>
        <w:rPr/>
      </w:pPr>
      <w:r w:rsidDel="00000000" w:rsidR="00000000" w:rsidRPr="00000000">
        <w:rPr>
          <w:rtl w:val="0"/>
        </w:rPr>
        <w:t xml:space="preserve">Genre</w:t>
      </w:r>
    </w:p>
    <w:p w:rsidR="00000000" w:rsidDel="00000000" w:rsidP="00000000" w:rsidRDefault="00000000" w:rsidRPr="00000000" w14:paraId="0000036E">
      <w:pPr>
        <w:spacing w:after="240" w:before="240" w:lineRule="auto"/>
        <w:rPr/>
      </w:pPr>
      <w:r w:rsidDel="00000000" w:rsidR="00000000" w:rsidRPr="00000000">
        <w:rPr>
          <w:rtl w:val="0"/>
        </w:rPr>
        <w:t xml:space="preserve">and:</w:t>
      </w:r>
    </w:p>
    <w:p w:rsidR="00000000" w:rsidDel="00000000" w:rsidP="00000000" w:rsidRDefault="00000000" w:rsidRPr="00000000" w14:paraId="0000036F">
      <w:pPr>
        <w:pStyle w:val="Heading3"/>
        <w:keepNext w:val="0"/>
        <w:keepLines w:val="0"/>
        <w:spacing w:before="280" w:lineRule="auto"/>
        <w:rPr>
          <w:b w:val="1"/>
          <w:bCs w:val="1"/>
          <w:color w:val="000000"/>
          <w:sz w:val="26"/>
          <w:szCs w:val="26"/>
        </w:rPr>
      </w:pPr>
      <w:bookmarkStart w:colFirst="0" w:colLast="0" w:name="_ikjk54qbcz50" w:id="90"/>
      <w:bookmarkEnd w:id="90"/>
      <w:r w:rsidDel="00000000" w:rsidR="00000000" w:rsidRPr="00000000">
        <w:rPr>
          <w:b w:val="1"/>
          <w:bCs w:val="1"/>
          <w:color w:val="000000"/>
          <w:sz w:val="26"/>
          <w:szCs w:val="26"/>
          <w:rtl w:val="0"/>
        </w:rPr>
        <w:t xml:space="preserve">Store ontology</w:t>
      </w:r>
    </w:p>
    <w:p w:rsidR="00000000" w:rsidDel="00000000" w:rsidP="00000000" w:rsidRDefault="00000000" w:rsidRPr="00000000" w14:paraId="00000370">
      <w:pPr>
        <w:rPr/>
      </w:pPr>
      <w:r w:rsidDel="00000000" w:rsidR="00000000" w:rsidRPr="00000000">
        <w:rPr>
          <w:rtl w:val="0"/>
        </w:rPr>
        <w:t xml:space="preserve">Product</w:t>
      </w:r>
    </w:p>
    <w:p w:rsidR="00000000" w:rsidDel="00000000" w:rsidP="00000000" w:rsidRDefault="00000000" w:rsidRPr="00000000" w14:paraId="00000371">
      <w:pPr>
        <w:rPr/>
      </w:pPr>
      <w:r w:rsidDel="00000000" w:rsidR="00000000" w:rsidRPr="00000000">
        <w:rPr>
          <w:rtl w:val="0"/>
        </w:rPr>
        <w:t xml:space="preserve">Inventory</w:t>
      </w:r>
    </w:p>
    <w:p w:rsidR="00000000" w:rsidDel="00000000" w:rsidP="00000000" w:rsidRDefault="00000000" w:rsidRPr="00000000" w14:paraId="00000372">
      <w:pPr>
        <w:rPr/>
      </w:pPr>
      <w:r w:rsidDel="00000000" w:rsidR="00000000" w:rsidRPr="00000000">
        <w:rPr>
          <w:rtl w:val="0"/>
        </w:rPr>
        <w:t xml:space="preserve">Supplier</w:t>
      </w:r>
    </w:p>
    <w:p w:rsidR="00000000" w:rsidDel="00000000" w:rsidP="00000000" w:rsidRDefault="00000000" w:rsidRPr="00000000" w14:paraId="00000373">
      <w:pPr>
        <w:rPr/>
      </w:pPr>
      <w:r w:rsidDel="00000000" w:rsidR="00000000" w:rsidRPr="00000000">
        <w:rPr>
          <w:rtl w:val="0"/>
        </w:rPr>
        <w:t xml:space="preserve">Order</w:t>
      </w:r>
    </w:p>
    <w:p w:rsidR="00000000" w:rsidDel="00000000" w:rsidP="00000000" w:rsidRDefault="00000000" w:rsidRPr="00000000" w14:paraId="00000374">
      <w:pPr>
        <w:rPr/>
      </w:pPr>
      <w:r w:rsidDel="00000000" w:rsidR="00000000" w:rsidRPr="00000000">
        <w:rPr>
          <w:rtl w:val="0"/>
        </w:rPr>
        <w:t xml:space="preserve">Customer</w:t>
      </w:r>
    </w:p>
    <w:p w:rsidR="00000000" w:rsidDel="00000000" w:rsidP="00000000" w:rsidRDefault="00000000" w:rsidRPr="00000000" w14:paraId="00000375">
      <w:pPr>
        <w:spacing w:after="240" w:before="240" w:lineRule="auto"/>
        <w:rPr/>
      </w:pPr>
      <w:r w:rsidDel="00000000" w:rsidR="00000000" w:rsidRPr="00000000">
        <w:rPr>
          <w:rtl w:val="0"/>
        </w:rPr>
        <w:t xml:space="preserve">Current software engineering would create:</w:t>
      </w:r>
    </w:p>
    <w:p w:rsidR="00000000" w:rsidDel="00000000" w:rsidP="00000000" w:rsidRDefault="00000000" w:rsidRPr="00000000" w14:paraId="00000376">
      <w:pPr>
        <w:rPr/>
      </w:pPr>
      <w:r w:rsidDel="00000000" w:rsidR="00000000" w:rsidRPr="00000000">
        <w:rPr>
          <w:rtl w:val="0"/>
        </w:rPr>
        <w:t xml:space="preserve">MusicStoreApplication</w:t>
      </w:r>
    </w:p>
    <w:p w:rsidR="00000000" w:rsidDel="00000000" w:rsidP="00000000" w:rsidRDefault="00000000" w:rsidRPr="00000000" w14:paraId="00000377">
      <w:pPr>
        <w:spacing w:after="240" w:before="240" w:lineRule="auto"/>
        <w:rPr/>
      </w:pPr>
      <w:r w:rsidDel="00000000" w:rsidR="00000000" w:rsidRPr="00000000">
        <w:rPr>
          <w:rtl w:val="0"/>
        </w:rPr>
        <w:t xml:space="preserve">by writing code.</w:t>
      </w:r>
    </w:p>
    <w:p w:rsidR="00000000" w:rsidDel="00000000" w:rsidP="00000000" w:rsidRDefault="00000000" w:rsidRPr="00000000" w14:paraId="00000378">
      <w:pPr>
        <w:spacing w:after="240" w:before="240" w:lineRule="auto"/>
        <w:rPr/>
      </w:pPr>
      <w:r w:rsidDel="00000000" w:rsidR="00000000" w:rsidRPr="00000000">
        <w:rPr>
          <w:rtl w:val="0"/>
        </w:rPr>
        <w:t xml:space="preserve">Your system would instead perform semantic composition.</w:t>
      </w:r>
    </w:p>
    <w:p w:rsidR="00000000" w:rsidDel="00000000" w:rsidP="00000000" w:rsidRDefault="00000000" w:rsidRPr="00000000" w14:paraId="00000379">
      <w:pPr>
        <w:spacing w:after="240" w:before="240" w:lineRule="auto"/>
        <w:rPr/>
      </w:pPr>
      <w:r w:rsidDel="00000000" w:rsidR="00000000" w:rsidRPr="00000000">
        <w:rPr>
          <w:rtl w:val="0"/>
        </w:rPr>
        <w:t xml:space="preserve">The runtime discovers:</w:t>
      </w:r>
    </w:p>
    <w:p w:rsidR="00000000" w:rsidDel="00000000" w:rsidP="00000000" w:rsidRDefault="00000000" w:rsidRPr="00000000" w14:paraId="0000037A">
      <w:pPr>
        <w:rPr/>
      </w:pPr>
      <w:r w:rsidDel="00000000" w:rsidR="00000000" w:rsidRPr="00000000">
        <w:rPr>
          <w:rtl w:val="0"/>
        </w:rPr>
        <w:t xml:space="preserve">Album</w:t>
      </w:r>
    </w:p>
    <w:p w:rsidR="00000000" w:rsidDel="00000000" w:rsidP="00000000" w:rsidRDefault="00000000" w:rsidRPr="00000000" w14:paraId="0000037B">
      <w:pPr>
        <w:rPr/>
      </w:pPr>
      <w:r w:rsidDel="00000000" w:rsidR="00000000" w:rsidRPr="00000000">
        <w:rPr>
          <w:rtl w:val="0"/>
        </w:rPr>
        <w:t xml:space="preserve">    subclassOf</w:t>
      </w:r>
    </w:p>
    <w:p w:rsidR="00000000" w:rsidDel="00000000" w:rsidP="00000000" w:rsidRDefault="00000000" w:rsidRPr="00000000" w14:paraId="0000037C">
      <w:pPr>
        <w:rPr/>
      </w:pPr>
      <w:r w:rsidDel="00000000" w:rsidR="00000000" w:rsidRPr="00000000">
        <w:rPr>
          <w:rtl w:val="0"/>
        </w:rPr>
        <w:t xml:space="preserve">        Product</w:t>
      </w:r>
    </w:p>
    <w:p w:rsidR="00000000" w:rsidDel="00000000" w:rsidP="00000000" w:rsidRDefault="00000000" w:rsidRPr="00000000" w14:paraId="0000037D">
      <w:pPr>
        <w:rPr/>
      </w:pPr>
      <w:r w:rsidDel="00000000" w:rsidR="00000000" w:rsidRPr="00000000">
        <w:rPr>
          <w:rtl w:val="0"/>
        </w:rPr>
        <w:t xml:space="preserve">Artist</w:t>
      </w:r>
    </w:p>
    <w:p w:rsidR="00000000" w:rsidDel="00000000" w:rsidP="00000000" w:rsidRDefault="00000000" w:rsidRPr="00000000" w14:paraId="0000037E">
      <w:pPr>
        <w:rPr/>
      </w:pPr>
      <w:r w:rsidDel="00000000" w:rsidR="00000000" w:rsidRPr="00000000">
        <w:rPr>
          <w:rtl w:val="0"/>
        </w:rPr>
        <w:t xml:space="preserve">    actsAs</w:t>
      </w:r>
    </w:p>
    <w:p w:rsidR="00000000" w:rsidDel="00000000" w:rsidP="00000000" w:rsidRDefault="00000000" w:rsidRPr="00000000" w14:paraId="0000037F">
      <w:pPr>
        <w:rPr/>
      </w:pPr>
      <w:r w:rsidDel="00000000" w:rsidR="00000000" w:rsidRPr="00000000">
        <w:rPr>
          <w:rtl w:val="0"/>
        </w:rPr>
        <w:t xml:space="preserve">        Supplier</w:t>
      </w:r>
    </w:p>
    <w:p w:rsidR="00000000" w:rsidDel="00000000" w:rsidP="00000000" w:rsidRDefault="00000000" w:rsidRPr="00000000" w14:paraId="00000380">
      <w:pPr>
        <w:rPr/>
      </w:pPr>
      <w:r w:rsidDel="00000000" w:rsidR="00000000" w:rsidRPr="00000000">
        <w:rPr>
          <w:rtl w:val="0"/>
        </w:rPr>
        <w:t xml:space="preserve">Track</w:t>
      </w:r>
    </w:p>
    <w:p w:rsidR="00000000" w:rsidDel="00000000" w:rsidP="00000000" w:rsidRDefault="00000000" w:rsidRPr="00000000" w14:paraId="00000381">
      <w:pPr>
        <w:rPr/>
      </w:pPr>
      <w:r w:rsidDel="00000000" w:rsidR="00000000" w:rsidRPr="00000000">
        <w:rPr>
          <w:rtl w:val="0"/>
        </w:rPr>
        <w:t xml:space="preserve">    digitalVariantOf</w:t>
      </w:r>
    </w:p>
    <w:p w:rsidR="00000000" w:rsidDel="00000000" w:rsidP="00000000" w:rsidRDefault="00000000" w:rsidRPr="00000000" w14:paraId="00000382">
      <w:pPr>
        <w:rPr/>
      </w:pPr>
      <w:r w:rsidDel="00000000" w:rsidR="00000000" w:rsidRPr="00000000">
        <w:rPr>
          <w:rtl w:val="0"/>
        </w:rPr>
        <w:t xml:space="preserve">        Product</w:t>
      </w:r>
    </w:p>
    <w:p w:rsidR="00000000" w:rsidDel="00000000" w:rsidP="00000000" w:rsidRDefault="00000000" w:rsidRPr="00000000" w14:paraId="00000383">
      <w:pPr>
        <w:spacing w:after="240" w:before="240" w:lineRule="auto"/>
        <w:rPr/>
      </w:pPr>
      <w:r w:rsidDel="00000000" w:rsidR="00000000" w:rsidRPr="00000000">
        <w:rPr>
          <w:rtl w:val="0"/>
        </w:rPr>
        <w:t xml:space="preserve">which yields:</w:t>
      </w:r>
    </w:p>
    <w:p w:rsidR="00000000" w:rsidDel="00000000" w:rsidP="00000000" w:rsidRDefault="00000000" w:rsidRPr="00000000" w14:paraId="00000384">
      <w:pPr>
        <w:rPr/>
      </w:pPr>
      <w:r w:rsidDel="00000000" w:rsidR="00000000" w:rsidRPr="00000000">
        <w:rPr>
          <w:rtl w:val="0"/>
        </w:rPr>
        <w:t xml:space="preserve">MusicStoreDomain</w:t>
      </w:r>
    </w:p>
    <w:p w:rsidR="00000000" w:rsidDel="00000000" w:rsidP="00000000" w:rsidRDefault="00000000" w:rsidRPr="00000000" w14:paraId="00000385">
      <w:pPr>
        <w:spacing w:after="240" w:before="240" w:lineRule="auto"/>
        <w:rPr/>
      </w:pPr>
      <w:r w:rsidDel="00000000" w:rsidR="00000000" w:rsidRPr="00000000">
        <w:rPr>
          <w:rtl w:val="0"/>
        </w:rPr>
        <w:t xml:space="preserve">without a developer explicitly coding it.</w:t>
      </w:r>
    </w:p>
    <w:p w:rsidR="00000000" w:rsidDel="00000000" w:rsidP="00000000" w:rsidRDefault="00000000" w:rsidRPr="00000000" w14:paraId="00000386">
      <w:pPr>
        <w:spacing w:after="240" w:before="240" w:lineRule="auto"/>
        <w:rPr/>
      </w:pPr>
      <w:r w:rsidDel="00000000" w:rsidR="00000000" w:rsidRPr="00000000">
        <w:rPr>
          <w:rtl w:val="0"/>
        </w:rPr>
        <w:t xml:space="preserve">The application emerges from ontology alignment.</w:t>
      </w:r>
    </w:p>
    <w:p w:rsidR="00000000" w:rsidDel="00000000" w:rsidP="00000000" w:rsidRDefault="00000000" w:rsidRPr="00000000" w14:paraId="000003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8">
      <w:pPr>
        <w:pStyle w:val="Heading2"/>
        <w:keepNext w:val="0"/>
        <w:keepLines w:val="0"/>
        <w:spacing w:after="80" w:lineRule="auto"/>
        <w:rPr>
          <w:b w:val="1"/>
          <w:bCs w:val="1"/>
          <w:sz w:val="34"/>
          <w:szCs w:val="34"/>
        </w:rPr>
      </w:pPr>
      <w:bookmarkStart w:colFirst="0" w:colLast="0" w:name="_mq5837rybr8s" w:id="91"/>
      <w:bookmarkEnd w:id="91"/>
      <w:r w:rsidDel="00000000" w:rsidR="00000000" w:rsidRPr="00000000">
        <w:rPr>
          <w:b w:val="1"/>
          <w:bCs w:val="1"/>
          <w:sz w:val="34"/>
          <w:szCs w:val="34"/>
          <w:rtl w:val="0"/>
        </w:rPr>
        <w:t xml:space="preserve">The crucial missing concept: affordances</w:t>
      </w:r>
    </w:p>
    <w:p w:rsidR="00000000" w:rsidDel="00000000" w:rsidP="00000000" w:rsidRDefault="00000000" w:rsidRPr="00000000" w14:paraId="00000389">
      <w:pPr>
        <w:spacing w:after="240" w:before="240" w:lineRule="auto"/>
        <w:rPr/>
      </w:pPr>
      <w:r w:rsidDel="00000000" w:rsidR="00000000" w:rsidRPr="00000000">
        <w:rPr>
          <w:rtl w:val="0"/>
        </w:rPr>
        <w:t xml:space="preserve">I think your model needs one additional semantic layer.</w:t>
      </w:r>
    </w:p>
    <w:p w:rsidR="00000000" w:rsidDel="00000000" w:rsidP="00000000" w:rsidRDefault="00000000" w:rsidRPr="00000000" w14:paraId="0000038A">
      <w:pPr>
        <w:spacing w:after="240" w:before="240" w:lineRule="auto"/>
        <w:rPr/>
      </w:pPr>
      <w:r w:rsidDel="00000000" w:rsidR="00000000" w:rsidRPr="00000000">
        <w:rPr>
          <w:rtl w:val="0"/>
        </w:rPr>
        <w:t xml:space="preserve">The graph contains:</w:t>
      </w:r>
    </w:p>
    <w:p w:rsidR="00000000" w:rsidDel="00000000" w:rsidP="00000000" w:rsidRDefault="00000000" w:rsidRPr="00000000" w14:paraId="0000038B">
      <w:pPr>
        <w:rPr/>
      </w:pPr>
      <w:r w:rsidDel="00000000" w:rsidR="00000000" w:rsidRPr="00000000">
        <w:rPr>
          <w:rtl w:val="0"/>
        </w:rPr>
        <w:t xml:space="preserve">Customer</w:t>
      </w:r>
    </w:p>
    <w:p w:rsidR="00000000" w:rsidDel="00000000" w:rsidP="00000000" w:rsidRDefault="00000000" w:rsidRPr="00000000" w14:paraId="0000038C">
      <w:pPr>
        <w:rPr/>
      </w:pPr>
      <w:r w:rsidDel="00000000" w:rsidR="00000000" w:rsidRPr="00000000">
        <w:rPr>
          <w:rtl w:val="0"/>
        </w:rPr>
        <w:t xml:space="preserve">Product</w:t>
      </w:r>
    </w:p>
    <w:p w:rsidR="00000000" w:rsidDel="00000000" w:rsidP="00000000" w:rsidRDefault="00000000" w:rsidRPr="00000000" w14:paraId="0000038D">
      <w:pPr>
        <w:rPr/>
      </w:pPr>
      <w:r w:rsidDel="00000000" w:rsidR="00000000" w:rsidRPr="00000000">
        <w:rPr>
          <w:rtl w:val="0"/>
        </w:rPr>
        <w:t xml:space="preserve">Inventory</w:t>
      </w:r>
    </w:p>
    <w:p w:rsidR="00000000" w:rsidDel="00000000" w:rsidP="00000000" w:rsidRDefault="00000000" w:rsidRPr="00000000" w14:paraId="0000038E">
      <w:pPr>
        <w:spacing w:after="240" w:before="240" w:lineRule="auto"/>
        <w:rPr/>
      </w:pPr>
      <w:r w:rsidDel="00000000" w:rsidR="00000000" w:rsidRPr="00000000">
        <w:rPr>
          <w:rtl w:val="0"/>
        </w:rPr>
        <w:t xml:space="preserve">but what creates:</w:t>
      </w:r>
    </w:p>
    <w:p w:rsidR="00000000" w:rsidDel="00000000" w:rsidP="00000000" w:rsidRDefault="00000000" w:rsidRPr="00000000" w14:paraId="0000038F">
      <w:pPr>
        <w:rPr/>
      </w:pPr>
      <w:r w:rsidDel="00000000" w:rsidR="00000000" w:rsidRPr="00000000">
        <w:rPr>
          <w:rtl w:val="0"/>
        </w:rPr>
        <w:t xml:space="preserve">SaleContext</w:t>
      </w:r>
    </w:p>
    <w:p w:rsidR="00000000" w:rsidDel="00000000" w:rsidP="00000000" w:rsidRDefault="00000000" w:rsidRPr="00000000" w14:paraId="00000390">
      <w:pPr>
        <w:spacing w:after="240" w:before="240" w:lineRule="auto"/>
        <w:rPr/>
      </w:pPr>
      <w:r w:rsidDel="00000000" w:rsidR="00000000" w:rsidRPr="00000000">
        <w:rPr>
          <w:rtl w:val="0"/>
        </w:rPr>
        <w:t xml:space="preserve">?</w:t>
      </w:r>
    </w:p>
    <w:p w:rsidR="00000000" w:rsidDel="00000000" w:rsidP="00000000" w:rsidRDefault="00000000" w:rsidRPr="00000000" w14:paraId="00000391">
      <w:pPr>
        <w:spacing w:after="240" w:before="240" w:lineRule="auto"/>
        <w:rPr/>
      </w:pPr>
      <w:r w:rsidDel="00000000" w:rsidR="00000000" w:rsidRPr="00000000">
        <w:rPr>
          <w:rtl w:val="0"/>
        </w:rPr>
        <w:t xml:space="preserve">Not merely relationships.</w:t>
      </w:r>
    </w:p>
    <w:p w:rsidR="00000000" w:rsidDel="00000000" w:rsidP="00000000" w:rsidRDefault="00000000" w:rsidRPr="00000000" w14:paraId="00000392">
      <w:pPr>
        <w:spacing w:after="240" w:before="240" w:lineRule="auto"/>
        <w:rPr/>
      </w:pPr>
      <w:r w:rsidDel="00000000" w:rsidR="00000000" w:rsidRPr="00000000">
        <w:rPr>
          <w:rtl w:val="0"/>
        </w:rPr>
        <w:t xml:space="preserve">What creates it is an affordance.</w:t>
      </w:r>
    </w:p>
    <w:p w:rsidR="00000000" w:rsidDel="00000000" w:rsidP="00000000" w:rsidRDefault="00000000" w:rsidRPr="00000000" w14:paraId="00000393">
      <w:pPr>
        <w:spacing w:after="240" w:before="240" w:lineRule="auto"/>
        <w:rPr/>
      </w:pPr>
      <w:r w:rsidDel="00000000" w:rsidR="00000000" w:rsidRPr="00000000">
        <w:rPr>
          <w:rtl w:val="0"/>
        </w:rPr>
        <w:t xml:space="preserve">Something like:</w:t>
      </w:r>
    </w:p>
    <w:p w:rsidR="00000000" w:rsidDel="00000000" w:rsidP="00000000" w:rsidRDefault="00000000" w:rsidRPr="00000000" w14:paraId="00000394">
      <w:pPr>
        <w:rPr/>
      </w:pPr>
      <w:r w:rsidDel="00000000" w:rsidR="00000000" w:rsidRPr="00000000">
        <w:rPr>
          <w:rtl w:val="0"/>
        </w:rPr>
        <w:t xml:space="preserve">Product</w:t>
      </w:r>
    </w:p>
    <w:p w:rsidR="00000000" w:rsidDel="00000000" w:rsidP="00000000" w:rsidRDefault="00000000" w:rsidRPr="00000000" w14:paraId="00000395">
      <w:pPr>
        <w:rPr/>
      </w:pPr>
      <w:r w:rsidDel="00000000" w:rsidR="00000000" w:rsidRPr="00000000">
        <w:rPr>
          <w:rtl w:val="0"/>
        </w:rPr>
        <w:t xml:space="preserve">    affords</w:t>
      </w:r>
    </w:p>
    <w:p w:rsidR="00000000" w:rsidDel="00000000" w:rsidP="00000000" w:rsidRDefault="00000000" w:rsidRPr="00000000" w14:paraId="00000396">
      <w:pPr>
        <w:rPr/>
      </w:pPr>
      <w:r w:rsidDel="00000000" w:rsidR="00000000" w:rsidRPr="00000000">
        <w:rPr>
          <w:rtl w:val="0"/>
        </w:rPr>
        <w:t xml:space="preserve">        Purchase</w:t>
      </w:r>
    </w:p>
    <w:p w:rsidR="00000000" w:rsidDel="00000000" w:rsidP="00000000" w:rsidRDefault="00000000" w:rsidRPr="00000000" w14:paraId="00000397">
      <w:pPr>
        <w:rPr/>
      </w:pPr>
      <w:r w:rsidDel="00000000" w:rsidR="00000000" w:rsidRPr="00000000">
        <w:rPr>
          <w:rtl w:val="0"/>
        </w:rPr>
        <w:t xml:space="preserve">Inventory</w:t>
      </w:r>
    </w:p>
    <w:p w:rsidR="00000000" w:rsidDel="00000000" w:rsidP="00000000" w:rsidRDefault="00000000" w:rsidRPr="00000000" w14:paraId="00000398">
      <w:pPr>
        <w:rPr/>
      </w:pPr>
      <w:r w:rsidDel="00000000" w:rsidR="00000000" w:rsidRPr="00000000">
        <w:rPr>
          <w:rtl w:val="0"/>
        </w:rPr>
        <w:t xml:space="preserve">    affords</w:t>
      </w:r>
    </w:p>
    <w:p w:rsidR="00000000" w:rsidDel="00000000" w:rsidP="00000000" w:rsidRDefault="00000000" w:rsidRPr="00000000" w14:paraId="00000399">
      <w:pPr>
        <w:rPr/>
      </w:pPr>
      <w:r w:rsidDel="00000000" w:rsidR="00000000" w:rsidRPr="00000000">
        <w:rPr>
          <w:rtl w:val="0"/>
        </w:rPr>
        <w:t xml:space="preserve">        Reservation</w:t>
      </w:r>
    </w:p>
    <w:p w:rsidR="00000000" w:rsidDel="00000000" w:rsidP="00000000" w:rsidRDefault="00000000" w:rsidRPr="00000000" w14:paraId="0000039A">
      <w:pPr>
        <w:rPr/>
      </w:pPr>
      <w:r w:rsidDel="00000000" w:rsidR="00000000" w:rsidRPr="00000000">
        <w:rPr>
          <w:rtl w:val="0"/>
        </w:rPr>
        <w:t xml:space="preserve">Customer</w:t>
      </w:r>
    </w:p>
    <w:p w:rsidR="00000000" w:rsidDel="00000000" w:rsidP="00000000" w:rsidRDefault="00000000" w:rsidRPr="00000000" w14:paraId="0000039B">
      <w:pPr>
        <w:rPr/>
      </w:pPr>
      <w:r w:rsidDel="00000000" w:rsidR="00000000" w:rsidRPr="00000000">
        <w:rPr>
          <w:rtl w:val="0"/>
        </w:rPr>
        <w:t xml:space="preserve">    affords</w:t>
      </w:r>
    </w:p>
    <w:p w:rsidR="00000000" w:rsidDel="00000000" w:rsidP="00000000" w:rsidRDefault="00000000" w:rsidRPr="00000000" w14:paraId="0000039C">
      <w:pPr>
        <w:rPr/>
      </w:pPr>
      <w:r w:rsidDel="00000000" w:rsidR="00000000" w:rsidRPr="00000000">
        <w:rPr>
          <w:rtl w:val="0"/>
        </w:rPr>
        <w:t xml:space="preserve">        Ownership</w:t>
      </w:r>
    </w:p>
    <w:p w:rsidR="00000000" w:rsidDel="00000000" w:rsidP="00000000" w:rsidRDefault="00000000" w:rsidRPr="00000000" w14:paraId="0000039D">
      <w:pPr>
        <w:spacing w:after="240" w:before="240" w:lineRule="auto"/>
        <w:rPr/>
      </w:pPr>
      <w:r w:rsidDel="00000000" w:rsidR="00000000" w:rsidRPr="00000000">
        <w:rPr>
          <w:rtl w:val="0"/>
        </w:rPr>
        <w:t xml:space="preserve">The runtime reasons:</w:t>
      </w:r>
    </w:p>
    <w:p w:rsidR="00000000" w:rsidDel="00000000" w:rsidP="00000000" w:rsidRDefault="00000000" w:rsidRPr="00000000" w14:paraId="0000039E">
      <w:pPr>
        <w:rPr/>
      </w:pPr>
      <w:r w:rsidDel="00000000" w:rsidR="00000000" w:rsidRPr="00000000">
        <w:rPr>
          <w:rtl w:val="0"/>
        </w:rPr>
        <w:t xml:space="preserve">Purchase</w:t>
      </w:r>
    </w:p>
    <w:p w:rsidR="00000000" w:rsidDel="00000000" w:rsidP="00000000" w:rsidRDefault="00000000" w:rsidRPr="00000000" w14:paraId="0000039F">
      <w:pPr>
        <w:rPr/>
      </w:pPr>
      <w:r w:rsidDel="00000000" w:rsidR="00000000" w:rsidRPr="00000000">
        <w:rPr>
          <w:rtl w:val="0"/>
        </w:rPr>
        <w:t xml:space="preserve"> + Reservation</w:t>
      </w:r>
    </w:p>
    <w:p w:rsidR="00000000" w:rsidDel="00000000" w:rsidP="00000000" w:rsidRDefault="00000000" w:rsidRPr="00000000" w14:paraId="000003A0">
      <w:pPr>
        <w:rPr/>
      </w:pPr>
      <w:r w:rsidDel="00000000" w:rsidR="00000000" w:rsidRPr="00000000">
        <w:rPr>
          <w:rtl w:val="0"/>
        </w:rPr>
        <w:t xml:space="preserve"> + Ownership</w:t>
      </w:r>
    </w:p>
    <w:p w:rsidR="00000000" w:rsidDel="00000000" w:rsidP="00000000" w:rsidRDefault="00000000" w:rsidRPr="00000000" w14:paraId="000003A1">
      <w:pPr>
        <w:rPr/>
      </w:pPr>
      <w:r w:rsidDel="00000000" w:rsidR="00000000" w:rsidRPr="00000000">
        <w:rPr>
          <w:rtl w:val="0"/>
        </w:rPr>
      </w:r>
    </w:p>
    <w:p w:rsidR="00000000" w:rsidDel="00000000" w:rsidP="00000000" w:rsidRDefault="00000000" w:rsidRPr="00000000" w14:paraId="000003A2">
      <w:pPr>
        <w:rPr/>
      </w:pPr>
      <w:r w:rsidDel="00000000" w:rsidR="00000000" w:rsidRPr="00000000">
        <w:rPr>
          <w:rFonts w:ascii="Arial Unicode MS" w:cs="Arial Unicode MS" w:eastAsia="Arial Unicode MS" w:hAnsi="Arial Unicode MS"/>
          <w:rtl w:val="0"/>
        </w:rPr>
        <w:t xml:space="preserve"> ⇒ SaleContext</w:t>
      </w:r>
    </w:p>
    <w:p w:rsidR="00000000" w:rsidDel="00000000" w:rsidP="00000000" w:rsidRDefault="00000000" w:rsidRPr="00000000" w14:paraId="000003A3">
      <w:pPr>
        <w:spacing w:after="240" w:before="240" w:lineRule="auto"/>
        <w:rPr/>
      </w:pPr>
      <w:r w:rsidDel="00000000" w:rsidR="00000000" w:rsidRPr="00000000">
        <w:rPr>
          <w:rtl w:val="0"/>
        </w:rPr>
        <w:t xml:space="preserve">This becomes similar to planning systems in AI.</w:t>
      </w:r>
    </w:p>
    <w:p w:rsidR="00000000" w:rsidDel="00000000" w:rsidP="00000000" w:rsidRDefault="00000000" w:rsidRPr="00000000" w14:paraId="000003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5">
      <w:pPr>
        <w:pStyle w:val="Heading2"/>
        <w:keepNext w:val="0"/>
        <w:keepLines w:val="0"/>
        <w:spacing w:after="80" w:lineRule="auto"/>
        <w:rPr>
          <w:b w:val="1"/>
          <w:bCs w:val="1"/>
          <w:sz w:val="34"/>
          <w:szCs w:val="34"/>
        </w:rPr>
      </w:pPr>
      <w:bookmarkStart w:colFirst="0" w:colLast="0" w:name="_ytmhenu9prh5" w:id="92"/>
      <w:bookmarkEnd w:id="92"/>
      <w:r w:rsidDel="00000000" w:rsidR="00000000" w:rsidRPr="00000000">
        <w:rPr>
          <w:b w:val="1"/>
          <w:bCs w:val="1"/>
          <w:sz w:val="34"/>
          <w:szCs w:val="34"/>
          <w:rtl w:val="0"/>
        </w:rPr>
        <w:t xml:space="preserve">AI becomes a graph completion engine</w:t>
      </w:r>
    </w:p>
    <w:p w:rsidR="00000000" w:rsidDel="00000000" w:rsidP="00000000" w:rsidRDefault="00000000" w:rsidRPr="00000000" w14:paraId="000003A6">
      <w:pPr>
        <w:spacing w:after="240" w:before="240" w:lineRule="auto"/>
        <w:rPr/>
      </w:pPr>
      <w:r w:rsidDel="00000000" w:rsidR="00000000" w:rsidRPr="00000000">
        <w:rPr>
          <w:rtl w:val="0"/>
        </w:rPr>
        <w:t xml:space="preserve">In current architectures:</w:t>
      </w:r>
    </w:p>
    <w:p w:rsidR="00000000" w:rsidDel="00000000" w:rsidP="00000000" w:rsidRDefault="00000000" w:rsidRPr="00000000" w14:paraId="000003A7">
      <w:pPr>
        <w:rPr/>
      </w:pPr>
      <w:r w:rsidDel="00000000" w:rsidR="00000000" w:rsidRPr="00000000">
        <w:rPr>
          <w:rtl w:val="0"/>
        </w:rPr>
        <w:t xml:space="preserve">AI</w:t>
      </w:r>
    </w:p>
    <w:p w:rsidR="00000000" w:rsidDel="00000000" w:rsidP="00000000" w:rsidRDefault="00000000" w:rsidRPr="00000000" w14:paraId="000003A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A9">
      <w:pPr>
        <w:rPr/>
      </w:pPr>
      <w:r w:rsidDel="00000000" w:rsidR="00000000" w:rsidRPr="00000000">
        <w:rPr>
          <w:rtl w:val="0"/>
        </w:rPr>
        <w:t xml:space="preserve">        generates code</w:t>
      </w:r>
    </w:p>
    <w:p w:rsidR="00000000" w:rsidDel="00000000" w:rsidP="00000000" w:rsidRDefault="00000000" w:rsidRPr="00000000" w14:paraId="000003AA">
      <w:pPr>
        <w:spacing w:after="240" w:before="240" w:lineRule="auto"/>
        <w:rPr/>
      </w:pPr>
      <w:r w:rsidDel="00000000" w:rsidR="00000000" w:rsidRPr="00000000">
        <w:rPr>
          <w:rtl w:val="0"/>
        </w:rPr>
        <w:t xml:space="preserve">In your architecture:</w:t>
      </w:r>
    </w:p>
    <w:p w:rsidR="00000000" w:rsidDel="00000000" w:rsidP="00000000" w:rsidRDefault="00000000" w:rsidRPr="00000000" w14:paraId="000003AB">
      <w:pPr>
        <w:rPr/>
      </w:pPr>
      <w:r w:rsidDel="00000000" w:rsidR="00000000" w:rsidRPr="00000000">
        <w:rPr>
          <w:rtl w:val="0"/>
        </w:rPr>
        <w:t xml:space="preserve">AI</w:t>
      </w:r>
    </w:p>
    <w:p w:rsidR="00000000" w:rsidDel="00000000" w:rsidP="00000000" w:rsidRDefault="00000000" w:rsidRPr="00000000" w14:paraId="000003A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AD">
      <w:pPr>
        <w:rPr/>
      </w:pPr>
      <w:r w:rsidDel="00000000" w:rsidR="00000000" w:rsidRPr="00000000">
        <w:rPr>
          <w:rtl w:val="0"/>
        </w:rPr>
        <w:t xml:space="preserve">        completes graph</w:t>
      </w:r>
    </w:p>
    <w:p w:rsidR="00000000" w:rsidDel="00000000" w:rsidP="00000000" w:rsidRDefault="00000000" w:rsidRPr="00000000" w14:paraId="000003AE">
      <w:pPr>
        <w:spacing w:after="240" w:before="240" w:lineRule="auto"/>
        <w:rPr/>
      </w:pPr>
      <w:r w:rsidDel="00000000" w:rsidR="00000000" w:rsidRPr="00000000">
        <w:rPr>
          <w:rtl w:val="0"/>
        </w:rPr>
        <w:t xml:space="preserve">For example:</w:t>
      </w:r>
    </w:p>
    <w:p w:rsidR="00000000" w:rsidDel="00000000" w:rsidP="00000000" w:rsidRDefault="00000000" w:rsidRPr="00000000" w14:paraId="000003AF">
      <w:pPr>
        <w:spacing w:after="240" w:before="240" w:lineRule="auto"/>
        <w:rPr/>
      </w:pPr>
      <w:r w:rsidDel="00000000" w:rsidR="00000000" w:rsidRPr="00000000">
        <w:rPr>
          <w:rtl w:val="0"/>
        </w:rPr>
        <w:t xml:space="preserve">Given:</w:t>
      </w:r>
    </w:p>
    <w:p w:rsidR="00000000" w:rsidDel="00000000" w:rsidP="00000000" w:rsidRDefault="00000000" w:rsidRPr="00000000" w14:paraId="000003B0">
      <w:pPr>
        <w:rPr/>
      </w:pPr>
      <w:r w:rsidDel="00000000" w:rsidR="00000000" w:rsidRPr="00000000">
        <w:rPr>
          <w:rtl w:val="0"/>
        </w:rPr>
        <w:t xml:space="preserve">Artist</w:t>
      </w:r>
    </w:p>
    <w:p w:rsidR="00000000" w:rsidDel="00000000" w:rsidP="00000000" w:rsidRDefault="00000000" w:rsidRPr="00000000" w14:paraId="000003B1">
      <w:pPr>
        <w:rPr/>
      </w:pPr>
      <w:r w:rsidDel="00000000" w:rsidR="00000000" w:rsidRPr="00000000">
        <w:rPr>
          <w:rtl w:val="0"/>
        </w:rPr>
        <w:t xml:space="preserve">Album</w:t>
      </w:r>
    </w:p>
    <w:p w:rsidR="00000000" w:rsidDel="00000000" w:rsidP="00000000" w:rsidRDefault="00000000" w:rsidRPr="00000000" w14:paraId="000003B2">
      <w:pPr>
        <w:rPr/>
      </w:pPr>
      <w:r w:rsidDel="00000000" w:rsidR="00000000" w:rsidRPr="00000000">
        <w:rPr>
          <w:rtl w:val="0"/>
        </w:rPr>
        <w:t xml:space="preserve">Track</w:t>
      </w:r>
    </w:p>
    <w:p w:rsidR="00000000" w:rsidDel="00000000" w:rsidP="00000000" w:rsidRDefault="00000000" w:rsidRPr="00000000" w14:paraId="000003B3">
      <w:pPr>
        <w:rPr/>
      </w:pPr>
      <w:r w:rsidDel="00000000" w:rsidR="00000000" w:rsidRPr="00000000">
        <w:rPr>
          <w:rtl w:val="0"/>
        </w:rPr>
        <w:t xml:space="preserve">Inventory</w:t>
      </w:r>
    </w:p>
    <w:p w:rsidR="00000000" w:rsidDel="00000000" w:rsidP="00000000" w:rsidRDefault="00000000" w:rsidRPr="00000000" w14:paraId="000003B4">
      <w:pPr>
        <w:rPr/>
      </w:pPr>
      <w:r w:rsidDel="00000000" w:rsidR="00000000" w:rsidRPr="00000000">
        <w:rPr>
          <w:rtl w:val="0"/>
        </w:rPr>
        <w:t xml:space="preserve">Customer</w:t>
      </w:r>
    </w:p>
    <w:p w:rsidR="00000000" w:rsidDel="00000000" w:rsidP="00000000" w:rsidRDefault="00000000" w:rsidRPr="00000000" w14:paraId="000003B5">
      <w:pPr>
        <w:spacing w:after="240" w:before="240" w:lineRule="auto"/>
        <w:rPr/>
      </w:pPr>
      <w:r w:rsidDel="00000000" w:rsidR="00000000" w:rsidRPr="00000000">
        <w:rPr>
          <w:rtl w:val="0"/>
        </w:rPr>
        <w:t xml:space="preserve">The AI infers:</w:t>
      </w:r>
    </w:p>
    <w:p w:rsidR="00000000" w:rsidDel="00000000" w:rsidP="00000000" w:rsidRDefault="00000000" w:rsidRPr="00000000" w14:paraId="000003B6">
      <w:pPr>
        <w:rPr/>
      </w:pPr>
      <w:r w:rsidDel="00000000" w:rsidR="00000000" w:rsidRPr="00000000">
        <w:rPr>
          <w:rtl w:val="0"/>
        </w:rPr>
        <w:t xml:space="preserve">DigitalDownload</w:t>
      </w:r>
    </w:p>
    <w:p w:rsidR="00000000" w:rsidDel="00000000" w:rsidP="00000000" w:rsidRDefault="00000000" w:rsidRPr="00000000" w14:paraId="000003B7">
      <w:pPr>
        <w:rPr/>
      </w:pPr>
      <w:r w:rsidDel="00000000" w:rsidR="00000000" w:rsidRPr="00000000">
        <w:rPr>
          <w:rtl w:val="0"/>
        </w:rPr>
        <w:t xml:space="preserve">License</w:t>
      </w:r>
    </w:p>
    <w:p w:rsidR="00000000" w:rsidDel="00000000" w:rsidP="00000000" w:rsidRDefault="00000000" w:rsidRPr="00000000" w14:paraId="000003B8">
      <w:pPr>
        <w:rPr/>
      </w:pPr>
      <w:r w:rsidDel="00000000" w:rsidR="00000000" w:rsidRPr="00000000">
        <w:rPr>
          <w:rtl w:val="0"/>
        </w:rPr>
        <w:t xml:space="preserve">Recommendation</w:t>
      </w:r>
    </w:p>
    <w:p w:rsidR="00000000" w:rsidDel="00000000" w:rsidP="00000000" w:rsidRDefault="00000000" w:rsidRPr="00000000" w14:paraId="000003B9">
      <w:pPr>
        <w:rPr/>
      </w:pPr>
      <w:r w:rsidDel="00000000" w:rsidR="00000000" w:rsidRPr="00000000">
        <w:rPr>
          <w:rtl w:val="0"/>
        </w:rPr>
        <w:t xml:space="preserve">Playlist</w:t>
      </w:r>
    </w:p>
    <w:p w:rsidR="00000000" w:rsidDel="00000000" w:rsidP="00000000" w:rsidRDefault="00000000" w:rsidRPr="00000000" w14:paraId="000003BA">
      <w:pPr>
        <w:rPr/>
      </w:pPr>
      <w:r w:rsidDel="00000000" w:rsidR="00000000" w:rsidRPr="00000000">
        <w:rPr>
          <w:rtl w:val="0"/>
        </w:rPr>
        <w:t xml:space="preserve">Subscription</w:t>
      </w:r>
    </w:p>
    <w:p w:rsidR="00000000" w:rsidDel="00000000" w:rsidP="00000000" w:rsidRDefault="00000000" w:rsidRPr="00000000" w14:paraId="000003BB">
      <w:pPr>
        <w:spacing w:after="240" w:before="240" w:lineRule="auto"/>
        <w:rPr/>
      </w:pPr>
      <w:r w:rsidDel="00000000" w:rsidR="00000000" w:rsidRPr="00000000">
        <w:rPr>
          <w:rtl w:val="0"/>
        </w:rPr>
        <w:t xml:space="preserve">as missing concepts.</w:t>
      </w:r>
    </w:p>
    <w:p w:rsidR="00000000" w:rsidDel="00000000" w:rsidP="00000000" w:rsidRDefault="00000000" w:rsidRPr="00000000" w14:paraId="000003BC">
      <w:pPr>
        <w:spacing w:after="240" w:before="240" w:lineRule="auto"/>
        <w:rPr/>
      </w:pPr>
      <w:r w:rsidDel="00000000" w:rsidR="00000000" w:rsidRPr="00000000">
        <w:rPr>
          <w:rtl w:val="0"/>
        </w:rPr>
        <w:t xml:space="preserve">Humans approve or reject them.</w:t>
      </w:r>
    </w:p>
    <w:p w:rsidR="00000000" w:rsidDel="00000000" w:rsidP="00000000" w:rsidRDefault="00000000" w:rsidRPr="00000000" w14:paraId="000003BD">
      <w:pPr>
        <w:spacing w:after="240" w:before="240" w:lineRule="auto"/>
        <w:rPr/>
      </w:pPr>
      <w:r w:rsidDel="00000000" w:rsidR="00000000" w:rsidRPr="00000000">
        <w:rPr>
          <w:rtl w:val="0"/>
        </w:rPr>
        <w:t xml:space="preserve">The graph evolves.</w:t>
      </w:r>
    </w:p>
    <w:p w:rsidR="00000000" w:rsidDel="00000000" w:rsidP="00000000" w:rsidRDefault="00000000" w:rsidRPr="00000000" w14:paraId="000003B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F">
      <w:pPr>
        <w:pStyle w:val="Heading2"/>
        <w:keepNext w:val="0"/>
        <w:keepLines w:val="0"/>
        <w:spacing w:after="80" w:lineRule="auto"/>
        <w:rPr>
          <w:b w:val="1"/>
          <w:bCs w:val="1"/>
          <w:sz w:val="34"/>
          <w:szCs w:val="34"/>
        </w:rPr>
      </w:pPr>
      <w:bookmarkStart w:colFirst="0" w:colLast="0" w:name="_nbsdwrdk33ck" w:id="93"/>
      <w:bookmarkEnd w:id="93"/>
      <w:r w:rsidDel="00000000" w:rsidR="00000000" w:rsidRPr="00000000">
        <w:rPr>
          <w:b w:val="1"/>
          <w:bCs w:val="1"/>
          <w:sz w:val="34"/>
          <w:szCs w:val="34"/>
          <w:rtl w:val="0"/>
        </w:rPr>
        <w:t xml:space="preserve">The runtime could be deterministic</w:t>
      </w:r>
    </w:p>
    <w:p w:rsidR="00000000" w:rsidDel="00000000" w:rsidP="00000000" w:rsidRDefault="00000000" w:rsidRPr="00000000" w14:paraId="000003C0">
      <w:pPr>
        <w:spacing w:after="240" w:before="240" w:lineRule="auto"/>
        <w:rPr/>
      </w:pPr>
      <w:r w:rsidDel="00000000" w:rsidR="00000000" w:rsidRPr="00000000">
        <w:rPr>
          <w:rtl w:val="0"/>
        </w:rPr>
        <w:t xml:space="preserve">This is the most important part.</w:t>
      </w:r>
    </w:p>
    <w:p w:rsidR="00000000" w:rsidDel="00000000" w:rsidP="00000000" w:rsidRDefault="00000000" w:rsidRPr="00000000" w14:paraId="000003C1">
      <w:pPr>
        <w:spacing w:after="240" w:before="240" w:lineRule="auto"/>
        <w:rPr/>
      </w:pPr>
      <w:r w:rsidDel="00000000" w:rsidR="00000000" w:rsidRPr="00000000">
        <w:rPr>
          <w:rtl w:val="0"/>
        </w:rPr>
        <w:t xml:space="preserve">Many people imagine AI-native systems as:</w:t>
      </w:r>
    </w:p>
    <w:p w:rsidR="00000000" w:rsidDel="00000000" w:rsidP="00000000" w:rsidRDefault="00000000" w:rsidRPr="00000000" w14:paraId="000003C2">
      <w:pPr>
        <w:rPr/>
      </w:pPr>
      <w:r w:rsidDel="00000000" w:rsidR="00000000" w:rsidRPr="00000000">
        <w:rPr>
          <w:rtl w:val="0"/>
        </w:rPr>
        <w:t xml:space="preserve">User</w:t>
      </w:r>
    </w:p>
    <w:p w:rsidR="00000000" w:rsidDel="00000000" w:rsidP="00000000" w:rsidRDefault="00000000" w:rsidRPr="00000000" w14:paraId="000003C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4">
      <w:pPr>
        <w:rPr/>
      </w:pPr>
      <w:r w:rsidDel="00000000" w:rsidR="00000000" w:rsidRPr="00000000">
        <w:rPr>
          <w:rtl w:val="0"/>
        </w:rPr>
        <w:t xml:space="preserve">LLM</w:t>
      </w:r>
    </w:p>
    <w:p w:rsidR="00000000" w:rsidDel="00000000" w:rsidP="00000000" w:rsidRDefault="00000000" w:rsidRPr="00000000" w14:paraId="000003C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6">
      <w:pPr>
        <w:rPr/>
      </w:pPr>
      <w:r w:rsidDel="00000000" w:rsidR="00000000" w:rsidRPr="00000000">
        <w:rPr>
          <w:rtl w:val="0"/>
        </w:rPr>
        <w:t xml:space="preserve">Magic</w:t>
      </w:r>
    </w:p>
    <w:p w:rsidR="00000000" w:rsidDel="00000000" w:rsidP="00000000" w:rsidRDefault="00000000" w:rsidRPr="00000000" w14:paraId="000003C7">
      <w:pPr>
        <w:spacing w:after="240" w:before="240" w:lineRule="auto"/>
        <w:rPr/>
      </w:pPr>
      <w:r w:rsidDel="00000000" w:rsidR="00000000" w:rsidRPr="00000000">
        <w:rPr>
          <w:rtl w:val="0"/>
        </w:rPr>
        <w:t xml:space="preserve">which is impossible to audit.</w:t>
      </w:r>
    </w:p>
    <w:p w:rsidR="00000000" w:rsidDel="00000000" w:rsidP="00000000" w:rsidRDefault="00000000" w:rsidRPr="00000000" w14:paraId="000003C8">
      <w:pPr>
        <w:spacing w:after="240" w:before="240" w:lineRule="auto"/>
        <w:rPr/>
      </w:pPr>
      <w:r w:rsidDel="00000000" w:rsidR="00000000" w:rsidRPr="00000000">
        <w:rPr>
          <w:rtl w:val="0"/>
        </w:rPr>
        <w:t xml:space="preserve">Your proposal keeps a deterministic core:</w:t>
      </w:r>
    </w:p>
    <w:p w:rsidR="00000000" w:rsidDel="00000000" w:rsidP="00000000" w:rsidRDefault="00000000" w:rsidRPr="00000000" w14:paraId="000003C9">
      <w:pPr>
        <w:rPr/>
      </w:pPr>
      <w:r w:rsidDel="00000000" w:rsidR="00000000" w:rsidRPr="00000000">
        <w:rPr>
          <w:rtl w:val="0"/>
        </w:rPr>
        <w:t xml:space="preserve">Inference Layer</w:t>
      </w:r>
    </w:p>
    <w:p w:rsidR="00000000" w:rsidDel="00000000" w:rsidP="00000000" w:rsidRDefault="00000000" w:rsidRPr="00000000" w14:paraId="000003C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B">
      <w:pPr>
        <w:rPr/>
      </w:pPr>
      <w:r w:rsidDel="00000000" w:rsidR="00000000" w:rsidRPr="00000000">
        <w:rPr>
          <w:rtl w:val="0"/>
        </w:rPr>
        <w:t xml:space="preserve">Graph</w:t>
      </w:r>
    </w:p>
    <w:p w:rsidR="00000000" w:rsidDel="00000000" w:rsidP="00000000" w:rsidRDefault="00000000" w:rsidRPr="00000000" w14:paraId="000003C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D">
      <w:pPr>
        <w:rPr/>
      </w:pPr>
      <w:r w:rsidDel="00000000" w:rsidR="00000000" w:rsidRPr="00000000">
        <w:rPr>
          <w:rtl w:val="0"/>
        </w:rPr>
        <w:t xml:space="preserve">Validation</w:t>
      </w:r>
    </w:p>
    <w:p w:rsidR="00000000" w:rsidDel="00000000" w:rsidP="00000000" w:rsidRDefault="00000000" w:rsidRPr="00000000" w14:paraId="000003C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F">
      <w:pPr>
        <w:rPr/>
      </w:pPr>
      <w:r w:rsidDel="00000000" w:rsidR="00000000" w:rsidRPr="00000000">
        <w:rPr>
          <w:rtl w:val="0"/>
        </w:rPr>
        <w:t xml:space="preserve">Executable Contexts</w:t>
      </w:r>
    </w:p>
    <w:p w:rsidR="00000000" w:rsidDel="00000000" w:rsidP="00000000" w:rsidRDefault="00000000" w:rsidRPr="00000000" w14:paraId="000003D0">
      <w:pPr>
        <w:spacing w:after="240" w:before="240" w:lineRule="auto"/>
        <w:rPr/>
      </w:pPr>
      <w:r w:rsidDel="00000000" w:rsidR="00000000" w:rsidRPr="00000000">
        <w:rPr>
          <w:rtl w:val="0"/>
        </w:rPr>
        <w:t xml:space="preserve">Once the graph is accepted:</w:t>
      </w:r>
    </w:p>
    <w:p w:rsidR="00000000" w:rsidDel="00000000" w:rsidP="00000000" w:rsidRDefault="00000000" w:rsidRPr="00000000" w14:paraId="000003D1">
      <w:pPr>
        <w:rPr/>
      </w:pPr>
      <w:r w:rsidDel="00000000" w:rsidR="00000000" w:rsidRPr="00000000">
        <w:rPr>
          <w:rtl w:val="0"/>
        </w:rPr>
        <w:t xml:space="preserve">Execution</w:t>
      </w:r>
    </w:p>
    <w:p w:rsidR="00000000" w:rsidDel="00000000" w:rsidP="00000000" w:rsidRDefault="00000000" w:rsidRPr="00000000" w14:paraId="000003D2">
      <w:pPr>
        <w:spacing w:after="240" w:before="240" w:lineRule="auto"/>
        <w:rPr/>
      </w:pPr>
      <w:r w:rsidDel="00000000" w:rsidR="00000000" w:rsidRPr="00000000">
        <w:rPr>
          <w:rtl w:val="0"/>
        </w:rPr>
        <w:t xml:space="preserve">is deterministic.</w:t>
      </w:r>
    </w:p>
    <w:p w:rsidR="00000000" w:rsidDel="00000000" w:rsidP="00000000" w:rsidRDefault="00000000" w:rsidRPr="00000000" w14:paraId="000003D3">
      <w:pPr>
        <w:spacing w:after="240" w:before="240" w:lineRule="auto"/>
        <w:rPr/>
      </w:pPr>
      <w:r w:rsidDel="00000000" w:rsidR="00000000" w:rsidRPr="00000000">
        <w:rPr>
          <w:rtl w:val="0"/>
        </w:rPr>
        <w:t xml:space="preserve">The AI is only involved in graph augmentation.</w:t>
      </w:r>
    </w:p>
    <w:p w:rsidR="00000000" w:rsidDel="00000000" w:rsidP="00000000" w:rsidRDefault="00000000" w:rsidRPr="00000000" w14:paraId="000003D4">
      <w:pPr>
        <w:spacing w:after="240" w:before="240" w:lineRule="auto"/>
        <w:rPr/>
      </w:pPr>
      <w:r w:rsidDel="00000000" w:rsidR="00000000" w:rsidRPr="00000000">
        <w:rPr>
          <w:rtl w:val="0"/>
        </w:rPr>
        <w:t xml:space="preserve">Not execution.</w:t>
      </w:r>
    </w:p>
    <w:p w:rsidR="00000000" w:rsidDel="00000000" w:rsidP="00000000" w:rsidRDefault="00000000" w:rsidRPr="00000000" w14:paraId="000003D5">
      <w:pPr>
        <w:spacing w:after="240" w:before="240" w:lineRule="auto"/>
        <w:rPr/>
      </w:pPr>
      <w:r w:rsidDel="00000000" w:rsidR="00000000" w:rsidRPr="00000000">
        <w:rPr>
          <w:rtl w:val="0"/>
        </w:rPr>
        <w:t xml:space="preserve">This is a critical distinction.</w:t>
      </w:r>
    </w:p>
    <w:p w:rsidR="00000000" w:rsidDel="00000000" w:rsidP="00000000" w:rsidRDefault="00000000" w:rsidRPr="00000000" w14:paraId="000003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7">
      <w:pPr>
        <w:pStyle w:val="Heading2"/>
        <w:keepNext w:val="0"/>
        <w:keepLines w:val="0"/>
        <w:spacing w:after="80" w:lineRule="auto"/>
        <w:rPr>
          <w:b w:val="1"/>
          <w:bCs w:val="1"/>
          <w:sz w:val="34"/>
          <w:szCs w:val="34"/>
        </w:rPr>
      </w:pPr>
      <w:bookmarkStart w:colFirst="0" w:colLast="0" w:name="_sydv4st28e5q" w:id="94"/>
      <w:bookmarkEnd w:id="94"/>
      <w:r w:rsidDel="00000000" w:rsidR="00000000" w:rsidRPr="00000000">
        <w:rPr>
          <w:b w:val="1"/>
          <w:bCs w:val="1"/>
          <w:sz w:val="34"/>
          <w:szCs w:val="34"/>
          <w:rtl w:val="0"/>
        </w:rPr>
        <w:t xml:space="preserve">Why this may be more realistic now than in 2005</w:t>
      </w:r>
    </w:p>
    <w:p w:rsidR="00000000" w:rsidDel="00000000" w:rsidP="00000000" w:rsidRDefault="00000000" w:rsidRPr="00000000" w14:paraId="000003D8">
      <w:pPr>
        <w:spacing w:after="240" w:before="240" w:lineRule="auto"/>
        <w:rPr/>
      </w:pPr>
      <w:r w:rsidDel="00000000" w:rsidR="00000000" w:rsidRPr="00000000">
        <w:rPr>
          <w:rtl w:val="0"/>
        </w:rPr>
        <w:t xml:space="preserve">The Semantic Web community largely assumed:</w:t>
      </w:r>
    </w:p>
    <w:p w:rsidR="00000000" w:rsidDel="00000000" w:rsidP="00000000" w:rsidRDefault="00000000" w:rsidRPr="00000000" w14:paraId="000003D9">
      <w:pPr>
        <w:rPr/>
      </w:pPr>
      <w:r w:rsidDel="00000000" w:rsidR="00000000" w:rsidRPr="00000000">
        <w:rPr>
          <w:rtl w:val="0"/>
        </w:rPr>
        <w:t xml:space="preserve">Humans</w:t>
      </w:r>
    </w:p>
    <w:p w:rsidR="00000000" w:rsidDel="00000000" w:rsidP="00000000" w:rsidRDefault="00000000" w:rsidRPr="00000000" w14:paraId="000003DA">
      <w:pPr>
        <w:rPr/>
      </w:pPr>
      <w:r w:rsidDel="00000000" w:rsidR="00000000" w:rsidRPr="00000000">
        <w:rPr>
          <w:rtl w:val="0"/>
        </w:rPr>
        <w:t xml:space="preserve">    create ontologies</w:t>
      </w:r>
    </w:p>
    <w:p w:rsidR="00000000" w:rsidDel="00000000" w:rsidP="00000000" w:rsidRDefault="00000000" w:rsidRPr="00000000" w14:paraId="000003DB">
      <w:pPr>
        <w:rPr/>
      </w:pPr>
      <w:r w:rsidDel="00000000" w:rsidR="00000000" w:rsidRPr="00000000">
        <w:rPr>
          <w:rtl w:val="0"/>
        </w:rPr>
        <w:t xml:space="preserve">Humans</w:t>
      </w:r>
    </w:p>
    <w:p w:rsidR="00000000" w:rsidDel="00000000" w:rsidP="00000000" w:rsidRDefault="00000000" w:rsidRPr="00000000" w14:paraId="000003DC">
      <w:pPr>
        <w:rPr/>
      </w:pPr>
      <w:r w:rsidDel="00000000" w:rsidR="00000000" w:rsidRPr="00000000">
        <w:rPr>
          <w:rtl w:val="0"/>
        </w:rPr>
        <w:t xml:space="preserve">    maintain ontologies</w:t>
      </w:r>
    </w:p>
    <w:p w:rsidR="00000000" w:rsidDel="00000000" w:rsidP="00000000" w:rsidRDefault="00000000" w:rsidRPr="00000000" w14:paraId="000003DD">
      <w:pPr>
        <w:rPr/>
      </w:pPr>
      <w:r w:rsidDel="00000000" w:rsidR="00000000" w:rsidRPr="00000000">
        <w:rPr>
          <w:rtl w:val="0"/>
        </w:rPr>
        <w:t xml:space="preserve">Humans</w:t>
      </w:r>
    </w:p>
    <w:p w:rsidR="00000000" w:rsidDel="00000000" w:rsidP="00000000" w:rsidRDefault="00000000" w:rsidRPr="00000000" w14:paraId="000003DE">
      <w:pPr>
        <w:rPr/>
      </w:pPr>
      <w:r w:rsidDel="00000000" w:rsidR="00000000" w:rsidRPr="00000000">
        <w:rPr>
          <w:rtl w:val="0"/>
        </w:rPr>
        <w:t xml:space="preserve">    align ontologies</w:t>
      </w:r>
    </w:p>
    <w:p w:rsidR="00000000" w:rsidDel="00000000" w:rsidP="00000000" w:rsidRDefault="00000000" w:rsidRPr="00000000" w14:paraId="000003DF">
      <w:pPr>
        <w:spacing w:after="240" w:before="240" w:lineRule="auto"/>
        <w:rPr/>
      </w:pPr>
      <w:r w:rsidDel="00000000" w:rsidR="00000000" w:rsidRPr="00000000">
        <w:rPr>
          <w:rtl w:val="0"/>
        </w:rPr>
        <w:t xml:space="preserve">which turned out to be prohibitively expensive.</w:t>
      </w:r>
    </w:p>
    <w:p w:rsidR="00000000" w:rsidDel="00000000" w:rsidP="00000000" w:rsidRDefault="00000000" w:rsidRPr="00000000" w14:paraId="000003E0">
      <w:pPr>
        <w:spacing w:after="240" w:before="240" w:lineRule="auto"/>
        <w:rPr/>
      </w:pPr>
      <w:r w:rsidDel="00000000" w:rsidR="00000000" w:rsidRPr="00000000">
        <w:rPr>
          <w:rtl w:val="0"/>
        </w:rPr>
        <w:t xml:space="preserve">Today:</w:t>
      </w:r>
    </w:p>
    <w:p w:rsidR="00000000" w:rsidDel="00000000" w:rsidP="00000000" w:rsidRDefault="00000000" w:rsidRPr="00000000" w14:paraId="000003E1">
      <w:pPr>
        <w:rPr/>
      </w:pPr>
      <w:r w:rsidDel="00000000" w:rsidR="00000000" w:rsidRPr="00000000">
        <w:rPr>
          <w:rtl w:val="0"/>
        </w:rPr>
        <w:t xml:space="preserve">Humans</w:t>
      </w:r>
    </w:p>
    <w:p w:rsidR="00000000" w:rsidDel="00000000" w:rsidP="00000000" w:rsidRDefault="00000000" w:rsidRPr="00000000" w14:paraId="000003E2">
      <w:pPr>
        <w:rPr/>
      </w:pPr>
      <w:r w:rsidDel="00000000" w:rsidR="00000000" w:rsidRPr="00000000">
        <w:rPr>
          <w:rtl w:val="0"/>
        </w:rPr>
        <w:t xml:space="preserve">    provide intent</w:t>
      </w:r>
    </w:p>
    <w:p w:rsidR="00000000" w:rsidDel="00000000" w:rsidP="00000000" w:rsidRDefault="00000000" w:rsidRPr="00000000" w14:paraId="000003E3">
      <w:pPr>
        <w:rPr/>
      </w:pPr>
      <w:r w:rsidDel="00000000" w:rsidR="00000000" w:rsidRPr="00000000">
        <w:rPr>
          <w:rtl w:val="0"/>
        </w:rPr>
      </w:r>
    </w:p>
    <w:p w:rsidR="00000000" w:rsidDel="00000000" w:rsidP="00000000" w:rsidRDefault="00000000" w:rsidRPr="00000000" w14:paraId="000003E4">
      <w:pPr>
        <w:rPr/>
      </w:pPr>
      <w:r w:rsidDel="00000000" w:rsidR="00000000" w:rsidRPr="00000000">
        <w:rPr>
          <w:rtl w:val="0"/>
        </w:rPr>
        <w:t xml:space="preserve">AI</w:t>
      </w:r>
    </w:p>
    <w:p w:rsidR="00000000" w:rsidDel="00000000" w:rsidP="00000000" w:rsidRDefault="00000000" w:rsidRPr="00000000" w14:paraId="000003E5">
      <w:pPr>
        <w:rPr/>
      </w:pPr>
      <w:r w:rsidDel="00000000" w:rsidR="00000000" w:rsidRPr="00000000">
        <w:rPr>
          <w:rtl w:val="0"/>
        </w:rPr>
        <w:t xml:space="preserve">    discovers mappings</w:t>
      </w:r>
    </w:p>
    <w:p w:rsidR="00000000" w:rsidDel="00000000" w:rsidP="00000000" w:rsidRDefault="00000000" w:rsidRPr="00000000" w14:paraId="000003E6">
      <w:pPr>
        <w:rPr/>
      </w:pPr>
      <w:r w:rsidDel="00000000" w:rsidR="00000000" w:rsidRPr="00000000">
        <w:rPr>
          <w:rtl w:val="0"/>
        </w:rPr>
      </w:r>
    </w:p>
    <w:p w:rsidR="00000000" w:rsidDel="00000000" w:rsidP="00000000" w:rsidRDefault="00000000" w:rsidRPr="00000000" w14:paraId="000003E7">
      <w:pPr>
        <w:rPr/>
      </w:pPr>
      <w:r w:rsidDel="00000000" w:rsidR="00000000" w:rsidRPr="00000000">
        <w:rPr>
          <w:rtl w:val="0"/>
        </w:rPr>
        <w:t xml:space="preserve">AI</w:t>
      </w:r>
    </w:p>
    <w:p w:rsidR="00000000" w:rsidDel="00000000" w:rsidP="00000000" w:rsidRDefault="00000000" w:rsidRPr="00000000" w14:paraId="000003E8">
      <w:pPr>
        <w:rPr/>
      </w:pPr>
      <w:r w:rsidDel="00000000" w:rsidR="00000000" w:rsidRPr="00000000">
        <w:rPr>
          <w:rtl w:val="0"/>
        </w:rPr>
        <w:t xml:space="preserve">    proposes contexts</w:t>
      </w:r>
    </w:p>
    <w:p w:rsidR="00000000" w:rsidDel="00000000" w:rsidP="00000000" w:rsidRDefault="00000000" w:rsidRPr="00000000" w14:paraId="000003E9">
      <w:pPr>
        <w:rPr/>
      </w:pPr>
      <w:r w:rsidDel="00000000" w:rsidR="00000000" w:rsidRPr="00000000">
        <w:rPr>
          <w:rtl w:val="0"/>
        </w:rPr>
      </w:r>
    </w:p>
    <w:p w:rsidR="00000000" w:rsidDel="00000000" w:rsidP="00000000" w:rsidRDefault="00000000" w:rsidRPr="00000000" w14:paraId="000003EA">
      <w:pPr>
        <w:rPr/>
      </w:pPr>
      <w:r w:rsidDel="00000000" w:rsidR="00000000" w:rsidRPr="00000000">
        <w:rPr>
          <w:rtl w:val="0"/>
        </w:rPr>
        <w:t xml:space="preserve">AI</w:t>
      </w:r>
    </w:p>
    <w:p w:rsidR="00000000" w:rsidDel="00000000" w:rsidP="00000000" w:rsidRDefault="00000000" w:rsidRPr="00000000" w14:paraId="000003EB">
      <w:pPr>
        <w:rPr/>
      </w:pPr>
      <w:r w:rsidDel="00000000" w:rsidR="00000000" w:rsidRPr="00000000">
        <w:rPr>
          <w:rtl w:val="0"/>
        </w:rPr>
        <w:t xml:space="preserve">    proposes interactions</w:t>
      </w:r>
    </w:p>
    <w:p w:rsidR="00000000" w:rsidDel="00000000" w:rsidP="00000000" w:rsidRDefault="00000000" w:rsidRPr="00000000" w14:paraId="000003EC">
      <w:pPr>
        <w:rPr/>
      </w:pPr>
      <w:r w:rsidDel="00000000" w:rsidR="00000000" w:rsidRPr="00000000">
        <w:rPr>
          <w:rtl w:val="0"/>
        </w:rPr>
      </w:r>
    </w:p>
    <w:p w:rsidR="00000000" w:rsidDel="00000000" w:rsidP="00000000" w:rsidRDefault="00000000" w:rsidRPr="00000000" w14:paraId="000003ED">
      <w:pPr>
        <w:rPr/>
      </w:pPr>
      <w:r w:rsidDel="00000000" w:rsidR="00000000" w:rsidRPr="00000000">
        <w:rPr>
          <w:rtl w:val="0"/>
        </w:rPr>
        <w:t xml:space="preserve">Humans</w:t>
      </w:r>
    </w:p>
    <w:p w:rsidR="00000000" w:rsidDel="00000000" w:rsidP="00000000" w:rsidRDefault="00000000" w:rsidRPr="00000000" w14:paraId="000003EE">
      <w:pPr>
        <w:rPr/>
      </w:pPr>
      <w:r w:rsidDel="00000000" w:rsidR="00000000" w:rsidRPr="00000000">
        <w:rPr>
          <w:rtl w:val="0"/>
        </w:rPr>
        <w:t xml:space="preserve">    approve</w:t>
      </w:r>
    </w:p>
    <w:p w:rsidR="00000000" w:rsidDel="00000000" w:rsidP="00000000" w:rsidRDefault="00000000" w:rsidRPr="00000000" w14:paraId="000003EF">
      <w:pPr>
        <w:spacing w:after="240" w:before="240" w:lineRule="auto"/>
        <w:rPr/>
      </w:pPr>
      <w:r w:rsidDel="00000000" w:rsidR="00000000" w:rsidRPr="00000000">
        <w:rPr>
          <w:rtl w:val="0"/>
        </w:rPr>
        <w:t xml:space="preserve">which is much more feasible.</w:t>
      </w:r>
    </w:p>
    <w:p w:rsidR="00000000" w:rsidDel="00000000" w:rsidP="00000000" w:rsidRDefault="00000000" w:rsidRPr="00000000" w14:paraId="000003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1">
      <w:pPr>
        <w:pStyle w:val="Heading2"/>
        <w:keepNext w:val="0"/>
        <w:keepLines w:val="0"/>
        <w:spacing w:after="80" w:lineRule="auto"/>
        <w:rPr>
          <w:b w:val="1"/>
          <w:bCs w:val="1"/>
          <w:sz w:val="34"/>
          <w:szCs w:val="34"/>
        </w:rPr>
      </w:pPr>
      <w:bookmarkStart w:colFirst="0" w:colLast="0" w:name="_pr7akxs36j5v" w:id="95"/>
      <w:bookmarkEnd w:id="95"/>
      <w:r w:rsidDel="00000000" w:rsidR="00000000" w:rsidRPr="00000000">
        <w:rPr>
          <w:b w:val="1"/>
          <w:bCs w:val="1"/>
          <w:sz w:val="34"/>
          <w:szCs w:val="34"/>
          <w:rtl w:val="0"/>
        </w:rPr>
        <w:t xml:space="preserve">The biggest unresolved challenge</w:t>
      </w:r>
    </w:p>
    <w:p w:rsidR="00000000" w:rsidDel="00000000" w:rsidP="00000000" w:rsidRDefault="00000000" w:rsidRPr="00000000" w14:paraId="000003F2">
      <w:pPr>
        <w:spacing w:after="240" w:before="240" w:lineRule="auto"/>
        <w:rPr/>
      </w:pPr>
      <w:r w:rsidDel="00000000" w:rsidR="00000000" w:rsidRPr="00000000">
        <w:rPr>
          <w:rtl w:val="0"/>
        </w:rPr>
        <w:t xml:space="preserve">I don't think the hardest problem is execution.</w:t>
      </w:r>
    </w:p>
    <w:p w:rsidR="00000000" w:rsidDel="00000000" w:rsidP="00000000" w:rsidRDefault="00000000" w:rsidRPr="00000000" w14:paraId="000003F3">
      <w:pPr>
        <w:spacing w:after="240" w:before="240" w:lineRule="auto"/>
        <w:rPr/>
      </w:pPr>
      <w:r w:rsidDel="00000000" w:rsidR="00000000" w:rsidRPr="00000000">
        <w:rPr>
          <w:rtl w:val="0"/>
        </w:rPr>
        <w:t xml:space="preserve">I think it's </w:t>
      </w:r>
      <w:r w:rsidDel="00000000" w:rsidR="00000000" w:rsidRPr="00000000">
        <w:rPr>
          <w:b w:val="1"/>
          <w:bCs w:val="1"/>
          <w:rtl w:val="0"/>
        </w:rPr>
        <w:t xml:space="preserve">behavioral ontology design</w:t>
      </w: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We already have mature ways to represent:</w:t>
      </w:r>
    </w:p>
    <w:p w:rsidR="00000000" w:rsidDel="00000000" w:rsidP="00000000" w:rsidRDefault="00000000" w:rsidRPr="00000000" w14:paraId="000003F5">
      <w:pPr>
        <w:rPr/>
      </w:pPr>
      <w:r w:rsidDel="00000000" w:rsidR="00000000" w:rsidRPr="00000000">
        <w:rPr>
          <w:rtl w:val="0"/>
        </w:rPr>
        <w:t xml:space="preserve">Artist</w:t>
      </w:r>
    </w:p>
    <w:p w:rsidR="00000000" w:rsidDel="00000000" w:rsidP="00000000" w:rsidRDefault="00000000" w:rsidRPr="00000000" w14:paraId="000003F6">
      <w:pPr>
        <w:rPr/>
      </w:pPr>
      <w:r w:rsidDel="00000000" w:rsidR="00000000" w:rsidRPr="00000000">
        <w:rPr>
          <w:rtl w:val="0"/>
        </w:rPr>
        <w:t xml:space="preserve">Album</w:t>
      </w:r>
    </w:p>
    <w:p w:rsidR="00000000" w:rsidDel="00000000" w:rsidP="00000000" w:rsidRDefault="00000000" w:rsidRPr="00000000" w14:paraId="000003F7">
      <w:pPr>
        <w:rPr/>
      </w:pPr>
      <w:r w:rsidDel="00000000" w:rsidR="00000000" w:rsidRPr="00000000">
        <w:rPr>
          <w:rtl w:val="0"/>
        </w:rPr>
        <w:t xml:space="preserve">Customer</w:t>
      </w:r>
    </w:p>
    <w:p w:rsidR="00000000" w:rsidDel="00000000" w:rsidP="00000000" w:rsidRDefault="00000000" w:rsidRPr="00000000" w14:paraId="000003F8">
      <w:pPr>
        <w:rPr/>
      </w:pPr>
      <w:r w:rsidDel="00000000" w:rsidR="00000000" w:rsidRPr="00000000">
        <w:rPr>
          <w:rtl w:val="0"/>
        </w:rPr>
        <w:t xml:space="preserve">Product</w:t>
      </w:r>
    </w:p>
    <w:p w:rsidR="00000000" w:rsidDel="00000000" w:rsidP="00000000" w:rsidRDefault="00000000" w:rsidRPr="00000000" w14:paraId="000003F9">
      <w:pPr>
        <w:spacing w:after="240" w:before="240" w:lineRule="auto"/>
        <w:rPr/>
      </w:pPr>
      <w:r w:rsidDel="00000000" w:rsidR="00000000" w:rsidRPr="00000000">
        <w:rPr>
          <w:rtl w:val="0"/>
        </w:rPr>
        <w:t xml:space="preserve">using semantic technologies.</w:t>
      </w:r>
    </w:p>
    <w:p w:rsidR="00000000" w:rsidDel="00000000" w:rsidP="00000000" w:rsidRDefault="00000000" w:rsidRPr="00000000" w14:paraId="000003FA">
      <w:pPr>
        <w:spacing w:after="240" w:before="240" w:lineRule="auto"/>
        <w:rPr/>
      </w:pPr>
      <w:r w:rsidDel="00000000" w:rsidR="00000000" w:rsidRPr="00000000">
        <w:rPr>
          <w:rtl w:val="0"/>
        </w:rPr>
        <w:t xml:space="preserve">What we lack is a universal ontology for:</w:t>
      </w:r>
    </w:p>
    <w:p w:rsidR="00000000" w:rsidDel="00000000" w:rsidP="00000000" w:rsidRDefault="00000000" w:rsidRPr="00000000" w14:paraId="000003FB">
      <w:pPr>
        <w:rPr/>
      </w:pPr>
      <w:r w:rsidDel="00000000" w:rsidR="00000000" w:rsidRPr="00000000">
        <w:rPr>
          <w:rtl w:val="0"/>
        </w:rPr>
        <w:t xml:space="preserve">Sell</w:t>
      </w:r>
    </w:p>
    <w:p w:rsidR="00000000" w:rsidDel="00000000" w:rsidP="00000000" w:rsidRDefault="00000000" w:rsidRPr="00000000" w14:paraId="000003FC">
      <w:pPr>
        <w:rPr/>
      </w:pPr>
      <w:r w:rsidDel="00000000" w:rsidR="00000000" w:rsidRPr="00000000">
        <w:rPr>
          <w:rtl w:val="0"/>
        </w:rPr>
        <w:t xml:space="preserve">Reserve</w:t>
      </w:r>
    </w:p>
    <w:p w:rsidR="00000000" w:rsidDel="00000000" w:rsidP="00000000" w:rsidRDefault="00000000" w:rsidRPr="00000000" w14:paraId="000003FD">
      <w:pPr>
        <w:rPr/>
      </w:pPr>
      <w:r w:rsidDel="00000000" w:rsidR="00000000" w:rsidRPr="00000000">
        <w:rPr>
          <w:rtl w:val="0"/>
        </w:rPr>
        <w:t xml:space="preserve">Purchase</w:t>
      </w:r>
    </w:p>
    <w:p w:rsidR="00000000" w:rsidDel="00000000" w:rsidP="00000000" w:rsidRDefault="00000000" w:rsidRPr="00000000" w14:paraId="000003FE">
      <w:pPr>
        <w:rPr/>
      </w:pPr>
      <w:r w:rsidDel="00000000" w:rsidR="00000000" w:rsidRPr="00000000">
        <w:rPr>
          <w:rtl w:val="0"/>
        </w:rPr>
        <w:t xml:space="preserve">Deliver</w:t>
      </w:r>
    </w:p>
    <w:p w:rsidR="00000000" w:rsidDel="00000000" w:rsidP="00000000" w:rsidRDefault="00000000" w:rsidRPr="00000000" w14:paraId="000003FF">
      <w:pPr>
        <w:rPr/>
      </w:pPr>
      <w:r w:rsidDel="00000000" w:rsidR="00000000" w:rsidRPr="00000000">
        <w:rPr>
          <w:rtl w:val="0"/>
        </w:rPr>
        <w:t xml:space="preserve">Authorize</w:t>
      </w:r>
    </w:p>
    <w:p w:rsidR="00000000" w:rsidDel="00000000" w:rsidP="00000000" w:rsidRDefault="00000000" w:rsidRPr="00000000" w14:paraId="00000400">
      <w:pPr>
        <w:rPr/>
      </w:pPr>
      <w:r w:rsidDel="00000000" w:rsidR="00000000" w:rsidRPr="00000000">
        <w:rPr>
          <w:rtl w:val="0"/>
        </w:rPr>
        <w:t xml:space="preserve">Approve</w:t>
      </w:r>
    </w:p>
    <w:p w:rsidR="00000000" w:rsidDel="00000000" w:rsidP="00000000" w:rsidRDefault="00000000" w:rsidRPr="00000000" w14:paraId="00000401">
      <w:pPr>
        <w:rPr/>
      </w:pPr>
      <w:r w:rsidDel="00000000" w:rsidR="00000000" w:rsidRPr="00000000">
        <w:rPr>
          <w:rtl w:val="0"/>
        </w:rPr>
        <w:t xml:space="preserve">Recommend</w:t>
      </w:r>
    </w:p>
    <w:p w:rsidR="00000000" w:rsidDel="00000000" w:rsidP="00000000" w:rsidRDefault="00000000" w:rsidRPr="00000000" w14:paraId="00000402">
      <w:pPr>
        <w:rPr/>
      </w:pPr>
      <w:r w:rsidDel="00000000" w:rsidR="00000000" w:rsidRPr="00000000">
        <w:rPr>
          <w:rtl w:val="0"/>
        </w:rPr>
        <w:t xml:space="preserve">Subscribe</w:t>
      </w:r>
    </w:p>
    <w:p w:rsidR="00000000" w:rsidDel="00000000" w:rsidP="00000000" w:rsidRDefault="00000000" w:rsidRPr="00000000" w14:paraId="00000403">
      <w:pPr>
        <w:spacing w:after="240" w:before="240" w:lineRule="auto"/>
        <w:rPr/>
      </w:pPr>
      <w:r w:rsidDel="00000000" w:rsidR="00000000" w:rsidRPr="00000000">
        <w:rPr>
          <w:rtl w:val="0"/>
        </w:rPr>
        <w:t xml:space="preserve">In other words:</w:t>
      </w:r>
    </w:p>
    <w:p w:rsidR="00000000" w:rsidDel="00000000" w:rsidP="00000000" w:rsidRDefault="00000000" w:rsidRPr="00000000" w14:paraId="00000404">
      <w:pPr>
        <w:spacing w:after="240" w:before="240" w:lineRule="auto"/>
        <w:rPr/>
      </w:pPr>
      <w:r w:rsidDel="00000000" w:rsidR="00000000" w:rsidRPr="00000000">
        <w:rPr>
          <w:rtl w:val="0"/>
        </w:rPr>
        <w:t xml:space="preserve">The Semantic Web standardized nouns.</w:t>
      </w:r>
    </w:p>
    <w:p w:rsidR="00000000" w:rsidDel="00000000" w:rsidP="00000000" w:rsidRDefault="00000000" w:rsidRPr="00000000" w14:paraId="00000405">
      <w:pPr>
        <w:spacing w:after="240" w:before="240" w:lineRule="auto"/>
        <w:rPr/>
      </w:pPr>
      <w:r w:rsidDel="00000000" w:rsidR="00000000" w:rsidRPr="00000000">
        <w:rPr>
          <w:rtl w:val="0"/>
        </w:rPr>
        <w:t xml:space="preserve">Your runtime would require standardizing verbs.</w:t>
      </w:r>
    </w:p>
    <w:p w:rsidR="00000000" w:rsidDel="00000000" w:rsidP="00000000" w:rsidRDefault="00000000" w:rsidRPr="00000000" w14:paraId="00000406">
      <w:pPr>
        <w:spacing w:after="240" w:before="240" w:lineRule="auto"/>
        <w:rPr/>
      </w:pPr>
      <w:r w:rsidDel="00000000" w:rsidR="00000000" w:rsidRPr="00000000">
        <w:rPr>
          <w:rtl w:val="0"/>
        </w:rPr>
        <w:t xml:space="preserve">Or more precisely:</w:t>
      </w:r>
    </w:p>
    <w:p w:rsidR="00000000" w:rsidDel="00000000" w:rsidP="00000000" w:rsidRDefault="00000000" w:rsidRPr="00000000" w14:paraId="00000407">
      <w:pPr>
        <w:spacing w:after="240" w:before="240" w:lineRule="auto"/>
        <w:ind w:left="600" w:right="600" w:firstLine="0"/>
        <w:rPr/>
      </w:pPr>
      <w:r w:rsidDel="00000000" w:rsidR="00000000" w:rsidRPr="00000000">
        <w:rPr>
          <w:rtl w:val="0"/>
        </w:rPr>
        <w:t xml:space="preserve">Standardizing context activation patterns and interaction semantics.</w:t>
      </w:r>
    </w:p>
    <w:p w:rsidR="00000000" w:rsidDel="00000000" w:rsidP="00000000" w:rsidRDefault="00000000" w:rsidRPr="00000000" w14:paraId="00000408">
      <w:pPr>
        <w:spacing w:after="240" w:before="240" w:lineRule="auto"/>
        <w:rPr/>
      </w:pPr>
      <w:r w:rsidDel="00000000" w:rsidR="00000000" w:rsidRPr="00000000">
        <w:rPr>
          <w:rtl w:val="0"/>
        </w:rPr>
        <w:t xml:space="preserve">That is where DCI becomes valuable, because DCI is one of the few software models that treats interactions themselves as first-class entities.</w:t>
      </w:r>
    </w:p>
    <w:p w:rsidR="00000000" w:rsidDel="00000000" w:rsidP="00000000" w:rsidRDefault="00000000" w:rsidRPr="00000000" w14:paraId="000004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A">
      <w:pPr>
        <w:spacing w:after="240" w:before="240" w:lineRule="auto"/>
        <w:rPr/>
      </w:pPr>
      <w:r w:rsidDel="00000000" w:rsidR="00000000" w:rsidRPr="00000000">
        <w:rPr>
          <w:rtl w:val="0"/>
        </w:rPr>
        <w:t xml:space="preserve">My assessment is that if such a system were built successfully, the final artifact would not look like a programming language, a database, or an ontology. It would look more like an </w:t>
      </w:r>
      <w:r w:rsidDel="00000000" w:rsidR="00000000" w:rsidRPr="00000000">
        <w:rPr>
          <w:b w:val="1"/>
          <w:bCs w:val="1"/>
          <w:rtl w:val="0"/>
        </w:rPr>
        <w:t xml:space="preserve">executable semantic knowledge ecosystem</w:t>
      </w:r>
      <w:r w:rsidDel="00000000" w:rsidR="00000000" w:rsidRPr="00000000">
        <w:rPr>
          <w:rtl w:val="0"/>
        </w:rPr>
        <w:t xml:space="preserve">, where:</w:t>
      </w:r>
    </w:p>
    <w:p w:rsidR="00000000" w:rsidDel="00000000" w:rsidP="00000000" w:rsidRDefault="00000000" w:rsidRPr="00000000" w14:paraId="0000040B">
      <w:pPr>
        <w:rPr/>
      </w:pPr>
      <w:r w:rsidDel="00000000" w:rsidR="00000000" w:rsidRPr="00000000">
        <w:rPr>
          <w:rtl w:val="0"/>
        </w:rPr>
        <w:t xml:space="preserve">Intent</w:t>
      </w:r>
    </w:p>
    <w:p w:rsidR="00000000" w:rsidDel="00000000" w:rsidP="00000000" w:rsidRDefault="00000000" w:rsidRPr="00000000" w14:paraId="0000040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D">
      <w:pPr>
        <w:rPr/>
      </w:pPr>
      <w:r w:rsidDel="00000000" w:rsidR="00000000" w:rsidRPr="00000000">
        <w:rPr>
          <w:rtl w:val="0"/>
        </w:rPr>
        <w:t xml:space="preserve">Knowledge Graph</w:t>
      </w:r>
    </w:p>
    <w:p w:rsidR="00000000" w:rsidDel="00000000" w:rsidP="00000000" w:rsidRDefault="00000000" w:rsidRPr="00000000" w14:paraId="0000040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F">
      <w:pPr>
        <w:rPr/>
      </w:pPr>
      <w:r w:rsidDel="00000000" w:rsidR="00000000" w:rsidRPr="00000000">
        <w:rPr>
          <w:rtl w:val="0"/>
        </w:rPr>
        <w:t xml:space="preserve">Context Discovery</w:t>
      </w:r>
    </w:p>
    <w:p w:rsidR="00000000" w:rsidDel="00000000" w:rsidP="00000000" w:rsidRDefault="00000000" w:rsidRPr="00000000" w14:paraId="0000041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1">
      <w:pPr>
        <w:rPr/>
      </w:pPr>
      <w:r w:rsidDel="00000000" w:rsidR="00000000" w:rsidRPr="00000000">
        <w:rPr>
          <w:rtl w:val="0"/>
        </w:rPr>
        <w:t xml:space="preserve">Interaction Activation</w:t>
      </w:r>
    </w:p>
    <w:p w:rsidR="00000000" w:rsidDel="00000000" w:rsidP="00000000" w:rsidRDefault="00000000" w:rsidRPr="00000000" w14:paraId="0000041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3">
      <w:pPr>
        <w:rPr/>
      </w:pPr>
      <w:r w:rsidDel="00000000" w:rsidR="00000000" w:rsidRPr="00000000">
        <w:rPr>
          <w:rtl w:val="0"/>
        </w:rPr>
        <w:t xml:space="preserve">Deterministic Execution</w:t>
      </w:r>
    </w:p>
    <w:p w:rsidR="00000000" w:rsidDel="00000000" w:rsidP="00000000" w:rsidRDefault="00000000" w:rsidRPr="00000000" w14:paraId="00000414">
      <w:pPr>
        <w:spacing w:after="240" w:before="240" w:lineRule="auto"/>
        <w:rPr/>
      </w:pPr>
      <w:r w:rsidDel="00000000" w:rsidR="00000000" w:rsidRPr="00000000">
        <w:rPr>
          <w:rtl w:val="0"/>
        </w:rPr>
        <w:t xml:space="preserve">and AI's role would be to continuously transform incomplete knowledge into executable knowledge while leaving the resulting execution model fully inspectable and auditable by humans. That is considerably closer to a "semantic operating system" than to a conventional software framework.</w:t>
      </w:r>
    </w:p>
    <w:p w:rsidR="00000000" w:rsidDel="00000000" w:rsidP="00000000" w:rsidRDefault="00000000" w:rsidRPr="00000000" w14:paraId="00000415">
      <w:pPr>
        <w:spacing w:after="240" w:before="240" w:lineRule="auto"/>
        <w:rPr/>
      </w:pPr>
      <w:r w:rsidDel="00000000" w:rsidR="00000000" w:rsidRPr="00000000">
        <w:rPr>
          <w:rtl w:val="0"/>
        </w:rPr>
        <w:t xml:space="preserve">Now we're getting into territory that starts looking less like an application framework and more like a </w:t>
      </w:r>
      <w:r w:rsidDel="00000000" w:rsidR="00000000" w:rsidRPr="00000000">
        <w:rPr>
          <w:b w:val="1"/>
          <w:bCs w:val="1"/>
          <w:rtl w:val="0"/>
        </w:rPr>
        <w:t xml:space="preserve">computational semantics architecture</w:t>
      </w:r>
      <w:r w:rsidDel="00000000" w:rsidR="00000000" w:rsidRPr="00000000">
        <w:rPr>
          <w:rtl w:val="0"/>
        </w:rPr>
        <w:t xml:space="preserve">.</w:t>
      </w:r>
    </w:p>
    <w:p w:rsidR="00000000" w:rsidDel="00000000" w:rsidP="00000000" w:rsidRDefault="00000000" w:rsidRPr="00000000" w14:paraId="00000416">
      <w:pPr>
        <w:spacing w:after="240" w:before="240" w:lineRule="auto"/>
        <w:rPr/>
      </w:pPr>
      <w:r w:rsidDel="00000000" w:rsidR="00000000" w:rsidRPr="00000000">
        <w:rPr>
          <w:rtl w:val="0"/>
        </w:rPr>
        <w:t xml:space="preserve">What I find interesting is that you're attempting to solve a problem that most semantic systems avoided:</w:t>
      </w:r>
    </w:p>
    <w:p w:rsidR="00000000" w:rsidDel="00000000" w:rsidP="00000000" w:rsidRDefault="00000000" w:rsidRPr="00000000" w14:paraId="00000417">
      <w:pPr>
        <w:spacing w:after="240" w:before="240" w:lineRule="auto"/>
        <w:ind w:left="600" w:right="600" w:firstLine="0"/>
        <w:rPr/>
      </w:pPr>
      <w:r w:rsidDel="00000000" w:rsidR="00000000" w:rsidRPr="00000000">
        <w:rPr>
          <w:rtl w:val="0"/>
        </w:rPr>
        <w:t xml:space="preserve">How do we represent behavior without escaping into procedural code?</w:t>
      </w:r>
    </w:p>
    <w:p w:rsidR="00000000" w:rsidDel="00000000" w:rsidP="00000000" w:rsidRDefault="00000000" w:rsidRPr="00000000" w14:paraId="00000418">
      <w:pPr>
        <w:spacing w:after="240" w:before="240" w:lineRule="auto"/>
        <w:rPr/>
      </w:pPr>
      <w:r w:rsidDel="00000000" w:rsidR="00000000" w:rsidRPr="00000000">
        <w:rPr>
          <w:rtl w:val="0"/>
        </w:rPr>
        <w:t xml:space="preserve">Historically, semantic systems represented facts:</w:t>
      </w:r>
    </w:p>
    <w:p w:rsidR="00000000" w:rsidDel="00000000" w:rsidP="00000000" w:rsidRDefault="00000000" w:rsidRPr="00000000" w14:paraId="00000419">
      <w:pPr>
        <w:rPr/>
      </w:pPr>
      <w:r w:rsidDel="00000000" w:rsidR="00000000" w:rsidRPr="00000000">
        <w:rPr>
          <w:rtl w:val="0"/>
        </w:rPr>
        <w:t xml:space="preserve">(Customer123, purchases, Album456)</w:t>
      </w:r>
    </w:p>
    <w:p w:rsidR="00000000" w:rsidDel="00000000" w:rsidP="00000000" w:rsidRDefault="00000000" w:rsidRPr="00000000" w14:paraId="0000041A">
      <w:pPr>
        <w:spacing w:after="240" w:before="240" w:lineRule="auto"/>
        <w:rPr/>
      </w:pPr>
      <w:r w:rsidDel="00000000" w:rsidR="00000000" w:rsidRPr="00000000">
        <w:rPr>
          <w:rtl w:val="0"/>
        </w:rPr>
        <w:t xml:space="preserve">and programming languages represented behavior:</w:t>
      </w:r>
    </w:p>
    <w:p w:rsidR="00000000" w:rsidDel="00000000" w:rsidP="00000000" w:rsidRDefault="00000000" w:rsidRPr="00000000" w14:paraId="0000041B">
      <w:pPr>
        <w:rPr/>
      </w:pPr>
      <w:r w:rsidDel="00000000" w:rsidR="00000000" w:rsidRPr="00000000">
        <w:rPr>
          <w:rtl w:val="0"/>
        </w:rPr>
        <w:t xml:space="preserve">purchase(customer, album)</w:t>
      </w:r>
    </w:p>
    <w:p w:rsidR="00000000" w:rsidDel="00000000" w:rsidP="00000000" w:rsidRDefault="00000000" w:rsidRPr="00000000" w14:paraId="0000041C">
      <w:pPr>
        <w:spacing w:after="240" w:before="240" w:lineRule="auto"/>
        <w:rPr/>
      </w:pPr>
      <w:r w:rsidDel="00000000" w:rsidR="00000000" w:rsidRPr="00000000">
        <w:rPr>
          <w:rtl w:val="0"/>
        </w:rPr>
        <w:t xml:space="preserve">Your proposal is trying to represent both as graph structures.</w:t>
      </w:r>
    </w:p>
    <w:p w:rsidR="00000000" w:rsidDel="00000000" w:rsidP="00000000" w:rsidRDefault="00000000" w:rsidRPr="00000000" w14:paraId="0000041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E">
      <w:pPr>
        <w:pStyle w:val="Heading2"/>
        <w:keepNext w:val="0"/>
        <w:keepLines w:val="0"/>
        <w:spacing w:after="80" w:lineRule="auto"/>
        <w:rPr>
          <w:b w:val="1"/>
          <w:bCs w:val="1"/>
          <w:sz w:val="34"/>
          <w:szCs w:val="34"/>
        </w:rPr>
      </w:pPr>
      <w:bookmarkStart w:colFirst="0" w:colLast="0" w:name="_4cukn6vd3jwq" w:id="96"/>
      <w:bookmarkEnd w:id="96"/>
      <w:r w:rsidDel="00000000" w:rsidR="00000000" w:rsidRPr="00000000">
        <w:rPr>
          <w:b w:val="1"/>
          <w:bCs w:val="1"/>
          <w:sz w:val="34"/>
          <w:szCs w:val="34"/>
          <w:rtl w:val="0"/>
        </w:rPr>
        <w:t xml:space="preserve">The key distinction you're introducing</w:t>
      </w:r>
    </w:p>
    <w:p w:rsidR="00000000" w:rsidDel="00000000" w:rsidP="00000000" w:rsidRDefault="00000000" w:rsidRPr="00000000" w14:paraId="0000041F">
      <w:pPr>
        <w:spacing w:after="240" w:before="240" w:lineRule="auto"/>
        <w:rPr/>
      </w:pPr>
      <w:r w:rsidDel="00000000" w:rsidR="00000000" w:rsidRPr="00000000">
        <w:rPr>
          <w:rtl w:val="0"/>
        </w:rPr>
        <w:t xml:space="preserve">You are separating:</w:t>
      </w:r>
    </w:p>
    <w:p w:rsidR="00000000" w:rsidDel="00000000" w:rsidP="00000000" w:rsidRDefault="00000000" w:rsidRPr="00000000" w14:paraId="00000420">
      <w:pPr>
        <w:pStyle w:val="Heading3"/>
        <w:keepNext w:val="0"/>
        <w:keepLines w:val="0"/>
        <w:spacing w:before="280" w:lineRule="auto"/>
        <w:rPr>
          <w:b w:val="1"/>
          <w:bCs w:val="1"/>
          <w:color w:val="000000"/>
          <w:sz w:val="26"/>
          <w:szCs w:val="26"/>
        </w:rPr>
      </w:pPr>
      <w:bookmarkStart w:colFirst="0" w:colLast="0" w:name="_veof6fn43rf1" w:id="97"/>
      <w:bookmarkEnd w:id="97"/>
      <w:r w:rsidDel="00000000" w:rsidR="00000000" w:rsidRPr="00000000">
        <w:rPr>
          <w:b w:val="1"/>
          <w:bCs w:val="1"/>
          <w:color w:val="000000"/>
          <w:sz w:val="26"/>
          <w:szCs w:val="26"/>
          <w:rtl w:val="0"/>
        </w:rPr>
        <w:t xml:space="preserve">Behavioral schemas</w:t>
      </w:r>
    </w:p>
    <w:p w:rsidR="00000000" w:rsidDel="00000000" w:rsidP="00000000" w:rsidRDefault="00000000" w:rsidRPr="00000000" w14:paraId="00000421">
      <w:pPr>
        <w:spacing w:after="240" w:before="240" w:lineRule="auto"/>
        <w:rPr/>
      </w:pPr>
      <w:r w:rsidDel="00000000" w:rsidR="00000000" w:rsidRPr="00000000">
        <w:rPr>
          <w:rtl w:val="0"/>
        </w:rPr>
        <w:t xml:space="preserve">Equivalent to DCI Context definitions, protocols, use cases.</w:t>
      </w:r>
    </w:p>
    <w:p w:rsidR="00000000" w:rsidDel="00000000" w:rsidP="00000000" w:rsidRDefault="00000000" w:rsidRPr="00000000" w14:paraId="00000422">
      <w:pPr>
        <w:rPr/>
      </w:pPr>
      <w:r w:rsidDel="00000000" w:rsidR="00000000" w:rsidRPr="00000000">
        <w:rPr>
          <w:rtl w:val="0"/>
        </w:rPr>
        <w:t xml:space="preserve">Verb:</w:t>
      </w:r>
    </w:p>
    <w:p w:rsidR="00000000" w:rsidDel="00000000" w:rsidP="00000000" w:rsidRDefault="00000000" w:rsidRPr="00000000" w14:paraId="00000423">
      <w:pPr>
        <w:rPr/>
      </w:pPr>
      <w:r w:rsidDel="00000000" w:rsidR="00000000" w:rsidRPr="00000000">
        <w:rPr>
          <w:rtl w:val="0"/>
        </w:rPr>
        <w:t xml:space="preserve">(</w:t>
      </w:r>
    </w:p>
    <w:p w:rsidR="00000000" w:rsidDel="00000000" w:rsidP="00000000" w:rsidRDefault="00000000" w:rsidRPr="00000000" w14:paraId="00000424">
      <w:pPr>
        <w:rPr/>
      </w:pPr>
      <w:r w:rsidDel="00000000" w:rsidR="00000000" w:rsidRPr="00000000">
        <w:rPr>
          <w:rtl w:val="0"/>
        </w:rPr>
        <w:t xml:space="preserve">    Purchase,</w:t>
      </w:r>
    </w:p>
    <w:p w:rsidR="00000000" w:rsidDel="00000000" w:rsidP="00000000" w:rsidRDefault="00000000" w:rsidRPr="00000000" w14:paraId="00000425">
      <w:pPr>
        <w:rPr/>
      </w:pPr>
      <w:r w:rsidDel="00000000" w:rsidR="00000000" w:rsidRPr="00000000">
        <w:rPr>
          <w:rtl w:val="0"/>
        </w:rPr>
        <w:t xml:space="preserve">    Customer.Available,</w:t>
      </w:r>
    </w:p>
    <w:p w:rsidR="00000000" w:rsidDel="00000000" w:rsidP="00000000" w:rsidRDefault="00000000" w:rsidRPr="00000000" w14:paraId="00000426">
      <w:pPr>
        <w:rPr/>
      </w:pPr>
      <w:r w:rsidDel="00000000" w:rsidR="00000000" w:rsidRPr="00000000">
        <w:rPr>
          <w:rtl w:val="0"/>
        </w:rPr>
        <w:t xml:space="preserve">    Purchase,</w:t>
      </w:r>
    </w:p>
    <w:p w:rsidR="00000000" w:rsidDel="00000000" w:rsidP="00000000" w:rsidRDefault="00000000" w:rsidRPr="00000000" w14:paraId="00000427">
      <w:pPr>
        <w:rPr/>
      </w:pPr>
      <w:r w:rsidDel="00000000" w:rsidR="00000000" w:rsidRPr="00000000">
        <w:rPr>
          <w:rtl w:val="0"/>
        </w:rPr>
        <w:t xml:space="preserve">    Product.InStock</w:t>
      </w:r>
    </w:p>
    <w:p w:rsidR="00000000" w:rsidDel="00000000" w:rsidP="00000000" w:rsidRDefault="00000000" w:rsidRPr="00000000" w14:paraId="00000428">
      <w:pPr>
        <w:rPr/>
      </w:pPr>
      <w:r w:rsidDel="00000000" w:rsidR="00000000" w:rsidRPr="00000000">
        <w:rPr>
          <w:rtl w:val="0"/>
        </w:rPr>
        <w:t xml:space="preserve">)</w:t>
      </w:r>
    </w:p>
    <w:p w:rsidR="00000000" w:rsidDel="00000000" w:rsidP="00000000" w:rsidRDefault="00000000" w:rsidRPr="00000000" w14:paraId="00000429">
      <w:pPr>
        <w:spacing w:after="240" w:before="240" w:lineRule="auto"/>
        <w:rPr/>
      </w:pPr>
      <w:r w:rsidDel="00000000" w:rsidR="00000000" w:rsidRPr="00000000">
        <w:rPr>
          <w:rtl w:val="0"/>
        </w:rPr>
        <w:t xml:space="preserve">which means:</w:t>
      </w:r>
    </w:p>
    <w:p w:rsidR="00000000" w:rsidDel="00000000" w:rsidP="00000000" w:rsidRDefault="00000000" w:rsidRPr="00000000" w14:paraId="0000042A">
      <w:pPr>
        <w:rPr/>
      </w:pPr>
      <w:r w:rsidDel="00000000" w:rsidR="00000000" w:rsidRPr="00000000">
        <w:rPr>
          <w:rtl w:val="0"/>
        </w:rPr>
        <w:t xml:space="preserve">If</w:t>
      </w:r>
    </w:p>
    <w:p w:rsidR="00000000" w:rsidDel="00000000" w:rsidP="00000000" w:rsidRDefault="00000000" w:rsidRPr="00000000" w14:paraId="0000042B">
      <w:pPr>
        <w:rPr/>
      </w:pPr>
      <w:r w:rsidDel="00000000" w:rsidR="00000000" w:rsidRPr="00000000">
        <w:rPr>
          <w:rtl w:val="0"/>
        </w:rPr>
      </w:r>
    </w:p>
    <w:p w:rsidR="00000000" w:rsidDel="00000000" w:rsidP="00000000" w:rsidRDefault="00000000" w:rsidRPr="00000000" w14:paraId="0000042C">
      <w:pPr>
        <w:rPr/>
      </w:pPr>
      <w:r w:rsidDel="00000000" w:rsidR="00000000" w:rsidRPr="00000000">
        <w:rPr>
          <w:rtl w:val="0"/>
        </w:rPr>
        <w:t xml:space="preserve">    Customer in Available state</w:t>
      </w:r>
    </w:p>
    <w:p w:rsidR="00000000" w:rsidDel="00000000" w:rsidP="00000000" w:rsidRDefault="00000000" w:rsidRPr="00000000" w14:paraId="0000042D">
      <w:pPr>
        <w:rPr/>
      </w:pPr>
      <w:r w:rsidDel="00000000" w:rsidR="00000000" w:rsidRPr="00000000">
        <w:rPr>
          <w:rtl w:val="0"/>
        </w:rPr>
      </w:r>
    </w:p>
    <w:p w:rsidR="00000000" w:rsidDel="00000000" w:rsidP="00000000" w:rsidRDefault="00000000" w:rsidRPr="00000000" w14:paraId="0000042E">
      <w:pPr>
        <w:rPr/>
      </w:pPr>
      <w:r w:rsidDel="00000000" w:rsidR="00000000" w:rsidRPr="00000000">
        <w:rPr>
          <w:rtl w:val="0"/>
        </w:rPr>
        <w:t xml:space="preserve">and</w:t>
      </w:r>
    </w:p>
    <w:p w:rsidR="00000000" w:rsidDel="00000000" w:rsidP="00000000" w:rsidRDefault="00000000" w:rsidRPr="00000000" w14:paraId="0000042F">
      <w:pPr>
        <w:rPr/>
      </w:pPr>
      <w:r w:rsidDel="00000000" w:rsidR="00000000" w:rsidRPr="00000000">
        <w:rPr>
          <w:rtl w:val="0"/>
        </w:rPr>
      </w:r>
    </w:p>
    <w:p w:rsidR="00000000" w:rsidDel="00000000" w:rsidP="00000000" w:rsidRDefault="00000000" w:rsidRPr="00000000" w14:paraId="00000430">
      <w:pPr>
        <w:rPr/>
      </w:pPr>
      <w:r w:rsidDel="00000000" w:rsidR="00000000" w:rsidRPr="00000000">
        <w:rPr>
          <w:rtl w:val="0"/>
        </w:rPr>
        <w:t xml:space="preserve">    Product in InStock state</w:t>
      </w:r>
    </w:p>
    <w:p w:rsidR="00000000" w:rsidDel="00000000" w:rsidP="00000000" w:rsidRDefault="00000000" w:rsidRPr="00000000" w14:paraId="00000431">
      <w:pPr>
        <w:rPr/>
      </w:pPr>
      <w:r w:rsidDel="00000000" w:rsidR="00000000" w:rsidRPr="00000000">
        <w:rPr>
          <w:rtl w:val="0"/>
        </w:rPr>
      </w:r>
    </w:p>
    <w:p w:rsidR="00000000" w:rsidDel="00000000" w:rsidP="00000000" w:rsidRDefault="00000000" w:rsidRPr="00000000" w14:paraId="00000432">
      <w:pPr>
        <w:rPr/>
      </w:pPr>
      <w:r w:rsidDel="00000000" w:rsidR="00000000" w:rsidRPr="00000000">
        <w:rPr>
          <w:rtl w:val="0"/>
        </w:rPr>
        <w:t xml:space="preserve">then</w:t>
      </w:r>
    </w:p>
    <w:p w:rsidR="00000000" w:rsidDel="00000000" w:rsidP="00000000" w:rsidRDefault="00000000" w:rsidRPr="00000000" w14:paraId="00000433">
      <w:pPr>
        <w:rPr/>
      </w:pPr>
      <w:r w:rsidDel="00000000" w:rsidR="00000000" w:rsidRPr="00000000">
        <w:rPr>
          <w:rtl w:val="0"/>
        </w:rPr>
      </w:r>
    </w:p>
    <w:p w:rsidR="00000000" w:rsidDel="00000000" w:rsidP="00000000" w:rsidRDefault="00000000" w:rsidRPr="00000000" w14:paraId="00000434">
      <w:pPr>
        <w:rPr/>
      </w:pPr>
      <w:r w:rsidDel="00000000" w:rsidR="00000000" w:rsidRPr="00000000">
        <w:rPr>
          <w:rtl w:val="0"/>
        </w:rPr>
        <w:t xml:space="preserve">    Purchase interaction is possible</w:t>
      </w:r>
    </w:p>
    <w:p w:rsidR="00000000" w:rsidDel="00000000" w:rsidP="00000000" w:rsidRDefault="00000000" w:rsidRPr="00000000" w14:paraId="00000435">
      <w:pPr>
        <w:spacing w:after="240" w:before="240" w:lineRule="auto"/>
        <w:rPr/>
      </w:pPr>
      <w:r w:rsidDel="00000000" w:rsidR="00000000" w:rsidRPr="00000000">
        <w:rPr>
          <w:rtl w:val="0"/>
        </w:rPr>
        <w:t xml:space="preserve">This is not an execution.</w:t>
      </w:r>
    </w:p>
    <w:p w:rsidR="00000000" w:rsidDel="00000000" w:rsidP="00000000" w:rsidRDefault="00000000" w:rsidRPr="00000000" w14:paraId="00000436">
      <w:pPr>
        <w:spacing w:after="240" w:before="240" w:lineRule="auto"/>
        <w:rPr/>
      </w:pPr>
      <w:r w:rsidDel="00000000" w:rsidR="00000000" w:rsidRPr="00000000">
        <w:rPr>
          <w:rtl w:val="0"/>
        </w:rPr>
        <w:t xml:space="preserve">It is a possibility.</w:t>
      </w:r>
    </w:p>
    <w:p w:rsidR="00000000" w:rsidDel="00000000" w:rsidP="00000000" w:rsidRDefault="00000000" w:rsidRPr="00000000" w14:paraId="00000437">
      <w:pPr>
        <w:spacing w:after="240" w:before="240" w:lineRule="auto"/>
        <w:rPr/>
      </w:pPr>
      <w:r w:rsidDel="00000000" w:rsidR="00000000" w:rsidRPr="00000000">
        <w:rPr>
          <w:rtl w:val="0"/>
        </w:rPr>
        <w:t xml:space="preserve">A semantic affordance.</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3"/>
        <w:keepNext w:val="0"/>
        <w:keepLines w:val="0"/>
        <w:spacing w:before="280" w:lineRule="auto"/>
        <w:rPr>
          <w:b w:val="1"/>
          <w:bCs w:val="1"/>
          <w:color w:val="000000"/>
          <w:sz w:val="26"/>
          <w:szCs w:val="26"/>
        </w:rPr>
      </w:pPr>
      <w:bookmarkStart w:colFirst="0" w:colLast="0" w:name="_ao59vj1n26jv" w:id="98"/>
      <w:bookmarkEnd w:id="98"/>
      <w:r w:rsidDel="00000000" w:rsidR="00000000" w:rsidRPr="00000000">
        <w:rPr>
          <w:b w:val="1"/>
          <w:bCs w:val="1"/>
          <w:color w:val="000000"/>
          <w:sz w:val="26"/>
          <w:szCs w:val="26"/>
          <w:rtl w:val="0"/>
        </w:rPr>
        <w:t xml:space="preserve">Behavioral instances</w:t>
      </w:r>
    </w:p>
    <w:p w:rsidR="00000000" w:rsidDel="00000000" w:rsidP="00000000" w:rsidRDefault="00000000" w:rsidRPr="00000000" w14:paraId="0000043A">
      <w:pPr>
        <w:spacing w:after="240" w:before="240" w:lineRule="auto"/>
        <w:rPr/>
      </w:pPr>
      <w:r w:rsidDel="00000000" w:rsidR="00000000" w:rsidRPr="00000000">
        <w:rPr>
          <w:rtl w:val="0"/>
        </w:rPr>
        <w:t xml:space="preserve">Actual occurrences.</w:t>
      </w:r>
    </w:p>
    <w:p w:rsidR="00000000" w:rsidDel="00000000" w:rsidP="00000000" w:rsidRDefault="00000000" w:rsidRPr="00000000" w14:paraId="0000043B">
      <w:pPr>
        <w:rPr/>
      </w:pPr>
      <w:r w:rsidDel="00000000" w:rsidR="00000000" w:rsidRPr="00000000">
        <w:rPr>
          <w:rtl w:val="0"/>
        </w:rPr>
        <w:t xml:space="preserve">Action:</w:t>
      </w:r>
    </w:p>
    <w:p w:rsidR="00000000" w:rsidDel="00000000" w:rsidP="00000000" w:rsidRDefault="00000000" w:rsidRPr="00000000" w14:paraId="0000043C">
      <w:pPr>
        <w:rPr/>
      </w:pPr>
      <w:r w:rsidDel="00000000" w:rsidR="00000000" w:rsidRPr="00000000">
        <w:rPr>
          <w:rtl w:val="0"/>
        </w:rPr>
        <w:t xml:space="preserve">(</w:t>
      </w:r>
    </w:p>
    <w:p w:rsidR="00000000" w:rsidDel="00000000" w:rsidP="00000000" w:rsidRDefault="00000000" w:rsidRPr="00000000" w14:paraId="0000043D">
      <w:pPr>
        <w:rPr/>
      </w:pPr>
      <w:r w:rsidDel="00000000" w:rsidR="00000000" w:rsidRPr="00000000">
        <w:rPr>
          <w:rtl w:val="0"/>
        </w:rPr>
        <w:t xml:space="preserve">    Purchase#1234,</w:t>
      </w:r>
    </w:p>
    <w:p w:rsidR="00000000" w:rsidDel="00000000" w:rsidP="00000000" w:rsidRDefault="00000000" w:rsidRPr="00000000" w14:paraId="0000043E">
      <w:pPr>
        <w:rPr/>
      </w:pPr>
      <w:r w:rsidDel="00000000" w:rsidR="00000000" w:rsidRPr="00000000">
        <w:rPr>
          <w:rtl w:val="0"/>
        </w:rPr>
        <w:t xml:space="preserve">    Customer:Bob,</w:t>
      </w:r>
    </w:p>
    <w:p w:rsidR="00000000" w:rsidDel="00000000" w:rsidP="00000000" w:rsidRDefault="00000000" w:rsidRPr="00000000" w14:paraId="0000043F">
      <w:pPr>
        <w:rPr/>
      </w:pPr>
      <w:r w:rsidDel="00000000" w:rsidR="00000000" w:rsidRPr="00000000">
        <w:rPr>
          <w:rtl w:val="0"/>
        </w:rPr>
        <w:t xml:space="preserve">    Purchase,</w:t>
      </w:r>
    </w:p>
    <w:p w:rsidR="00000000" w:rsidDel="00000000" w:rsidP="00000000" w:rsidRDefault="00000000" w:rsidRPr="00000000" w14:paraId="00000440">
      <w:pPr>
        <w:rPr/>
      </w:pPr>
      <w:r w:rsidDel="00000000" w:rsidR="00000000" w:rsidRPr="00000000">
        <w:rPr>
          <w:rtl w:val="0"/>
        </w:rPr>
        <w:t xml:space="preserve">    Album:DarkSideOfTheMoon</w:t>
      </w:r>
    </w:p>
    <w:p w:rsidR="00000000" w:rsidDel="00000000" w:rsidP="00000000" w:rsidRDefault="00000000" w:rsidRPr="00000000" w14:paraId="00000441">
      <w:pPr>
        <w:rPr/>
      </w:pPr>
      <w:r w:rsidDel="00000000" w:rsidR="00000000" w:rsidRPr="00000000">
        <w:rPr>
          <w:rtl w:val="0"/>
        </w:rPr>
        <w:t xml:space="preserve">)</w:t>
      </w:r>
    </w:p>
    <w:p w:rsidR="00000000" w:rsidDel="00000000" w:rsidP="00000000" w:rsidRDefault="00000000" w:rsidRPr="00000000" w14:paraId="00000442">
      <w:pPr>
        <w:spacing w:after="240" w:before="240" w:lineRule="auto"/>
        <w:rPr/>
      </w:pPr>
      <w:r w:rsidDel="00000000" w:rsidR="00000000" w:rsidRPr="00000000">
        <w:rPr>
          <w:rtl w:val="0"/>
        </w:rPr>
        <w:t xml:space="preserve">This is equivalent to:</w:t>
      </w:r>
    </w:p>
    <w:p w:rsidR="00000000" w:rsidDel="00000000" w:rsidP="00000000" w:rsidRDefault="00000000" w:rsidRPr="00000000" w14:paraId="00000443">
      <w:pPr>
        <w:rPr/>
      </w:pPr>
      <w:r w:rsidDel="00000000" w:rsidR="00000000" w:rsidRPr="00000000">
        <w:rPr>
          <w:rtl w:val="0"/>
        </w:rPr>
        <w:t xml:space="preserve">Interaction instance</w:t>
      </w:r>
    </w:p>
    <w:p w:rsidR="00000000" w:rsidDel="00000000" w:rsidP="00000000" w:rsidRDefault="00000000" w:rsidRPr="00000000" w14:paraId="00000444">
      <w:pPr>
        <w:spacing w:after="240" w:before="240" w:lineRule="auto"/>
        <w:rPr/>
      </w:pPr>
      <w:r w:rsidDel="00000000" w:rsidR="00000000" w:rsidRPr="00000000">
        <w:rPr>
          <w:rtl w:val="0"/>
        </w:rPr>
        <w:t xml:space="preserve">or</w:t>
      </w:r>
    </w:p>
    <w:p w:rsidR="00000000" w:rsidDel="00000000" w:rsidP="00000000" w:rsidRDefault="00000000" w:rsidRPr="00000000" w14:paraId="00000445">
      <w:pPr>
        <w:rPr/>
      </w:pPr>
      <w:r w:rsidDel="00000000" w:rsidR="00000000" w:rsidRPr="00000000">
        <w:rPr>
          <w:rtl w:val="0"/>
        </w:rPr>
        <w:t xml:space="preserve">Event occurrence</w:t>
      </w:r>
    </w:p>
    <w:p w:rsidR="00000000" w:rsidDel="00000000" w:rsidP="00000000" w:rsidRDefault="00000000" w:rsidRPr="00000000" w14:paraId="000004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7">
      <w:pPr>
        <w:pStyle w:val="Heading2"/>
        <w:keepNext w:val="0"/>
        <w:keepLines w:val="0"/>
        <w:spacing w:after="80" w:lineRule="auto"/>
        <w:rPr>
          <w:b w:val="1"/>
          <w:bCs w:val="1"/>
          <w:sz w:val="34"/>
          <w:szCs w:val="34"/>
        </w:rPr>
      </w:pPr>
      <w:bookmarkStart w:colFirst="0" w:colLast="0" w:name="_pfarlorjf1hy" w:id="99"/>
      <w:bookmarkEnd w:id="99"/>
      <w:r w:rsidDel="00000000" w:rsidR="00000000" w:rsidRPr="00000000">
        <w:rPr>
          <w:b w:val="1"/>
          <w:bCs w:val="1"/>
          <w:sz w:val="34"/>
          <w:szCs w:val="34"/>
          <w:rtl w:val="0"/>
        </w:rPr>
        <w:t xml:space="preserve">What I find elegant</w:t>
      </w:r>
    </w:p>
    <w:p w:rsidR="00000000" w:rsidDel="00000000" w:rsidP="00000000" w:rsidRDefault="00000000" w:rsidRPr="00000000" w14:paraId="00000448">
      <w:pPr>
        <w:spacing w:after="240" w:before="240" w:lineRule="auto"/>
        <w:rPr/>
      </w:pPr>
      <w:r w:rsidDel="00000000" w:rsidR="00000000" w:rsidRPr="00000000">
        <w:rPr>
          <w:rtl w:val="0"/>
        </w:rPr>
        <w:t xml:space="preserve">You're implicitly creating three levels.</w:t>
      </w:r>
    </w:p>
    <w:p w:rsidR="00000000" w:rsidDel="00000000" w:rsidP="00000000" w:rsidRDefault="00000000" w:rsidRPr="00000000" w14:paraId="00000449">
      <w:pPr>
        <w:pStyle w:val="Heading3"/>
        <w:keepNext w:val="0"/>
        <w:keepLines w:val="0"/>
        <w:spacing w:before="280" w:lineRule="auto"/>
        <w:rPr>
          <w:b w:val="1"/>
          <w:bCs w:val="1"/>
          <w:color w:val="000000"/>
          <w:sz w:val="26"/>
          <w:szCs w:val="26"/>
        </w:rPr>
      </w:pPr>
      <w:bookmarkStart w:colFirst="0" w:colLast="0" w:name="_61ydajvxr2wp" w:id="100"/>
      <w:bookmarkEnd w:id="100"/>
      <w:r w:rsidDel="00000000" w:rsidR="00000000" w:rsidRPr="00000000">
        <w:rPr>
          <w:b w:val="1"/>
          <w:bCs w:val="1"/>
          <w:color w:val="000000"/>
          <w:sz w:val="26"/>
          <w:szCs w:val="26"/>
          <w:rtl w:val="0"/>
        </w:rPr>
        <w:t xml:space="preserve">Ontology level</w:t>
      </w:r>
    </w:p>
    <w:p w:rsidR="00000000" w:rsidDel="00000000" w:rsidP="00000000" w:rsidRDefault="00000000" w:rsidRPr="00000000" w14:paraId="0000044A">
      <w:pPr>
        <w:rPr/>
      </w:pPr>
      <w:r w:rsidDel="00000000" w:rsidR="00000000" w:rsidRPr="00000000">
        <w:rPr>
          <w:rtl w:val="0"/>
        </w:rPr>
        <w:t xml:space="preserve">Customer</w:t>
      </w:r>
    </w:p>
    <w:p w:rsidR="00000000" w:rsidDel="00000000" w:rsidP="00000000" w:rsidRDefault="00000000" w:rsidRPr="00000000" w14:paraId="0000044B">
      <w:pPr>
        <w:rPr/>
      </w:pPr>
      <w:r w:rsidDel="00000000" w:rsidR="00000000" w:rsidRPr="00000000">
        <w:rPr>
          <w:rtl w:val="0"/>
        </w:rPr>
        <w:t xml:space="preserve">Product</w:t>
      </w:r>
    </w:p>
    <w:p w:rsidR="00000000" w:rsidDel="00000000" w:rsidP="00000000" w:rsidRDefault="00000000" w:rsidRPr="00000000" w14:paraId="0000044C">
      <w:pPr>
        <w:rPr/>
      </w:pPr>
      <w:r w:rsidDel="00000000" w:rsidR="00000000" w:rsidRPr="00000000">
        <w:rPr>
          <w:rtl w:val="0"/>
        </w:rPr>
        <w:t xml:space="preserve">Purchase</w:t>
      </w:r>
    </w:p>
    <w:p w:rsidR="00000000" w:rsidDel="00000000" w:rsidP="00000000" w:rsidRDefault="00000000" w:rsidRPr="00000000" w14:paraId="0000044D">
      <w:pPr>
        <w:pStyle w:val="Heading3"/>
        <w:keepNext w:val="0"/>
        <w:keepLines w:val="0"/>
        <w:spacing w:before="280" w:lineRule="auto"/>
        <w:rPr>
          <w:b w:val="1"/>
          <w:bCs w:val="1"/>
          <w:color w:val="000000"/>
          <w:sz w:val="26"/>
          <w:szCs w:val="26"/>
        </w:rPr>
      </w:pPr>
      <w:bookmarkStart w:colFirst="0" w:colLast="0" w:name="_6mqm262r6vn7" w:id="101"/>
      <w:bookmarkEnd w:id="101"/>
      <w:r w:rsidDel="00000000" w:rsidR="00000000" w:rsidRPr="00000000">
        <w:rPr>
          <w:b w:val="1"/>
          <w:bCs w:val="1"/>
          <w:color w:val="000000"/>
          <w:sz w:val="26"/>
          <w:szCs w:val="26"/>
          <w:rtl w:val="0"/>
        </w:rPr>
        <w:t xml:space="preserve">Context level</w:t>
      </w:r>
    </w:p>
    <w:p w:rsidR="00000000" w:rsidDel="00000000" w:rsidP="00000000" w:rsidRDefault="00000000" w:rsidRPr="00000000" w14:paraId="0000044E">
      <w:pPr>
        <w:rPr/>
      </w:pPr>
      <w:r w:rsidDel="00000000" w:rsidR="00000000" w:rsidRPr="00000000">
        <w:rPr>
          <w:rtl w:val="0"/>
        </w:rPr>
        <w:t xml:space="preserve">PurchaseContext</w:t>
      </w:r>
    </w:p>
    <w:p w:rsidR="00000000" w:rsidDel="00000000" w:rsidP="00000000" w:rsidRDefault="00000000" w:rsidRPr="00000000" w14:paraId="0000044F">
      <w:pPr>
        <w:rPr/>
      </w:pPr>
      <w:r w:rsidDel="00000000" w:rsidR="00000000" w:rsidRPr="00000000">
        <w:rPr>
          <w:rtl w:val="0"/>
        </w:rPr>
      </w:r>
    </w:p>
    <w:p w:rsidR="00000000" w:rsidDel="00000000" w:rsidP="00000000" w:rsidRDefault="00000000" w:rsidRPr="00000000" w14:paraId="00000450">
      <w:pPr>
        <w:rPr/>
      </w:pPr>
      <w:r w:rsidDel="00000000" w:rsidR="00000000" w:rsidRPr="00000000">
        <w:rPr>
          <w:rtl w:val="0"/>
        </w:rPr>
        <w:t xml:space="preserve">requires</w:t>
      </w:r>
    </w:p>
    <w:p w:rsidR="00000000" w:rsidDel="00000000" w:rsidP="00000000" w:rsidRDefault="00000000" w:rsidRPr="00000000" w14:paraId="00000451">
      <w:pPr>
        <w:rPr/>
      </w:pPr>
      <w:r w:rsidDel="00000000" w:rsidR="00000000" w:rsidRPr="00000000">
        <w:rPr>
          <w:rtl w:val="0"/>
        </w:rPr>
      </w:r>
    </w:p>
    <w:p w:rsidR="00000000" w:rsidDel="00000000" w:rsidP="00000000" w:rsidRDefault="00000000" w:rsidRPr="00000000" w14:paraId="00000452">
      <w:pPr>
        <w:rPr/>
      </w:pPr>
      <w:r w:rsidDel="00000000" w:rsidR="00000000" w:rsidRPr="00000000">
        <w:rPr>
          <w:rtl w:val="0"/>
        </w:rPr>
        <w:t xml:space="preserve">    Customer.Available</w:t>
      </w:r>
    </w:p>
    <w:p w:rsidR="00000000" w:rsidDel="00000000" w:rsidP="00000000" w:rsidRDefault="00000000" w:rsidRPr="00000000" w14:paraId="00000453">
      <w:pPr>
        <w:rPr/>
      </w:pPr>
      <w:r w:rsidDel="00000000" w:rsidR="00000000" w:rsidRPr="00000000">
        <w:rPr>
          <w:rtl w:val="0"/>
        </w:rPr>
        <w:t xml:space="preserve">    Product.InStock</w:t>
      </w:r>
    </w:p>
    <w:p w:rsidR="00000000" w:rsidDel="00000000" w:rsidP="00000000" w:rsidRDefault="00000000" w:rsidRPr="00000000" w14:paraId="00000454">
      <w:pPr>
        <w:pStyle w:val="Heading3"/>
        <w:keepNext w:val="0"/>
        <w:keepLines w:val="0"/>
        <w:spacing w:before="280" w:lineRule="auto"/>
        <w:rPr>
          <w:b w:val="1"/>
          <w:bCs w:val="1"/>
          <w:color w:val="000000"/>
          <w:sz w:val="26"/>
          <w:szCs w:val="26"/>
        </w:rPr>
      </w:pPr>
      <w:bookmarkStart w:colFirst="0" w:colLast="0" w:name="_oyke1417i3l2" w:id="102"/>
      <w:bookmarkEnd w:id="102"/>
      <w:r w:rsidDel="00000000" w:rsidR="00000000" w:rsidRPr="00000000">
        <w:rPr>
          <w:b w:val="1"/>
          <w:bCs w:val="1"/>
          <w:color w:val="000000"/>
          <w:sz w:val="26"/>
          <w:szCs w:val="26"/>
          <w:rtl w:val="0"/>
        </w:rPr>
        <w:t xml:space="preserve">Interaction level</w:t>
      </w:r>
    </w:p>
    <w:p w:rsidR="00000000" w:rsidDel="00000000" w:rsidP="00000000" w:rsidRDefault="00000000" w:rsidRPr="00000000" w14:paraId="00000455">
      <w:pPr>
        <w:rPr/>
      </w:pPr>
      <w:r w:rsidDel="00000000" w:rsidR="00000000" w:rsidRPr="00000000">
        <w:rPr>
          <w:rtl w:val="0"/>
        </w:rPr>
        <w:t xml:space="preserve">Bob purchased Album42</w:t>
      </w:r>
    </w:p>
    <w:p w:rsidR="00000000" w:rsidDel="00000000" w:rsidP="00000000" w:rsidRDefault="00000000" w:rsidRPr="00000000" w14:paraId="00000456">
      <w:pPr>
        <w:spacing w:after="240" w:before="240" w:lineRule="auto"/>
        <w:rPr/>
      </w:pPr>
      <w:r w:rsidDel="00000000" w:rsidR="00000000" w:rsidRPr="00000000">
        <w:rPr>
          <w:rtl w:val="0"/>
        </w:rPr>
        <w:t xml:space="preserve">This is remarkably similar to:</w:t>
      </w:r>
    </w:p>
    <w:p w:rsidR="00000000" w:rsidDel="00000000" w:rsidP="00000000" w:rsidRDefault="00000000" w:rsidRPr="00000000" w14:paraId="00000457">
      <w:pPr>
        <w:rPr/>
      </w:pPr>
      <w:r w:rsidDel="00000000" w:rsidR="00000000" w:rsidRPr="00000000">
        <w:rPr>
          <w:rtl w:val="0"/>
        </w:rPr>
        <w:t xml:space="preserve">OWL</w:t>
      </w:r>
    </w:p>
    <w:p w:rsidR="00000000" w:rsidDel="00000000" w:rsidP="00000000" w:rsidRDefault="00000000" w:rsidRPr="00000000" w14:paraId="00000458">
      <w:pPr>
        <w:rPr/>
      </w:pPr>
      <w:r w:rsidDel="00000000" w:rsidR="00000000" w:rsidRPr="00000000">
        <w:rPr>
          <w:rtl w:val="0"/>
        </w:rPr>
        <w:t xml:space="preserve">+</w:t>
      </w:r>
    </w:p>
    <w:p w:rsidR="00000000" w:rsidDel="00000000" w:rsidP="00000000" w:rsidRDefault="00000000" w:rsidRPr="00000000" w14:paraId="00000459">
      <w:pPr>
        <w:rPr/>
      </w:pPr>
      <w:r w:rsidDel="00000000" w:rsidR="00000000" w:rsidRPr="00000000">
        <w:rPr>
          <w:rtl w:val="0"/>
        </w:rPr>
        <w:t xml:space="preserve">Planning Domain</w:t>
      </w:r>
    </w:p>
    <w:p w:rsidR="00000000" w:rsidDel="00000000" w:rsidP="00000000" w:rsidRDefault="00000000" w:rsidRPr="00000000" w14:paraId="0000045A">
      <w:pPr>
        <w:rPr/>
      </w:pPr>
      <w:r w:rsidDel="00000000" w:rsidR="00000000" w:rsidRPr="00000000">
        <w:rPr>
          <w:rtl w:val="0"/>
        </w:rPr>
        <w:t xml:space="preserve">+</w:t>
      </w:r>
    </w:p>
    <w:p w:rsidR="00000000" w:rsidDel="00000000" w:rsidP="00000000" w:rsidRDefault="00000000" w:rsidRPr="00000000" w14:paraId="0000045B">
      <w:pPr>
        <w:rPr/>
      </w:pPr>
      <w:r w:rsidDel="00000000" w:rsidR="00000000" w:rsidRPr="00000000">
        <w:rPr>
          <w:rtl w:val="0"/>
        </w:rPr>
        <w:t xml:space="preserve">Execution Trace</w:t>
      </w:r>
    </w:p>
    <w:p w:rsidR="00000000" w:rsidDel="00000000" w:rsidP="00000000" w:rsidRDefault="00000000" w:rsidRPr="00000000" w14:paraId="0000045C">
      <w:pPr>
        <w:spacing w:after="240" w:before="240" w:lineRule="auto"/>
        <w:rPr/>
      </w:pPr>
      <w:r w:rsidDel="00000000" w:rsidR="00000000" w:rsidRPr="00000000">
        <w:rPr>
          <w:rtl w:val="0"/>
        </w:rPr>
        <w:t xml:space="preserve">but unified into a single graph representation.</w:t>
      </w:r>
    </w:p>
    <w:p w:rsidR="00000000" w:rsidDel="00000000" w:rsidP="00000000" w:rsidRDefault="00000000" w:rsidRPr="00000000" w14:paraId="000004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E">
      <w:pPr>
        <w:pStyle w:val="Heading2"/>
        <w:keepNext w:val="0"/>
        <w:keepLines w:val="0"/>
        <w:spacing w:after="80" w:lineRule="auto"/>
        <w:rPr>
          <w:b w:val="1"/>
          <w:bCs w:val="1"/>
          <w:sz w:val="34"/>
          <w:szCs w:val="34"/>
        </w:rPr>
      </w:pPr>
      <w:bookmarkStart w:colFirst="0" w:colLast="0" w:name="_ig2d8o2e4okb" w:id="103"/>
      <w:bookmarkEnd w:id="103"/>
      <w:r w:rsidDel="00000000" w:rsidR="00000000" w:rsidRPr="00000000">
        <w:rPr>
          <w:b w:val="1"/>
          <w:bCs w:val="1"/>
          <w:sz w:val="34"/>
          <w:szCs w:val="34"/>
          <w:rtl w:val="0"/>
        </w:rPr>
        <w:t xml:space="preserve">RDF Quad contexts become important</w:t>
      </w:r>
    </w:p>
    <w:p w:rsidR="00000000" w:rsidDel="00000000" w:rsidP="00000000" w:rsidRDefault="00000000" w:rsidRPr="00000000" w14:paraId="0000045F">
      <w:pPr>
        <w:spacing w:after="240" w:before="240" w:lineRule="auto"/>
        <w:rPr/>
      </w:pPr>
      <w:r w:rsidDel="00000000" w:rsidR="00000000" w:rsidRPr="00000000">
        <w:rPr>
          <w:rtl w:val="0"/>
        </w:rPr>
        <w:t xml:space="preserve">Traditional RDF triples:</w:t>
      </w:r>
    </w:p>
    <w:p w:rsidR="00000000" w:rsidDel="00000000" w:rsidP="00000000" w:rsidRDefault="00000000" w:rsidRPr="00000000" w14:paraId="00000460">
      <w:pPr>
        <w:rPr/>
      </w:pPr>
      <w:r w:rsidDel="00000000" w:rsidR="00000000" w:rsidRPr="00000000">
        <w:rPr>
          <w:rtl w:val="0"/>
        </w:rPr>
        <w:t xml:space="preserve">S P O</w:t>
      </w:r>
    </w:p>
    <w:p w:rsidR="00000000" w:rsidDel="00000000" w:rsidP="00000000" w:rsidRDefault="00000000" w:rsidRPr="00000000" w14:paraId="00000461">
      <w:pPr>
        <w:spacing w:after="240" w:before="240" w:lineRule="auto"/>
        <w:rPr/>
      </w:pPr>
      <w:r w:rsidDel="00000000" w:rsidR="00000000" w:rsidRPr="00000000">
        <w:rPr>
          <w:rtl w:val="0"/>
        </w:rPr>
        <w:t xml:space="preserve">cannot distinguish:</w:t>
      </w:r>
    </w:p>
    <w:p w:rsidR="00000000" w:rsidDel="00000000" w:rsidP="00000000" w:rsidRDefault="00000000" w:rsidRPr="00000000" w14:paraId="00000462">
      <w:pPr>
        <w:rPr/>
      </w:pPr>
      <w:r w:rsidDel="00000000" w:rsidR="00000000" w:rsidRPr="00000000">
        <w:rPr>
          <w:rtl w:val="0"/>
        </w:rPr>
        <w:t xml:space="preserve">possible</w:t>
      </w:r>
    </w:p>
    <w:p w:rsidR="00000000" w:rsidDel="00000000" w:rsidP="00000000" w:rsidRDefault="00000000" w:rsidRPr="00000000" w14:paraId="00000463">
      <w:pPr>
        <w:spacing w:after="240" w:before="240" w:lineRule="auto"/>
        <w:rPr/>
      </w:pPr>
      <w:r w:rsidDel="00000000" w:rsidR="00000000" w:rsidRPr="00000000">
        <w:rPr>
          <w:rtl w:val="0"/>
        </w:rPr>
        <w:t xml:space="preserve">from</w:t>
      </w:r>
    </w:p>
    <w:p w:rsidR="00000000" w:rsidDel="00000000" w:rsidP="00000000" w:rsidRDefault="00000000" w:rsidRPr="00000000" w14:paraId="00000464">
      <w:pPr>
        <w:rPr/>
      </w:pPr>
      <w:r w:rsidDel="00000000" w:rsidR="00000000" w:rsidRPr="00000000">
        <w:rPr>
          <w:rtl w:val="0"/>
        </w:rPr>
        <w:t xml:space="preserve">actual</w:t>
      </w:r>
    </w:p>
    <w:p w:rsidR="00000000" w:rsidDel="00000000" w:rsidP="00000000" w:rsidRDefault="00000000" w:rsidRPr="00000000" w14:paraId="00000465">
      <w:pPr>
        <w:spacing w:after="240" w:before="240" w:lineRule="auto"/>
        <w:rPr/>
      </w:pPr>
      <w:r w:rsidDel="00000000" w:rsidR="00000000" w:rsidRPr="00000000">
        <w:rPr>
          <w:rtl w:val="0"/>
        </w:rPr>
        <w:t xml:space="preserve">very well.</w:t>
      </w:r>
    </w:p>
    <w:p w:rsidR="00000000" w:rsidDel="00000000" w:rsidP="00000000" w:rsidRDefault="00000000" w:rsidRPr="00000000" w14:paraId="00000466">
      <w:pPr>
        <w:spacing w:after="240" w:before="240" w:lineRule="auto"/>
        <w:rPr/>
      </w:pPr>
      <w:r w:rsidDel="00000000" w:rsidR="00000000" w:rsidRPr="00000000">
        <w:rPr>
          <w:rtl w:val="0"/>
        </w:rPr>
        <w:t xml:space="preserve">Quads introduce:</w:t>
      </w:r>
    </w:p>
    <w:p w:rsidR="00000000" w:rsidDel="00000000" w:rsidP="00000000" w:rsidRDefault="00000000" w:rsidRPr="00000000" w14:paraId="00000467">
      <w:pPr>
        <w:rPr/>
      </w:pPr>
      <w:r w:rsidDel="00000000" w:rsidR="00000000" w:rsidRPr="00000000">
        <w:rPr>
          <w:rtl w:val="0"/>
        </w:rPr>
        <w:t xml:space="preserve">Context</w:t>
      </w:r>
    </w:p>
    <w:p w:rsidR="00000000" w:rsidDel="00000000" w:rsidP="00000000" w:rsidRDefault="00000000" w:rsidRPr="00000000" w14:paraId="00000468">
      <w:pPr>
        <w:rPr/>
      </w:pPr>
      <w:r w:rsidDel="00000000" w:rsidR="00000000" w:rsidRPr="00000000">
        <w:rPr>
          <w:rtl w:val="0"/>
        </w:rPr>
        <w:t xml:space="preserve">S</w:t>
      </w:r>
    </w:p>
    <w:p w:rsidR="00000000" w:rsidDel="00000000" w:rsidP="00000000" w:rsidRDefault="00000000" w:rsidRPr="00000000" w14:paraId="00000469">
      <w:pPr>
        <w:rPr/>
      </w:pPr>
      <w:r w:rsidDel="00000000" w:rsidR="00000000" w:rsidRPr="00000000">
        <w:rPr>
          <w:rtl w:val="0"/>
        </w:rPr>
        <w:t xml:space="preserve">P</w:t>
      </w:r>
    </w:p>
    <w:p w:rsidR="00000000" w:rsidDel="00000000" w:rsidP="00000000" w:rsidRDefault="00000000" w:rsidRPr="00000000" w14:paraId="0000046A">
      <w:pPr>
        <w:rPr/>
      </w:pPr>
      <w:r w:rsidDel="00000000" w:rsidR="00000000" w:rsidRPr="00000000">
        <w:rPr>
          <w:rtl w:val="0"/>
        </w:rPr>
        <w:t xml:space="preserve">O</w:t>
      </w:r>
    </w:p>
    <w:p w:rsidR="00000000" w:rsidDel="00000000" w:rsidP="00000000" w:rsidRDefault="00000000" w:rsidRPr="00000000" w14:paraId="0000046B">
      <w:pPr>
        <w:spacing w:after="240" w:before="240" w:lineRule="auto"/>
        <w:rPr/>
      </w:pPr>
      <w:r w:rsidDel="00000000" w:rsidR="00000000" w:rsidRPr="00000000">
        <w:rPr>
          <w:rtl w:val="0"/>
        </w:rPr>
        <w:t xml:space="preserve">which means:</w:t>
      </w:r>
    </w:p>
    <w:p w:rsidR="00000000" w:rsidDel="00000000" w:rsidP="00000000" w:rsidRDefault="00000000" w:rsidRPr="00000000" w14:paraId="0000046C">
      <w:pPr>
        <w:rPr/>
      </w:pPr>
      <w:r w:rsidDel="00000000" w:rsidR="00000000" w:rsidRPr="00000000">
        <w:rPr>
          <w:rtl w:val="0"/>
        </w:rPr>
        <w:t xml:space="preserve">PurchaseContext</w:t>
      </w:r>
    </w:p>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rPr/>
      </w:pPr>
      <w:r w:rsidDel="00000000" w:rsidR="00000000" w:rsidRPr="00000000">
        <w:rPr>
          <w:rtl w:val="0"/>
        </w:rPr>
        <w:t xml:space="preserve">Bob</w:t>
      </w:r>
    </w:p>
    <w:p w:rsidR="00000000" w:rsidDel="00000000" w:rsidP="00000000" w:rsidRDefault="00000000" w:rsidRPr="00000000" w14:paraId="0000046F">
      <w:pPr>
        <w:rPr/>
      </w:pPr>
      <w:r w:rsidDel="00000000" w:rsidR="00000000" w:rsidRPr="00000000">
        <w:rPr>
          <w:rtl w:val="0"/>
        </w:rPr>
        <w:t xml:space="preserve">purchases</w:t>
      </w:r>
    </w:p>
    <w:p w:rsidR="00000000" w:rsidDel="00000000" w:rsidP="00000000" w:rsidRDefault="00000000" w:rsidRPr="00000000" w14:paraId="00000470">
      <w:pPr>
        <w:rPr/>
      </w:pPr>
      <w:r w:rsidDel="00000000" w:rsidR="00000000" w:rsidRPr="00000000">
        <w:rPr>
          <w:rtl w:val="0"/>
        </w:rPr>
        <w:t xml:space="preserve">Album42</w:t>
      </w:r>
    </w:p>
    <w:p w:rsidR="00000000" w:rsidDel="00000000" w:rsidP="00000000" w:rsidRDefault="00000000" w:rsidRPr="00000000" w14:paraId="00000471">
      <w:pPr>
        <w:spacing w:after="240" w:before="240" w:lineRule="auto"/>
        <w:rPr/>
      </w:pPr>
      <w:r w:rsidDel="00000000" w:rsidR="00000000" w:rsidRPr="00000000">
        <w:rPr>
          <w:rtl w:val="0"/>
        </w:rPr>
        <w:t xml:space="preserve">can exist separately from:</w:t>
      </w:r>
    </w:p>
    <w:p w:rsidR="00000000" w:rsidDel="00000000" w:rsidP="00000000" w:rsidRDefault="00000000" w:rsidRPr="00000000" w14:paraId="00000472">
      <w:pPr>
        <w:rPr/>
      </w:pPr>
      <w:r w:rsidDel="00000000" w:rsidR="00000000" w:rsidRPr="00000000">
        <w:rPr>
          <w:rtl w:val="0"/>
        </w:rPr>
        <w:t xml:space="preserve">InventoryContext</w:t>
      </w:r>
    </w:p>
    <w:p w:rsidR="00000000" w:rsidDel="00000000" w:rsidP="00000000" w:rsidRDefault="00000000" w:rsidRPr="00000000" w14:paraId="00000473">
      <w:pPr>
        <w:rPr/>
      </w:pPr>
      <w:r w:rsidDel="00000000" w:rsidR="00000000" w:rsidRPr="00000000">
        <w:rPr>
          <w:rtl w:val="0"/>
        </w:rPr>
      </w:r>
    </w:p>
    <w:p w:rsidR="00000000" w:rsidDel="00000000" w:rsidP="00000000" w:rsidRDefault="00000000" w:rsidRPr="00000000" w14:paraId="00000474">
      <w:pPr>
        <w:rPr/>
      </w:pPr>
      <w:r w:rsidDel="00000000" w:rsidR="00000000" w:rsidRPr="00000000">
        <w:rPr>
          <w:rtl w:val="0"/>
        </w:rPr>
        <w:t xml:space="preserve">Album42</w:t>
      </w:r>
    </w:p>
    <w:p w:rsidR="00000000" w:rsidDel="00000000" w:rsidP="00000000" w:rsidRDefault="00000000" w:rsidRPr="00000000" w14:paraId="00000475">
      <w:pPr>
        <w:rPr/>
      </w:pPr>
      <w:r w:rsidDel="00000000" w:rsidR="00000000" w:rsidRPr="00000000">
        <w:rPr>
          <w:rtl w:val="0"/>
        </w:rPr>
        <w:t xml:space="preserve">locatedIn</w:t>
      </w:r>
    </w:p>
    <w:p w:rsidR="00000000" w:rsidDel="00000000" w:rsidP="00000000" w:rsidRDefault="00000000" w:rsidRPr="00000000" w14:paraId="00000476">
      <w:pPr>
        <w:rPr/>
      </w:pPr>
      <w:r w:rsidDel="00000000" w:rsidR="00000000" w:rsidRPr="00000000">
        <w:rPr>
          <w:rtl w:val="0"/>
        </w:rPr>
        <w:t xml:space="preserve">Warehouse7</w:t>
      </w:r>
    </w:p>
    <w:p w:rsidR="00000000" w:rsidDel="00000000" w:rsidP="00000000" w:rsidRDefault="00000000" w:rsidRPr="00000000" w14:paraId="00000477">
      <w:pPr>
        <w:spacing w:after="240" w:before="240" w:lineRule="auto"/>
        <w:rPr/>
      </w:pPr>
      <w:r w:rsidDel="00000000" w:rsidR="00000000" w:rsidRPr="00000000">
        <w:rPr>
          <w:rtl w:val="0"/>
        </w:rPr>
        <w:t xml:space="preserve">This is where your DCI influence becomes visible.</w:t>
      </w:r>
    </w:p>
    <w:p w:rsidR="00000000" w:rsidDel="00000000" w:rsidP="00000000" w:rsidRDefault="00000000" w:rsidRPr="00000000" w14:paraId="00000478">
      <w:pPr>
        <w:spacing w:after="240" w:before="240" w:lineRule="auto"/>
        <w:rPr/>
      </w:pPr>
      <w:r w:rsidDel="00000000" w:rsidR="00000000" w:rsidRPr="00000000">
        <w:rPr>
          <w:rtl w:val="0"/>
        </w:rPr>
        <w:t xml:space="preserve">The Quad Context becomes analogous to a DCI Context.</w:t>
      </w:r>
    </w:p>
    <w:p w:rsidR="00000000" w:rsidDel="00000000" w:rsidP="00000000" w:rsidRDefault="00000000" w:rsidRPr="00000000" w14:paraId="000004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A">
      <w:pPr>
        <w:pStyle w:val="Heading2"/>
        <w:keepNext w:val="0"/>
        <w:keepLines w:val="0"/>
        <w:spacing w:after="80" w:lineRule="auto"/>
        <w:rPr>
          <w:b w:val="1"/>
          <w:bCs w:val="1"/>
          <w:sz w:val="34"/>
          <w:szCs w:val="34"/>
        </w:rPr>
      </w:pPr>
      <w:bookmarkStart w:colFirst="0" w:colLast="0" w:name="_vwmc99tgimjz" w:id="104"/>
      <w:bookmarkEnd w:id="104"/>
      <w:r w:rsidDel="00000000" w:rsidR="00000000" w:rsidRPr="00000000">
        <w:rPr>
          <w:b w:val="1"/>
          <w:bCs w:val="1"/>
          <w:sz w:val="34"/>
          <w:szCs w:val="34"/>
          <w:rtl w:val="0"/>
        </w:rPr>
        <w:t xml:space="preserve">The recursive verb definition is interesting</w:t>
      </w:r>
    </w:p>
    <w:p w:rsidR="00000000" w:rsidDel="00000000" w:rsidP="00000000" w:rsidRDefault="00000000" w:rsidRPr="00000000" w14:paraId="0000047B">
      <w:pPr>
        <w:spacing w:after="240" w:before="240" w:lineRule="auto"/>
        <w:rPr/>
      </w:pPr>
      <w:r w:rsidDel="00000000" w:rsidR="00000000" w:rsidRPr="00000000">
        <w:rPr>
          <w:rtl w:val="0"/>
        </w:rPr>
        <w:t xml:space="preserve">You suggest something like:</w:t>
      </w:r>
    </w:p>
    <w:p w:rsidR="00000000" w:rsidDel="00000000" w:rsidP="00000000" w:rsidRDefault="00000000" w:rsidRPr="00000000" w14:paraId="0000047C">
      <w:pPr>
        <w:rPr/>
      </w:pPr>
      <w:r w:rsidDel="00000000" w:rsidR="00000000" w:rsidRPr="00000000">
        <w:rPr>
          <w:rtl w:val="0"/>
        </w:rPr>
        <w:t xml:space="preserve">Verb:</w:t>
      </w:r>
    </w:p>
    <w:p w:rsidR="00000000" w:rsidDel="00000000" w:rsidP="00000000" w:rsidRDefault="00000000" w:rsidRPr="00000000" w14:paraId="0000047D">
      <w:pPr>
        <w:rPr/>
      </w:pPr>
      <w:r w:rsidDel="00000000" w:rsidR="00000000" w:rsidRPr="00000000">
        <w:rPr>
          <w:rtl w:val="0"/>
        </w:rPr>
        <w:t xml:space="preserve">(</w:t>
      </w:r>
    </w:p>
    <w:p w:rsidR="00000000" w:rsidDel="00000000" w:rsidP="00000000" w:rsidRDefault="00000000" w:rsidRPr="00000000" w14:paraId="0000047E">
      <w:pPr>
        <w:rPr/>
      </w:pPr>
      <w:r w:rsidDel="00000000" w:rsidR="00000000" w:rsidRPr="00000000">
        <w:rPr>
          <w:rtl w:val="0"/>
        </w:rPr>
        <w:t xml:space="preserve">    Verb,</w:t>
      </w:r>
    </w:p>
    <w:p w:rsidR="00000000" w:rsidDel="00000000" w:rsidP="00000000" w:rsidRDefault="00000000" w:rsidRPr="00000000" w14:paraId="0000047F">
      <w:pPr>
        <w:rPr/>
      </w:pPr>
      <w:r w:rsidDel="00000000" w:rsidR="00000000" w:rsidRPr="00000000">
        <w:rPr>
          <w:rtl w:val="0"/>
        </w:rPr>
        <w:t xml:space="preserve">    DomainActorTypeState,</w:t>
      </w:r>
    </w:p>
    <w:p w:rsidR="00000000" w:rsidDel="00000000" w:rsidP="00000000" w:rsidRDefault="00000000" w:rsidRPr="00000000" w14:paraId="00000480">
      <w:pPr>
        <w:rPr/>
      </w:pPr>
      <w:r w:rsidDel="00000000" w:rsidR="00000000" w:rsidRPr="00000000">
        <w:rPr>
          <w:rtl w:val="0"/>
        </w:rPr>
        <w:t xml:space="preserve">    Verb,</w:t>
      </w:r>
    </w:p>
    <w:p w:rsidR="00000000" w:rsidDel="00000000" w:rsidP="00000000" w:rsidRDefault="00000000" w:rsidRPr="00000000" w14:paraId="00000481">
      <w:pPr>
        <w:rPr/>
      </w:pPr>
      <w:r w:rsidDel="00000000" w:rsidR="00000000" w:rsidRPr="00000000">
        <w:rPr>
          <w:rtl w:val="0"/>
        </w:rPr>
        <w:t xml:space="preserve">    RangeActorTypeState</w:t>
      </w:r>
    </w:p>
    <w:p w:rsidR="00000000" w:rsidDel="00000000" w:rsidP="00000000" w:rsidRDefault="00000000" w:rsidRPr="00000000" w14:paraId="00000482">
      <w:pPr>
        <w:rPr/>
      </w:pPr>
      <w:r w:rsidDel="00000000" w:rsidR="00000000" w:rsidRPr="00000000">
        <w:rPr>
          <w:rtl w:val="0"/>
        </w:rPr>
        <w:t xml:space="preserve">)</w:t>
      </w:r>
    </w:p>
    <w:p w:rsidR="00000000" w:rsidDel="00000000" w:rsidP="00000000" w:rsidRDefault="00000000" w:rsidRPr="00000000" w14:paraId="00000483">
      <w:pPr>
        <w:spacing w:after="240" w:before="240" w:lineRule="auto"/>
        <w:rPr/>
      </w:pPr>
      <w:r w:rsidDel="00000000" w:rsidR="00000000" w:rsidRPr="00000000">
        <w:rPr>
          <w:rtl w:val="0"/>
        </w:rPr>
        <w:t xml:space="preserve">which can recursively expand.</w:t>
      </w:r>
    </w:p>
    <w:p w:rsidR="00000000" w:rsidDel="00000000" w:rsidP="00000000" w:rsidRDefault="00000000" w:rsidRPr="00000000" w14:paraId="00000484">
      <w:pPr>
        <w:spacing w:after="240" w:before="240" w:lineRule="auto"/>
        <w:rPr/>
      </w:pPr>
      <w:r w:rsidDel="00000000" w:rsidR="00000000" w:rsidRPr="00000000">
        <w:rPr>
          <w:rtl w:val="0"/>
        </w:rPr>
        <w:t xml:space="preserve">Example:</w:t>
      </w:r>
    </w:p>
    <w:p w:rsidR="00000000" w:rsidDel="00000000" w:rsidP="00000000" w:rsidRDefault="00000000" w:rsidRPr="00000000" w14:paraId="00000485">
      <w:pPr>
        <w:rPr/>
      </w:pPr>
      <w:r w:rsidDel="00000000" w:rsidR="00000000" w:rsidRPr="00000000">
        <w:rPr>
          <w:rtl w:val="0"/>
        </w:rPr>
        <w:t xml:space="preserve">Purchase</w:t>
      </w:r>
    </w:p>
    <w:p w:rsidR="00000000" w:rsidDel="00000000" w:rsidP="00000000" w:rsidRDefault="00000000" w:rsidRPr="00000000" w14:paraId="00000486">
      <w:pPr>
        <w:spacing w:after="240" w:before="240" w:lineRule="auto"/>
        <w:rPr/>
      </w:pPr>
      <w:r w:rsidDel="00000000" w:rsidR="00000000" w:rsidRPr="00000000">
        <w:rPr>
          <w:rtl w:val="0"/>
        </w:rPr>
        <w:t xml:space="preserve">expands into:</w:t>
      </w:r>
    </w:p>
    <w:p w:rsidR="00000000" w:rsidDel="00000000" w:rsidP="00000000" w:rsidRDefault="00000000" w:rsidRPr="00000000" w14:paraId="00000487">
      <w:pPr>
        <w:rPr/>
      </w:pPr>
      <w:r w:rsidDel="00000000" w:rsidR="00000000" w:rsidRPr="00000000">
        <w:rPr>
          <w:rtl w:val="0"/>
        </w:rPr>
        <w:t xml:space="preserve">ReserveInventory</w:t>
      </w:r>
    </w:p>
    <w:p w:rsidR="00000000" w:rsidDel="00000000" w:rsidP="00000000" w:rsidRDefault="00000000" w:rsidRPr="00000000" w14:paraId="00000488">
      <w:pPr>
        <w:rPr/>
      </w:pPr>
      <w:r w:rsidDel="00000000" w:rsidR="00000000" w:rsidRPr="00000000">
        <w:rPr>
          <w:rtl w:val="0"/>
        </w:rPr>
        <w:t xml:space="preserve">CreateInvoice</w:t>
      </w:r>
    </w:p>
    <w:p w:rsidR="00000000" w:rsidDel="00000000" w:rsidP="00000000" w:rsidRDefault="00000000" w:rsidRPr="00000000" w14:paraId="00000489">
      <w:pPr>
        <w:rPr/>
      </w:pPr>
      <w:r w:rsidDel="00000000" w:rsidR="00000000" w:rsidRPr="00000000">
        <w:rPr>
          <w:rtl w:val="0"/>
        </w:rPr>
        <w:t xml:space="preserve">TransferOwnership</w:t>
      </w:r>
    </w:p>
    <w:p w:rsidR="00000000" w:rsidDel="00000000" w:rsidP="00000000" w:rsidRDefault="00000000" w:rsidRPr="00000000" w14:paraId="0000048A">
      <w:pPr>
        <w:rPr/>
      </w:pPr>
      <w:r w:rsidDel="00000000" w:rsidR="00000000" w:rsidRPr="00000000">
        <w:rPr>
          <w:rtl w:val="0"/>
        </w:rPr>
        <w:t xml:space="preserve">ReduceStock</w:t>
      </w:r>
    </w:p>
    <w:p w:rsidR="00000000" w:rsidDel="00000000" w:rsidP="00000000" w:rsidRDefault="00000000" w:rsidRPr="00000000" w14:paraId="0000048B">
      <w:pPr>
        <w:spacing w:after="240" w:before="240" w:lineRule="auto"/>
        <w:rPr/>
      </w:pPr>
      <w:r w:rsidDel="00000000" w:rsidR="00000000" w:rsidRPr="00000000">
        <w:rPr>
          <w:rtl w:val="0"/>
        </w:rPr>
        <w:t xml:space="preserve">which further expands into:</w:t>
      </w:r>
    </w:p>
    <w:p w:rsidR="00000000" w:rsidDel="00000000" w:rsidP="00000000" w:rsidRDefault="00000000" w:rsidRPr="00000000" w14:paraId="0000048C">
      <w:pPr>
        <w:rPr/>
      </w:pPr>
      <w:r w:rsidDel="00000000" w:rsidR="00000000" w:rsidRPr="00000000">
        <w:rPr>
          <w:rtl w:val="0"/>
        </w:rPr>
        <w:t xml:space="preserve">SetAttribute</w:t>
      </w:r>
    </w:p>
    <w:p w:rsidR="00000000" w:rsidDel="00000000" w:rsidP="00000000" w:rsidRDefault="00000000" w:rsidRPr="00000000" w14:paraId="0000048D">
      <w:pPr>
        <w:rPr/>
      </w:pPr>
      <w:r w:rsidDel="00000000" w:rsidR="00000000" w:rsidRPr="00000000">
        <w:rPr>
          <w:rtl w:val="0"/>
        </w:rPr>
        <w:t xml:space="preserve">AddLink</w:t>
      </w:r>
    </w:p>
    <w:p w:rsidR="00000000" w:rsidDel="00000000" w:rsidP="00000000" w:rsidRDefault="00000000" w:rsidRPr="00000000" w14:paraId="0000048E">
      <w:pPr>
        <w:rPr/>
      </w:pPr>
      <w:r w:rsidDel="00000000" w:rsidR="00000000" w:rsidRPr="00000000">
        <w:rPr>
          <w:rtl w:val="0"/>
        </w:rPr>
        <w:t xml:space="preserve">RemoveLink</w:t>
      </w:r>
    </w:p>
    <w:p w:rsidR="00000000" w:rsidDel="00000000" w:rsidP="00000000" w:rsidRDefault="00000000" w:rsidRPr="00000000" w14:paraId="0000048F">
      <w:pPr>
        <w:rPr/>
      </w:pPr>
      <w:r w:rsidDel="00000000" w:rsidR="00000000" w:rsidRPr="00000000">
        <w:rPr>
          <w:rtl w:val="0"/>
        </w:rPr>
        <w:t xml:space="preserve">TransformValue</w:t>
      </w:r>
    </w:p>
    <w:p w:rsidR="00000000" w:rsidDel="00000000" w:rsidP="00000000" w:rsidRDefault="00000000" w:rsidRPr="00000000" w14:paraId="00000490">
      <w:pPr>
        <w:spacing w:after="240" w:before="240" w:lineRule="auto"/>
        <w:rPr/>
      </w:pPr>
      <w:r w:rsidDel="00000000" w:rsidR="00000000" w:rsidRPr="00000000">
        <w:rPr>
          <w:rtl w:val="0"/>
        </w:rPr>
        <w:t xml:space="preserve">Eventually reaching primitives.</w:t>
      </w:r>
    </w:p>
    <w:p w:rsidR="00000000" w:rsidDel="00000000" w:rsidP="00000000" w:rsidRDefault="00000000" w:rsidRPr="00000000" w14:paraId="0000049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2">
      <w:pPr>
        <w:spacing w:after="240" w:before="240" w:lineRule="auto"/>
        <w:rPr/>
      </w:pPr>
      <w:r w:rsidDel="00000000" w:rsidR="00000000" w:rsidRPr="00000000">
        <w:rPr>
          <w:rtl w:val="0"/>
        </w:rPr>
        <w:t xml:space="preserve">This resembles a semantic version of:</w:t>
      </w:r>
    </w:p>
    <w:p w:rsidR="00000000" w:rsidDel="00000000" w:rsidP="00000000" w:rsidRDefault="00000000" w:rsidRPr="00000000" w14:paraId="00000493">
      <w:pPr>
        <w:rPr/>
      </w:pPr>
      <w:r w:rsidDel="00000000" w:rsidR="00000000" w:rsidRPr="00000000">
        <w:rPr>
          <w:rtl w:val="0"/>
        </w:rPr>
        <w:t xml:space="preserve">Lambda Calculus</w:t>
      </w:r>
    </w:p>
    <w:p w:rsidR="00000000" w:rsidDel="00000000" w:rsidP="00000000" w:rsidRDefault="00000000" w:rsidRPr="00000000" w14:paraId="00000494">
      <w:pPr>
        <w:spacing w:after="240" w:before="240" w:lineRule="auto"/>
        <w:rPr/>
      </w:pPr>
      <w:r w:rsidDel="00000000" w:rsidR="00000000" w:rsidRPr="00000000">
        <w:rPr>
          <w:rtl w:val="0"/>
        </w:rPr>
        <w:t xml:space="preserve">or</w:t>
      </w:r>
    </w:p>
    <w:p w:rsidR="00000000" w:rsidDel="00000000" w:rsidP="00000000" w:rsidRDefault="00000000" w:rsidRPr="00000000" w14:paraId="00000495">
      <w:pPr>
        <w:rPr/>
      </w:pPr>
      <w:r w:rsidDel="00000000" w:rsidR="00000000" w:rsidRPr="00000000">
        <w:rPr>
          <w:rtl w:val="0"/>
        </w:rPr>
        <w:t xml:space="preserve">Microcode</w:t>
      </w:r>
    </w:p>
    <w:p w:rsidR="00000000" w:rsidDel="00000000" w:rsidP="00000000" w:rsidRDefault="00000000" w:rsidRPr="00000000" w14:paraId="00000496">
      <w:pPr>
        <w:spacing w:after="240" w:before="240" w:lineRule="auto"/>
        <w:rPr/>
      </w:pPr>
      <w:r w:rsidDel="00000000" w:rsidR="00000000" w:rsidRPr="00000000">
        <w:rPr>
          <w:rtl w:val="0"/>
        </w:rPr>
        <w:t xml:space="preserve">for behavior.</w:t>
      </w:r>
    </w:p>
    <w:p w:rsidR="00000000" w:rsidDel="00000000" w:rsidP="00000000" w:rsidRDefault="00000000" w:rsidRPr="00000000" w14:paraId="00000497">
      <w:pPr>
        <w:spacing w:after="240" w:before="240" w:lineRule="auto"/>
        <w:rPr/>
      </w:pPr>
      <w:r w:rsidDel="00000000" w:rsidR="00000000" w:rsidRPr="00000000">
        <w:rPr>
          <w:rtl w:val="0"/>
        </w:rPr>
        <w:t xml:space="preserve">Not unlike how CPUs reduce:</w:t>
      </w:r>
    </w:p>
    <w:p w:rsidR="00000000" w:rsidDel="00000000" w:rsidP="00000000" w:rsidRDefault="00000000" w:rsidRPr="00000000" w14:paraId="00000498">
      <w:pPr>
        <w:rPr/>
      </w:pPr>
      <w:r w:rsidDel="00000000" w:rsidR="00000000" w:rsidRPr="00000000">
        <w:rPr>
          <w:rtl w:val="0"/>
        </w:rPr>
        <w:t xml:space="preserve">ADD</w:t>
      </w:r>
    </w:p>
    <w:p w:rsidR="00000000" w:rsidDel="00000000" w:rsidP="00000000" w:rsidRDefault="00000000" w:rsidRPr="00000000" w14:paraId="00000499">
      <w:pPr>
        <w:spacing w:after="240" w:before="240" w:lineRule="auto"/>
        <w:rPr/>
      </w:pPr>
      <w:r w:rsidDel="00000000" w:rsidR="00000000" w:rsidRPr="00000000">
        <w:rPr>
          <w:rtl w:val="0"/>
        </w:rPr>
        <w:t xml:space="preserve">into lower-level operations.</w:t>
      </w:r>
    </w:p>
    <w:p w:rsidR="00000000" w:rsidDel="00000000" w:rsidP="00000000" w:rsidRDefault="00000000" w:rsidRPr="00000000" w14:paraId="0000049A">
      <w:pPr>
        <w:spacing w:after="240" w:before="240" w:lineRule="auto"/>
        <w:rPr/>
      </w:pPr>
      <w:r w:rsidDel="00000000" w:rsidR="00000000" w:rsidRPr="00000000">
        <w:rPr>
          <w:rtl w:val="0"/>
        </w:rPr>
        <w:t xml:space="preserve">You are proposing:</w:t>
      </w:r>
    </w:p>
    <w:p w:rsidR="00000000" w:rsidDel="00000000" w:rsidP="00000000" w:rsidRDefault="00000000" w:rsidRPr="00000000" w14:paraId="0000049B">
      <w:pPr>
        <w:rPr/>
      </w:pPr>
      <w:r w:rsidDel="00000000" w:rsidR="00000000" w:rsidRPr="00000000">
        <w:rPr>
          <w:rtl w:val="0"/>
        </w:rPr>
        <w:t xml:space="preserve">Sell</w:t>
      </w:r>
    </w:p>
    <w:p w:rsidR="00000000" w:rsidDel="00000000" w:rsidP="00000000" w:rsidRDefault="00000000" w:rsidRPr="00000000" w14:paraId="0000049C">
      <w:pPr>
        <w:spacing w:after="240" w:before="240" w:lineRule="auto"/>
        <w:rPr/>
      </w:pPr>
      <w:r w:rsidDel="00000000" w:rsidR="00000000" w:rsidRPr="00000000">
        <w:rPr>
          <w:rtl w:val="0"/>
        </w:rPr>
        <w:t xml:space="preserve">reduces into:</w:t>
      </w:r>
    </w:p>
    <w:p w:rsidR="00000000" w:rsidDel="00000000" w:rsidP="00000000" w:rsidRDefault="00000000" w:rsidRPr="00000000" w14:paraId="0000049D">
      <w:pPr>
        <w:rPr/>
      </w:pPr>
      <w:r w:rsidDel="00000000" w:rsidR="00000000" w:rsidRPr="00000000">
        <w:rPr>
          <w:rtl w:val="0"/>
        </w:rPr>
        <w:t xml:space="preserve">TransferOwnership</w:t>
      </w:r>
    </w:p>
    <w:p w:rsidR="00000000" w:rsidDel="00000000" w:rsidP="00000000" w:rsidRDefault="00000000" w:rsidRPr="00000000" w14:paraId="0000049E">
      <w:pPr>
        <w:spacing w:after="240" w:before="240" w:lineRule="auto"/>
        <w:rPr/>
      </w:pPr>
      <w:r w:rsidDel="00000000" w:rsidR="00000000" w:rsidRPr="00000000">
        <w:rPr>
          <w:rtl w:val="0"/>
        </w:rPr>
        <w:t xml:space="preserve">which reduces into:</w:t>
      </w:r>
    </w:p>
    <w:p w:rsidR="00000000" w:rsidDel="00000000" w:rsidP="00000000" w:rsidRDefault="00000000" w:rsidRPr="00000000" w14:paraId="0000049F">
      <w:pPr>
        <w:rPr/>
      </w:pPr>
      <w:r w:rsidDel="00000000" w:rsidR="00000000" w:rsidRPr="00000000">
        <w:rPr>
          <w:rtl w:val="0"/>
        </w:rPr>
        <w:t xml:space="preserve">RemoveLink</w:t>
      </w:r>
    </w:p>
    <w:p w:rsidR="00000000" w:rsidDel="00000000" w:rsidP="00000000" w:rsidRDefault="00000000" w:rsidRPr="00000000" w14:paraId="000004A0">
      <w:pPr>
        <w:rPr/>
      </w:pPr>
      <w:r w:rsidDel="00000000" w:rsidR="00000000" w:rsidRPr="00000000">
        <w:rPr>
          <w:rtl w:val="0"/>
        </w:rPr>
        <w:t xml:space="preserve">AddLink</w:t>
      </w:r>
    </w:p>
    <w:p w:rsidR="00000000" w:rsidDel="00000000" w:rsidP="00000000" w:rsidRDefault="00000000" w:rsidRPr="00000000" w14:paraId="000004A1">
      <w:pPr>
        <w:spacing w:after="240" w:before="240" w:lineRule="auto"/>
        <w:rPr/>
      </w:pPr>
      <w:r w:rsidDel="00000000" w:rsidR="00000000" w:rsidRPr="00000000">
        <w:rPr>
          <w:rtl w:val="0"/>
        </w:rPr>
        <w:t xml:space="preserve">which are primitive semantic operations.</w:t>
      </w:r>
    </w:p>
    <w:p w:rsidR="00000000" w:rsidDel="00000000" w:rsidP="00000000" w:rsidRDefault="00000000" w:rsidRPr="00000000" w14:paraId="000004A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3">
      <w:pPr>
        <w:pStyle w:val="Heading2"/>
        <w:keepNext w:val="0"/>
        <w:keepLines w:val="0"/>
        <w:spacing w:after="80" w:lineRule="auto"/>
        <w:rPr>
          <w:b w:val="1"/>
          <w:bCs w:val="1"/>
          <w:sz w:val="34"/>
          <w:szCs w:val="34"/>
        </w:rPr>
      </w:pPr>
      <w:bookmarkStart w:colFirst="0" w:colLast="0" w:name="_kfksfwviefjs" w:id="105"/>
      <w:bookmarkEnd w:id="105"/>
      <w:r w:rsidDel="00000000" w:rsidR="00000000" w:rsidRPr="00000000">
        <w:rPr>
          <w:b w:val="1"/>
          <w:bCs w:val="1"/>
          <w:sz w:val="34"/>
          <w:szCs w:val="34"/>
          <w:rtl w:val="0"/>
        </w:rPr>
        <w:t xml:space="preserve">This solves an old Semantic Web problem</w:t>
      </w:r>
    </w:p>
    <w:p w:rsidR="00000000" w:rsidDel="00000000" w:rsidP="00000000" w:rsidRDefault="00000000" w:rsidRPr="00000000" w14:paraId="000004A4">
      <w:pPr>
        <w:spacing w:after="240" w:before="240" w:lineRule="auto"/>
        <w:rPr/>
      </w:pPr>
      <w:r w:rsidDel="00000000" w:rsidR="00000000" w:rsidRPr="00000000">
        <w:rPr>
          <w:rtl w:val="0"/>
        </w:rPr>
        <w:t xml:space="preserve">The Semantic Web had excellent declarative knowledge representation.</w:t>
      </w:r>
    </w:p>
    <w:p w:rsidR="00000000" w:rsidDel="00000000" w:rsidP="00000000" w:rsidRDefault="00000000" w:rsidRPr="00000000" w14:paraId="000004A5">
      <w:pPr>
        <w:spacing w:after="240" w:before="240" w:lineRule="auto"/>
        <w:rPr/>
      </w:pPr>
      <w:r w:rsidDel="00000000" w:rsidR="00000000" w:rsidRPr="00000000">
        <w:rPr>
          <w:rtl w:val="0"/>
        </w:rPr>
        <w:t xml:space="preserve">It never found a satisfying answer for:</w:t>
      </w:r>
    </w:p>
    <w:p w:rsidR="00000000" w:rsidDel="00000000" w:rsidP="00000000" w:rsidRDefault="00000000" w:rsidRPr="00000000" w14:paraId="000004A6">
      <w:pPr>
        <w:rPr/>
      </w:pPr>
      <w:r w:rsidDel="00000000" w:rsidR="00000000" w:rsidRPr="00000000">
        <w:rPr>
          <w:rtl w:val="0"/>
        </w:rPr>
        <w:t xml:space="preserve">What happens?</w:t>
      </w:r>
    </w:p>
    <w:p w:rsidR="00000000" w:rsidDel="00000000" w:rsidP="00000000" w:rsidRDefault="00000000" w:rsidRPr="00000000" w14:paraId="000004A7">
      <w:pPr>
        <w:spacing w:after="240" w:before="240" w:lineRule="auto"/>
        <w:rPr/>
      </w:pPr>
      <w:r w:rsidDel="00000000" w:rsidR="00000000" w:rsidRPr="00000000">
        <w:rPr>
          <w:rtl w:val="0"/>
        </w:rPr>
        <w:t xml:space="preserve">after a fact becomes true.</w:t>
      </w:r>
    </w:p>
    <w:p w:rsidR="00000000" w:rsidDel="00000000" w:rsidP="00000000" w:rsidRDefault="00000000" w:rsidRPr="00000000" w14:paraId="000004A8">
      <w:pPr>
        <w:spacing w:after="240" w:before="240" w:lineRule="auto"/>
        <w:rPr/>
      </w:pPr>
      <w:r w:rsidDel="00000000" w:rsidR="00000000" w:rsidRPr="00000000">
        <w:rPr>
          <w:rtl w:val="0"/>
        </w:rPr>
        <w:t xml:space="preserve">Rule systems attempted this:</w:t>
      </w:r>
    </w:p>
    <w:p w:rsidR="00000000" w:rsidDel="00000000" w:rsidP="00000000" w:rsidRDefault="00000000" w:rsidRPr="00000000" w14:paraId="000004A9">
      <w:pPr>
        <w:numPr>
          <w:ilvl w:val="0"/>
          <w:numId w:val="14"/>
        </w:numPr>
        <w:spacing w:after="0" w:afterAutospacing="0" w:before="240" w:lineRule="auto"/>
        <w:ind w:left="720" w:hanging="360"/>
      </w:pPr>
      <w:r w:rsidDel="00000000" w:rsidR="00000000" w:rsidRPr="00000000">
        <w:rPr>
          <w:rtl w:val="0"/>
        </w:rPr>
        <w:t xml:space="preserve">SWRL</w:t>
      </w:r>
    </w:p>
    <w:p w:rsidR="00000000" w:rsidDel="00000000" w:rsidP="00000000" w:rsidRDefault="00000000" w:rsidRPr="00000000" w14:paraId="000004AA">
      <w:pPr>
        <w:numPr>
          <w:ilvl w:val="0"/>
          <w:numId w:val="14"/>
        </w:numPr>
        <w:spacing w:after="0" w:afterAutospacing="0" w:before="0" w:beforeAutospacing="0" w:lineRule="auto"/>
        <w:ind w:left="720" w:hanging="360"/>
      </w:pPr>
      <w:r w:rsidDel="00000000" w:rsidR="00000000" w:rsidRPr="00000000">
        <w:rPr>
          <w:rtl w:val="0"/>
        </w:rPr>
        <w:t xml:space="preserve">RuleML</w:t>
      </w:r>
    </w:p>
    <w:p w:rsidR="00000000" w:rsidDel="00000000" w:rsidP="00000000" w:rsidRDefault="00000000" w:rsidRPr="00000000" w14:paraId="000004AB">
      <w:pPr>
        <w:numPr>
          <w:ilvl w:val="0"/>
          <w:numId w:val="14"/>
        </w:numPr>
        <w:spacing w:after="240" w:before="0" w:beforeAutospacing="0" w:lineRule="auto"/>
        <w:ind w:left="720" w:hanging="360"/>
      </w:pPr>
      <w:r w:rsidDel="00000000" w:rsidR="00000000" w:rsidRPr="00000000">
        <w:rPr>
          <w:rtl w:val="0"/>
        </w:rPr>
        <w:t xml:space="preserve">production rules</w:t>
      </w:r>
    </w:p>
    <w:p w:rsidR="00000000" w:rsidDel="00000000" w:rsidP="00000000" w:rsidRDefault="00000000" w:rsidRPr="00000000" w14:paraId="000004AC">
      <w:pPr>
        <w:spacing w:after="240" w:before="240" w:lineRule="auto"/>
        <w:rPr/>
      </w:pPr>
      <w:r w:rsidDel="00000000" w:rsidR="00000000" w:rsidRPr="00000000">
        <w:rPr>
          <w:rtl w:val="0"/>
        </w:rPr>
        <w:t xml:space="preserve">but they always felt bolted on.</w:t>
      </w:r>
    </w:p>
    <w:p w:rsidR="00000000" w:rsidDel="00000000" w:rsidP="00000000" w:rsidRDefault="00000000" w:rsidRPr="00000000" w14:paraId="000004AD">
      <w:pPr>
        <w:spacing w:after="240" w:before="240" w:lineRule="auto"/>
        <w:rPr/>
      </w:pPr>
      <w:r w:rsidDel="00000000" w:rsidR="00000000" w:rsidRPr="00000000">
        <w:rPr>
          <w:rtl w:val="0"/>
        </w:rPr>
        <w:t xml:space="preserve">Your model instead treats behavior as ontology.</w:t>
      </w:r>
    </w:p>
    <w:p w:rsidR="00000000" w:rsidDel="00000000" w:rsidP="00000000" w:rsidRDefault="00000000" w:rsidRPr="00000000" w14:paraId="000004AE">
      <w:pPr>
        <w:spacing w:after="240" w:before="240" w:lineRule="auto"/>
        <w:rPr/>
      </w:pPr>
      <w:r w:rsidDel="00000000" w:rsidR="00000000" w:rsidRPr="00000000">
        <w:rPr>
          <w:rtl w:val="0"/>
        </w:rPr>
        <w:t xml:space="preserve">Not as an external rule engine.</w:t>
      </w:r>
    </w:p>
    <w:p w:rsidR="00000000" w:rsidDel="00000000" w:rsidP="00000000" w:rsidRDefault="00000000" w:rsidRPr="00000000" w14:paraId="000004A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0">
      <w:pPr>
        <w:pStyle w:val="Heading2"/>
        <w:keepNext w:val="0"/>
        <w:keepLines w:val="0"/>
        <w:spacing w:after="80" w:lineRule="auto"/>
        <w:rPr>
          <w:b w:val="1"/>
          <w:bCs w:val="1"/>
          <w:sz w:val="34"/>
          <w:szCs w:val="34"/>
        </w:rPr>
      </w:pPr>
      <w:bookmarkStart w:colFirst="0" w:colLast="0" w:name="_68q9l0kja2oh" w:id="106"/>
      <w:bookmarkEnd w:id="106"/>
      <w:r w:rsidDel="00000000" w:rsidR="00000000" w:rsidRPr="00000000">
        <w:rPr>
          <w:b w:val="1"/>
          <w:bCs w:val="1"/>
          <w:sz w:val="34"/>
          <w:szCs w:val="34"/>
          <w:rtl w:val="0"/>
        </w:rPr>
        <w:t xml:space="preserve">Activation as graph pattern matching</w:t>
      </w:r>
    </w:p>
    <w:p w:rsidR="00000000" w:rsidDel="00000000" w:rsidP="00000000" w:rsidRDefault="00000000" w:rsidRPr="00000000" w14:paraId="000004B1">
      <w:pPr>
        <w:spacing w:after="240" w:before="240" w:lineRule="auto"/>
        <w:rPr/>
      </w:pPr>
      <w:r w:rsidDel="00000000" w:rsidR="00000000" w:rsidRPr="00000000">
        <w:rPr>
          <w:rtl w:val="0"/>
        </w:rPr>
        <w:t xml:space="preserve">I think the runtime you imagine is roughly:</w:t>
      </w:r>
    </w:p>
    <w:p w:rsidR="00000000" w:rsidDel="00000000" w:rsidP="00000000" w:rsidRDefault="00000000" w:rsidRPr="00000000" w14:paraId="000004B2">
      <w:pPr>
        <w:pStyle w:val="Heading3"/>
        <w:keepNext w:val="0"/>
        <w:keepLines w:val="0"/>
        <w:spacing w:before="280" w:lineRule="auto"/>
        <w:rPr>
          <w:b w:val="1"/>
          <w:bCs w:val="1"/>
          <w:color w:val="000000"/>
          <w:sz w:val="26"/>
          <w:szCs w:val="26"/>
        </w:rPr>
      </w:pPr>
      <w:bookmarkStart w:colFirst="0" w:colLast="0" w:name="_3hq1lxb1f70g" w:id="107"/>
      <w:bookmarkEnd w:id="107"/>
      <w:r w:rsidDel="00000000" w:rsidR="00000000" w:rsidRPr="00000000">
        <w:rPr>
          <w:b w:val="1"/>
          <w:bCs w:val="1"/>
          <w:color w:val="000000"/>
          <w:sz w:val="26"/>
          <w:szCs w:val="26"/>
          <w:rtl w:val="0"/>
        </w:rPr>
        <w:t xml:space="preserve">Stage 1</w:t>
      </w:r>
    </w:p>
    <w:p w:rsidR="00000000" w:rsidDel="00000000" w:rsidP="00000000" w:rsidRDefault="00000000" w:rsidRPr="00000000" w14:paraId="000004B3">
      <w:pPr>
        <w:spacing w:after="240" w:before="240" w:lineRule="auto"/>
        <w:rPr/>
      </w:pPr>
      <w:r w:rsidDel="00000000" w:rsidR="00000000" w:rsidRPr="00000000">
        <w:rPr>
          <w:rtl w:val="0"/>
        </w:rPr>
        <w:t xml:space="preserve">Knowledge graph.</w:t>
      </w:r>
    </w:p>
    <w:p w:rsidR="00000000" w:rsidDel="00000000" w:rsidP="00000000" w:rsidRDefault="00000000" w:rsidRPr="00000000" w14:paraId="000004B4">
      <w:pPr>
        <w:rPr/>
      </w:pPr>
      <w:r w:rsidDel="00000000" w:rsidR="00000000" w:rsidRPr="00000000">
        <w:rPr>
          <w:rtl w:val="0"/>
        </w:rPr>
        <w:t xml:space="preserve">Bob</w:t>
      </w:r>
    </w:p>
    <w:p w:rsidR="00000000" w:rsidDel="00000000" w:rsidP="00000000" w:rsidRDefault="00000000" w:rsidRPr="00000000" w14:paraId="000004B5">
      <w:pPr>
        <w:rPr/>
      </w:pPr>
      <w:r w:rsidDel="00000000" w:rsidR="00000000" w:rsidRPr="00000000">
        <w:rPr>
          <w:rtl w:val="0"/>
        </w:rPr>
        <w:t xml:space="preserve">type Customer</w:t>
      </w:r>
    </w:p>
    <w:p w:rsidR="00000000" w:rsidDel="00000000" w:rsidP="00000000" w:rsidRDefault="00000000" w:rsidRPr="00000000" w14:paraId="000004B6">
      <w:pPr>
        <w:rPr/>
      </w:pPr>
      <w:r w:rsidDel="00000000" w:rsidR="00000000" w:rsidRPr="00000000">
        <w:rPr>
          <w:rtl w:val="0"/>
        </w:rPr>
      </w:r>
    </w:p>
    <w:p w:rsidR="00000000" w:rsidDel="00000000" w:rsidP="00000000" w:rsidRDefault="00000000" w:rsidRPr="00000000" w14:paraId="000004B7">
      <w:pPr>
        <w:rPr/>
      </w:pPr>
      <w:r w:rsidDel="00000000" w:rsidR="00000000" w:rsidRPr="00000000">
        <w:rPr>
          <w:rtl w:val="0"/>
        </w:rPr>
        <w:t xml:space="preserve">Album42</w:t>
      </w:r>
    </w:p>
    <w:p w:rsidR="00000000" w:rsidDel="00000000" w:rsidP="00000000" w:rsidRDefault="00000000" w:rsidRPr="00000000" w14:paraId="000004B8">
      <w:pPr>
        <w:rPr/>
      </w:pPr>
      <w:r w:rsidDel="00000000" w:rsidR="00000000" w:rsidRPr="00000000">
        <w:rPr>
          <w:rtl w:val="0"/>
        </w:rPr>
        <w:t xml:space="preserve">type Product</w:t>
      </w:r>
    </w:p>
    <w:p w:rsidR="00000000" w:rsidDel="00000000" w:rsidP="00000000" w:rsidRDefault="00000000" w:rsidRPr="00000000" w14:paraId="000004B9">
      <w:pPr>
        <w:rPr/>
      </w:pPr>
      <w:r w:rsidDel="00000000" w:rsidR="00000000" w:rsidRPr="00000000">
        <w:rPr>
          <w:rtl w:val="0"/>
        </w:rPr>
      </w:r>
    </w:p>
    <w:p w:rsidR="00000000" w:rsidDel="00000000" w:rsidP="00000000" w:rsidRDefault="00000000" w:rsidRPr="00000000" w14:paraId="000004BA">
      <w:pPr>
        <w:rPr/>
      </w:pPr>
      <w:r w:rsidDel="00000000" w:rsidR="00000000" w:rsidRPr="00000000">
        <w:rPr>
          <w:rtl w:val="0"/>
        </w:rPr>
        <w:t xml:space="preserve">Album42</w:t>
      </w:r>
    </w:p>
    <w:p w:rsidR="00000000" w:rsidDel="00000000" w:rsidP="00000000" w:rsidRDefault="00000000" w:rsidRPr="00000000" w14:paraId="000004BB">
      <w:pPr>
        <w:rPr/>
      </w:pPr>
      <w:r w:rsidDel="00000000" w:rsidR="00000000" w:rsidRPr="00000000">
        <w:rPr>
          <w:rtl w:val="0"/>
        </w:rPr>
        <w:t xml:space="preserve">state InStock</w:t>
      </w:r>
    </w:p>
    <w:p w:rsidR="00000000" w:rsidDel="00000000" w:rsidP="00000000" w:rsidRDefault="00000000" w:rsidRPr="00000000" w14:paraId="000004BC">
      <w:pPr>
        <w:pStyle w:val="Heading3"/>
        <w:keepNext w:val="0"/>
        <w:keepLines w:val="0"/>
        <w:spacing w:before="280" w:lineRule="auto"/>
        <w:rPr>
          <w:b w:val="1"/>
          <w:bCs w:val="1"/>
          <w:color w:val="000000"/>
          <w:sz w:val="26"/>
          <w:szCs w:val="26"/>
        </w:rPr>
      </w:pPr>
      <w:bookmarkStart w:colFirst="0" w:colLast="0" w:name="_v0kmfil2cex8" w:id="108"/>
      <w:bookmarkEnd w:id="108"/>
      <w:r w:rsidDel="00000000" w:rsidR="00000000" w:rsidRPr="00000000">
        <w:rPr>
          <w:b w:val="1"/>
          <w:bCs w:val="1"/>
          <w:color w:val="000000"/>
          <w:sz w:val="26"/>
          <w:szCs w:val="26"/>
          <w:rtl w:val="0"/>
        </w:rPr>
        <w:t xml:space="preserve">Stage 2</w:t>
      </w:r>
    </w:p>
    <w:p w:rsidR="00000000" w:rsidDel="00000000" w:rsidP="00000000" w:rsidRDefault="00000000" w:rsidRPr="00000000" w14:paraId="000004BD">
      <w:pPr>
        <w:spacing w:after="240" w:before="240" w:lineRule="auto"/>
        <w:rPr/>
      </w:pPr>
      <w:r w:rsidDel="00000000" w:rsidR="00000000" w:rsidRPr="00000000">
        <w:rPr>
          <w:rtl w:val="0"/>
        </w:rPr>
        <w:t xml:space="preserve">Verb discovery.</w:t>
      </w:r>
    </w:p>
    <w:p w:rsidR="00000000" w:rsidDel="00000000" w:rsidP="00000000" w:rsidRDefault="00000000" w:rsidRPr="00000000" w14:paraId="000004BE">
      <w:pPr>
        <w:rPr/>
      </w:pPr>
      <w:r w:rsidDel="00000000" w:rsidR="00000000" w:rsidRPr="00000000">
        <w:rPr>
          <w:rtl w:val="0"/>
        </w:rPr>
        <w:t xml:space="preserve">Purchase</w:t>
      </w:r>
    </w:p>
    <w:p w:rsidR="00000000" w:rsidDel="00000000" w:rsidP="00000000" w:rsidRDefault="00000000" w:rsidRPr="00000000" w14:paraId="000004BF">
      <w:pPr>
        <w:rPr/>
      </w:pPr>
      <w:r w:rsidDel="00000000" w:rsidR="00000000" w:rsidRPr="00000000">
        <w:rPr>
          <w:rtl w:val="0"/>
        </w:rPr>
      </w:r>
    </w:p>
    <w:p w:rsidR="00000000" w:rsidDel="00000000" w:rsidP="00000000" w:rsidRDefault="00000000" w:rsidRPr="00000000" w14:paraId="000004C0">
      <w:pPr>
        <w:rPr/>
      </w:pPr>
      <w:r w:rsidDel="00000000" w:rsidR="00000000" w:rsidRPr="00000000">
        <w:rPr>
          <w:rtl w:val="0"/>
        </w:rPr>
        <w:t xml:space="preserve">requires</w:t>
      </w:r>
    </w:p>
    <w:p w:rsidR="00000000" w:rsidDel="00000000" w:rsidP="00000000" w:rsidRDefault="00000000" w:rsidRPr="00000000" w14:paraId="000004C1">
      <w:pPr>
        <w:rPr/>
      </w:pPr>
      <w:r w:rsidDel="00000000" w:rsidR="00000000" w:rsidRPr="00000000">
        <w:rPr>
          <w:rtl w:val="0"/>
        </w:rPr>
      </w:r>
    </w:p>
    <w:p w:rsidR="00000000" w:rsidDel="00000000" w:rsidP="00000000" w:rsidRDefault="00000000" w:rsidRPr="00000000" w14:paraId="000004C2">
      <w:pPr>
        <w:rPr/>
      </w:pPr>
      <w:r w:rsidDel="00000000" w:rsidR="00000000" w:rsidRPr="00000000">
        <w:rPr>
          <w:rtl w:val="0"/>
        </w:rPr>
        <w:t xml:space="preserve">Customer.Available</w:t>
      </w:r>
    </w:p>
    <w:p w:rsidR="00000000" w:rsidDel="00000000" w:rsidP="00000000" w:rsidRDefault="00000000" w:rsidRPr="00000000" w14:paraId="000004C3">
      <w:pPr>
        <w:rPr/>
      </w:pPr>
      <w:r w:rsidDel="00000000" w:rsidR="00000000" w:rsidRPr="00000000">
        <w:rPr>
          <w:rtl w:val="0"/>
        </w:rPr>
      </w:r>
    </w:p>
    <w:p w:rsidR="00000000" w:rsidDel="00000000" w:rsidP="00000000" w:rsidRDefault="00000000" w:rsidRPr="00000000" w14:paraId="000004C4">
      <w:pPr>
        <w:rPr/>
      </w:pPr>
      <w:r w:rsidDel="00000000" w:rsidR="00000000" w:rsidRPr="00000000">
        <w:rPr>
          <w:rtl w:val="0"/>
        </w:rPr>
        <w:t xml:space="preserve">Product.InStock</w:t>
      </w:r>
    </w:p>
    <w:p w:rsidR="00000000" w:rsidDel="00000000" w:rsidP="00000000" w:rsidRDefault="00000000" w:rsidRPr="00000000" w14:paraId="000004C5">
      <w:pPr>
        <w:pStyle w:val="Heading3"/>
        <w:keepNext w:val="0"/>
        <w:keepLines w:val="0"/>
        <w:spacing w:before="280" w:lineRule="auto"/>
        <w:rPr>
          <w:b w:val="1"/>
          <w:bCs w:val="1"/>
          <w:color w:val="000000"/>
          <w:sz w:val="26"/>
          <w:szCs w:val="26"/>
        </w:rPr>
      </w:pPr>
      <w:bookmarkStart w:colFirst="0" w:colLast="0" w:name="_v7v9zyg6uevb" w:id="109"/>
      <w:bookmarkEnd w:id="109"/>
      <w:r w:rsidDel="00000000" w:rsidR="00000000" w:rsidRPr="00000000">
        <w:rPr>
          <w:b w:val="1"/>
          <w:bCs w:val="1"/>
          <w:color w:val="000000"/>
          <w:sz w:val="26"/>
          <w:szCs w:val="26"/>
          <w:rtl w:val="0"/>
        </w:rPr>
        <w:t xml:space="preserve">Stage 3</w:t>
      </w:r>
    </w:p>
    <w:p w:rsidR="00000000" w:rsidDel="00000000" w:rsidP="00000000" w:rsidRDefault="00000000" w:rsidRPr="00000000" w14:paraId="000004C6">
      <w:pPr>
        <w:spacing w:after="240" w:before="240" w:lineRule="auto"/>
        <w:rPr/>
      </w:pPr>
      <w:r w:rsidDel="00000000" w:rsidR="00000000" w:rsidRPr="00000000">
        <w:rPr>
          <w:rtl w:val="0"/>
        </w:rPr>
        <w:t xml:space="preserve">Pattern matching.</w:t>
      </w:r>
    </w:p>
    <w:p w:rsidR="00000000" w:rsidDel="00000000" w:rsidP="00000000" w:rsidRDefault="00000000" w:rsidRPr="00000000" w14:paraId="000004C7">
      <w:pPr>
        <w:rPr/>
      </w:pPr>
      <w:r w:rsidDel="00000000" w:rsidR="00000000" w:rsidRPr="00000000">
        <w:rPr>
          <w:rtl w:val="0"/>
        </w:rPr>
        <w:t xml:space="preserve">Bob matches Customer.Available</w:t>
      </w:r>
    </w:p>
    <w:p w:rsidR="00000000" w:rsidDel="00000000" w:rsidP="00000000" w:rsidRDefault="00000000" w:rsidRPr="00000000" w14:paraId="000004C8">
      <w:pPr>
        <w:rPr/>
      </w:pPr>
      <w:r w:rsidDel="00000000" w:rsidR="00000000" w:rsidRPr="00000000">
        <w:rPr>
          <w:rtl w:val="0"/>
        </w:rPr>
      </w:r>
    </w:p>
    <w:p w:rsidR="00000000" w:rsidDel="00000000" w:rsidP="00000000" w:rsidRDefault="00000000" w:rsidRPr="00000000" w14:paraId="000004C9">
      <w:pPr>
        <w:rPr/>
      </w:pPr>
      <w:r w:rsidDel="00000000" w:rsidR="00000000" w:rsidRPr="00000000">
        <w:rPr>
          <w:rtl w:val="0"/>
        </w:rPr>
        <w:t xml:space="preserve">Album42 matches Product.InStock</w:t>
      </w:r>
    </w:p>
    <w:p w:rsidR="00000000" w:rsidDel="00000000" w:rsidP="00000000" w:rsidRDefault="00000000" w:rsidRPr="00000000" w14:paraId="000004CA">
      <w:pPr>
        <w:pStyle w:val="Heading3"/>
        <w:keepNext w:val="0"/>
        <w:keepLines w:val="0"/>
        <w:spacing w:before="280" w:lineRule="auto"/>
        <w:rPr>
          <w:b w:val="1"/>
          <w:bCs w:val="1"/>
          <w:color w:val="000000"/>
          <w:sz w:val="26"/>
          <w:szCs w:val="26"/>
        </w:rPr>
      </w:pPr>
      <w:bookmarkStart w:colFirst="0" w:colLast="0" w:name="_8cu5r4gpkpwv" w:id="110"/>
      <w:bookmarkEnd w:id="110"/>
      <w:r w:rsidDel="00000000" w:rsidR="00000000" w:rsidRPr="00000000">
        <w:rPr>
          <w:b w:val="1"/>
          <w:bCs w:val="1"/>
          <w:color w:val="000000"/>
          <w:sz w:val="26"/>
          <w:szCs w:val="26"/>
          <w:rtl w:val="0"/>
        </w:rPr>
        <w:t xml:space="preserve">Stage 4</w:t>
      </w:r>
    </w:p>
    <w:p w:rsidR="00000000" w:rsidDel="00000000" w:rsidP="00000000" w:rsidRDefault="00000000" w:rsidRPr="00000000" w14:paraId="000004CB">
      <w:pPr>
        <w:spacing w:after="240" w:before="240" w:lineRule="auto"/>
        <w:rPr/>
      </w:pPr>
      <w:r w:rsidDel="00000000" w:rsidR="00000000" w:rsidRPr="00000000">
        <w:rPr>
          <w:rtl w:val="0"/>
        </w:rPr>
        <w:t xml:space="preserve">Activation.</w:t>
      </w:r>
    </w:p>
    <w:p w:rsidR="00000000" w:rsidDel="00000000" w:rsidP="00000000" w:rsidRDefault="00000000" w:rsidRPr="00000000" w14:paraId="000004CC">
      <w:pPr>
        <w:rPr/>
      </w:pPr>
      <w:r w:rsidDel="00000000" w:rsidR="00000000" w:rsidRPr="00000000">
        <w:rPr>
          <w:rtl w:val="0"/>
        </w:rPr>
        <w:t xml:space="preserve">PurchaseAction#987</w:t>
      </w:r>
    </w:p>
    <w:p w:rsidR="00000000" w:rsidDel="00000000" w:rsidP="00000000" w:rsidRDefault="00000000" w:rsidRPr="00000000" w14:paraId="000004CD">
      <w:pPr>
        <w:spacing w:after="240" w:before="240" w:lineRule="auto"/>
        <w:rPr/>
      </w:pPr>
      <w:r w:rsidDel="00000000" w:rsidR="00000000" w:rsidRPr="00000000">
        <w:rPr>
          <w:rtl w:val="0"/>
        </w:rPr>
        <w:t xml:space="preserve">is created.</w:t>
      </w:r>
    </w:p>
    <w:p w:rsidR="00000000" w:rsidDel="00000000" w:rsidP="00000000" w:rsidRDefault="00000000" w:rsidRPr="00000000" w14:paraId="000004C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F">
      <w:pPr>
        <w:spacing w:after="240" w:before="240" w:lineRule="auto"/>
        <w:rPr/>
      </w:pPr>
      <w:r w:rsidDel="00000000" w:rsidR="00000000" w:rsidRPr="00000000">
        <w:rPr>
          <w:rtl w:val="0"/>
        </w:rPr>
        <w:t xml:space="preserve">This is essentially:</w:t>
      </w:r>
    </w:p>
    <w:p w:rsidR="00000000" w:rsidDel="00000000" w:rsidP="00000000" w:rsidRDefault="00000000" w:rsidRPr="00000000" w14:paraId="000004D0">
      <w:pPr>
        <w:rPr/>
      </w:pPr>
      <w:r w:rsidDel="00000000" w:rsidR="00000000" w:rsidRPr="00000000">
        <w:rPr>
          <w:rtl w:val="0"/>
        </w:rPr>
        <w:t xml:space="preserve">Graph</w:t>
      </w:r>
    </w:p>
    <w:p w:rsidR="00000000" w:rsidDel="00000000" w:rsidP="00000000" w:rsidRDefault="00000000" w:rsidRPr="00000000" w14:paraId="000004D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2">
      <w:pPr>
        <w:rPr/>
      </w:pPr>
      <w:r w:rsidDel="00000000" w:rsidR="00000000" w:rsidRPr="00000000">
        <w:rPr>
          <w:rtl w:val="0"/>
        </w:rPr>
        <w:t xml:space="preserve">Pattern Match</w:t>
      </w:r>
    </w:p>
    <w:p w:rsidR="00000000" w:rsidDel="00000000" w:rsidP="00000000" w:rsidRDefault="00000000" w:rsidRPr="00000000" w14:paraId="000004D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4">
      <w:pPr>
        <w:rPr/>
      </w:pPr>
      <w:r w:rsidDel="00000000" w:rsidR="00000000" w:rsidRPr="00000000">
        <w:rPr>
          <w:rtl w:val="0"/>
        </w:rPr>
        <w:t xml:space="preserve">Context Activation</w:t>
      </w:r>
    </w:p>
    <w:p w:rsidR="00000000" w:rsidDel="00000000" w:rsidP="00000000" w:rsidRDefault="00000000" w:rsidRPr="00000000" w14:paraId="000004D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6">
      <w:pPr>
        <w:rPr/>
      </w:pPr>
      <w:r w:rsidDel="00000000" w:rsidR="00000000" w:rsidRPr="00000000">
        <w:rPr>
          <w:rtl w:val="0"/>
        </w:rPr>
        <w:t xml:space="preserve">Interaction Instance</w:t>
      </w:r>
    </w:p>
    <w:p w:rsidR="00000000" w:rsidDel="00000000" w:rsidP="00000000" w:rsidRDefault="00000000" w:rsidRPr="00000000" w14:paraId="000004D7">
      <w:pPr>
        <w:spacing w:after="240" w:before="240" w:lineRule="auto"/>
        <w:rPr/>
      </w:pPr>
      <w:r w:rsidDel="00000000" w:rsidR="00000000" w:rsidRPr="00000000">
        <w:rPr>
          <w:rtl w:val="0"/>
        </w:rPr>
        <w:t xml:space="preserve">which is very elegant.</w:t>
      </w:r>
    </w:p>
    <w:p w:rsidR="00000000" w:rsidDel="00000000" w:rsidP="00000000" w:rsidRDefault="00000000" w:rsidRPr="00000000" w14:paraId="000004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9">
      <w:pPr>
        <w:pStyle w:val="Heading2"/>
        <w:keepNext w:val="0"/>
        <w:keepLines w:val="0"/>
        <w:spacing w:after="80" w:lineRule="auto"/>
        <w:rPr>
          <w:b w:val="1"/>
          <w:bCs w:val="1"/>
          <w:sz w:val="34"/>
          <w:szCs w:val="34"/>
        </w:rPr>
      </w:pPr>
      <w:bookmarkStart w:colFirst="0" w:colLast="0" w:name="_gmv6638ytbnx" w:id="111"/>
      <w:bookmarkEnd w:id="111"/>
      <w:r w:rsidDel="00000000" w:rsidR="00000000" w:rsidRPr="00000000">
        <w:rPr>
          <w:b w:val="1"/>
          <w:bCs w:val="1"/>
          <w:sz w:val="34"/>
          <w:szCs w:val="34"/>
          <w:rtl w:val="0"/>
        </w:rPr>
        <w:t xml:space="preserve">Primitive verbs as the semantic VM</w:t>
      </w:r>
    </w:p>
    <w:p w:rsidR="00000000" w:rsidDel="00000000" w:rsidP="00000000" w:rsidRDefault="00000000" w:rsidRPr="00000000" w14:paraId="000004DA">
      <w:pPr>
        <w:spacing w:after="240" w:before="240" w:lineRule="auto"/>
        <w:rPr/>
      </w:pPr>
      <w:r w:rsidDel="00000000" w:rsidR="00000000" w:rsidRPr="00000000">
        <w:rPr>
          <w:rtl w:val="0"/>
        </w:rPr>
        <w:t xml:space="preserve">This is the part that I think is the most important.</w:t>
      </w:r>
    </w:p>
    <w:p w:rsidR="00000000" w:rsidDel="00000000" w:rsidP="00000000" w:rsidRDefault="00000000" w:rsidRPr="00000000" w14:paraId="000004DB">
      <w:pPr>
        <w:spacing w:after="240" w:before="240" w:lineRule="auto"/>
        <w:rPr/>
      </w:pPr>
      <w:r w:rsidDel="00000000" w:rsidR="00000000" w:rsidRPr="00000000">
        <w:rPr>
          <w:rtl w:val="0"/>
        </w:rPr>
        <w:t xml:space="preserve">Eventually every behavior must become deterministic.</w:t>
      </w:r>
    </w:p>
    <w:p w:rsidR="00000000" w:rsidDel="00000000" w:rsidP="00000000" w:rsidRDefault="00000000" w:rsidRPr="00000000" w14:paraId="000004DC">
      <w:pPr>
        <w:spacing w:after="240" w:before="240" w:lineRule="auto"/>
        <w:rPr/>
      </w:pPr>
      <w:r w:rsidDel="00000000" w:rsidR="00000000" w:rsidRPr="00000000">
        <w:rPr>
          <w:rtl w:val="0"/>
        </w:rPr>
        <w:t xml:space="preserve">Suppose the primitive operations are:</w:t>
      </w:r>
    </w:p>
    <w:p w:rsidR="00000000" w:rsidDel="00000000" w:rsidP="00000000" w:rsidRDefault="00000000" w:rsidRPr="00000000" w14:paraId="000004DD">
      <w:pPr>
        <w:rPr/>
      </w:pPr>
      <w:r w:rsidDel="00000000" w:rsidR="00000000" w:rsidRPr="00000000">
        <w:rPr>
          <w:rtl w:val="0"/>
        </w:rPr>
        <w:t xml:space="preserve">AssignAttribute</w:t>
      </w:r>
    </w:p>
    <w:p w:rsidR="00000000" w:rsidDel="00000000" w:rsidP="00000000" w:rsidRDefault="00000000" w:rsidRPr="00000000" w14:paraId="000004DE">
      <w:pPr>
        <w:rPr/>
      </w:pPr>
      <w:r w:rsidDel="00000000" w:rsidR="00000000" w:rsidRPr="00000000">
        <w:rPr>
          <w:rtl w:val="0"/>
        </w:rPr>
        <w:t xml:space="preserve">RemoveAttribute</w:t>
      </w:r>
    </w:p>
    <w:p w:rsidR="00000000" w:rsidDel="00000000" w:rsidP="00000000" w:rsidRDefault="00000000" w:rsidRPr="00000000" w14:paraId="000004DF">
      <w:pPr>
        <w:rPr/>
      </w:pPr>
      <w:r w:rsidDel="00000000" w:rsidR="00000000" w:rsidRPr="00000000">
        <w:rPr>
          <w:rtl w:val="0"/>
        </w:rPr>
        <w:t xml:space="preserve">CreateResource</w:t>
      </w:r>
    </w:p>
    <w:p w:rsidR="00000000" w:rsidDel="00000000" w:rsidP="00000000" w:rsidRDefault="00000000" w:rsidRPr="00000000" w14:paraId="000004E0">
      <w:pPr>
        <w:rPr/>
      </w:pPr>
      <w:r w:rsidDel="00000000" w:rsidR="00000000" w:rsidRPr="00000000">
        <w:rPr>
          <w:rtl w:val="0"/>
        </w:rPr>
        <w:t xml:space="preserve">DeleteResource</w:t>
      </w:r>
    </w:p>
    <w:p w:rsidR="00000000" w:rsidDel="00000000" w:rsidP="00000000" w:rsidRDefault="00000000" w:rsidRPr="00000000" w14:paraId="000004E1">
      <w:pPr>
        <w:rPr/>
      </w:pPr>
      <w:r w:rsidDel="00000000" w:rsidR="00000000" w:rsidRPr="00000000">
        <w:rPr>
          <w:rtl w:val="0"/>
        </w:rPr>
        <w:t xml:space="preserve">CreateLink</w:t>
      </w:r>
    </w:p>
    <w:p w:rsidR="00000000" w:rsidDel="00000000" w:rsidP="00000000" w:rsidRDefault="00000000" w:rsidRPr="00000000" w14:paraId="000004E2">
      <w:pPr>
        <w:rPr/>
      </w:pPr>
      <w:r w:rsidDel="00000000" w:rsidR="00000000" w:rsidRPr="00000000">
        <w:rPr>
          <w:rtl w:val="0"/>
        </w:rPr>
        <w:t xml:space="preserve">RemoveLink</w:t>
      </w:r>
    </w:p>
    <w:p w:rsidR="00000000" w:rsidDel="00000000" w:rsidP="00000000" w:rsidRDefault="00000000" w:rsidRPr="00000000" w14:paraId="000004E3">
      <w:pPr>
        <w:rPr/>
      </w:pPr>
      <w:r w:rsidDel="00000000" w:rsidR="00000000" w:rsidRPr="00000000">
        <w:rPr>
          <w:rtl w:val="0"/>
        </w:rPr>
        <w:t xml:space="preserve">TransformValue</w:t>
      </w:r>
    </w:p>
    <w:p w:rsidR="00000000" w:rsidDel="00000000" w:rsidP="00000000" w:rsidRDefault="00000000" w:rsidRPr="00000000" w14:paraId="000004E4">
      <w:pPr>
        <w:rPr/>
      </w:pPr>
      <w:r w:rsidDel="00000000" w:rsidR="00000000" w:rsidRPr="00000000">
        <w:rPr>
          <w:rtl w:val="0"/>
        </w:rPr>
        <w:t xml:space="preserve">EmitEvent</w:t>
      </w:r>
    </w:p>
    <w:p w:rsidR="00000000" w:rsidDel="00000000" w:rsidP="00000000" w:rsidRDefault="00000000" w:rsidRPr="00000000" w14:paraId="000004E5">
      <w:pPr>
        <w:spacing w:after="240" w:before="240" w:lineRule="auto"/>
        <w:rPr/>
      </w:pPr>
      <w:r w:rsidDel="00000000" w:rsidR="00000000" w:rsidRPr="00000000">
        <w:rPr>
          <w:rtl w:val="0"/>
        </w:rPr>
        <w:t xml:space="preserve">Then:</w:t>
      </w:r>
    </w:p>
    <w:p w:rsidR="00000000" w:rsidDel="00000000" w:rsidP="00000000" w:rsidRDefault="00000000" w:rsidRPr="00000000" w14:paraId="000004E6">
      <w:pPr>
        <w:rPr/>
      </w:pPr>
      <w:r w:rsidDel="00000000" w:rsidR="00000000" w:rsidRPr="00000000">
        <w:rPr>
          <w:rtl w:val="0"/>
        </w:rPr>
        <w:t xml:space="preserve">Purchase</w:t>
      </w:r>
    </w:p>
    <w:p w:rsidR="00000000" w:rsidDel="00000000" w:rsidP="00000000" w:rsidRDefault="00000000" w:rsidRPr="00000000" w14:paraId="000004E7">
      <w:pPr>
        <w:spacing w:after="240" w:before="240" w:lineRule="auto"/>
        <w:rPr/>
      </w:pPr>
      <w:r w:rsidDel="00000000" w:rsidR="00000000" w:rsidRPr="00000000">
        <w:rPr>
          <w:rtl w:val="0"/>
        </w:rPr>
        <w:t xml:space="preserve">might compile to:</w:t>
      </w:r>
    </w:p>
    <w:p w:rsidR="00000000" w:rsidDel="00000000" w:rsidP="00000000" w:rsidRDefault="00000000" w:rsidRPr="00000000" w14:paraId="000004E8">
      <w:pPr>
        <w:rPr/>
      </w:pPr>
      <w:r w:rsidDel="00000000" w:rsidR="00000000" w:rsidRPr="00000000">
        <w:rPr>
          <w:rtl w:val="0"/>
        </w:rPr>
        <w:t xml:space="preserve">CreateLink(</w:t>
      </w:r>
    </w:p>
    <w:p w:rsidR="00000000" w:rsidDel="00000000" w:rsidP="00000000" w:rsidRDefault="00000000" w:rsidRPr="00000000" w14:paraId="000004E9">
      <w:pPr>
        <w:rPr/>
      </w:pPr>
      <w:r w:rsidDel="00000000" w:rsidR="00000000" w:rsidRPr="00000000">
        <w:rPr>
          <w:rtl w:val="0"/>
        </w:rPr>
        <w:t xml:space="preserve">    Bob,</w:t>
      </w:r>
    </w:p>
    <w:p w:rsidR="00000000" w:rsidDel="00000000" w:rsidP="00000000" w:rsidRDefault="00000000" w:rsidRPr="00000000" w14:paraId="000004EA">
      <w:pPr>
        <w:rPr/>
      </w:pPr>
      <w:r w:rsidDel="00000000" w:rsidR="00000000" w:rsidRPr="00000000">
        <w:rPr>
          <w:rtl w:val="0"/>
        </w:rPr>
        <w:t xml:space="preserve">    owns,</w:t>
      </w:r>
    </w:p>
    <w:p w:rsidR="00000000" w:rsidDel="00000000" w:rsidP="00000000" w:rsidRDefault="00000000" w:rsidRPr="00000000" w14:paraId="000004EB">
      <w:pPr>
        <w:rPr/>
      </w:pPr>
      <w:r w:rsidDel="00000000" w:rsidR="00000000" w:rsidRPr="00000000">
        <w:rPr>
          <w:rtl w:val="0"/>
        </w:rPr>
        <w:t xml:space="preserve">    Album42</w:t>
      </w:r>
    </w:p>
    <w:p w:rsidR="00000000" w:rsidDel="00000000" w:rsidP="00000000" w:rsidRDefault="00000000" w:rsidRPr="00000000" w14:paraId="000004EC">
      <w:pPr>
        <w:rPr/>
      </w:pPr>
      <w:r w:rsidDel="00000000" w:rsidR="00000000" w:rsidRPr="00000000">
        <w:rPr>
          <w:rtl w:val="0"/>
        </w:rPr>
        <w:t xml:space="preserve">)</w:t>
      </w:r>
    </w:p>
    <w:p w:rsidR="00000000" w:rsidDel="00000000" w:rsidP="00000000" w:rsidRDefault="00000000" w:rsidRPr="00000000" w14:paraId="000004ED">
      <w:pPr>
        <w:rPr/>
      </w:pPr>
      <w:r w:rsidDel="00000000" w:rsidR="00000000" w:rsidRPr="00000000">
        <w:rPr>
          <w:rtl w:val="0"/>
        </w:rPr>
      </w:r>
    </w:p>
    <w:p w:rsidR="00000000" w:rsidDel="00000000" w:rsidP="00000000" w:rsidRDefault="00000000" w:rsidRPr="00000000" w14:paraId="000004EE">
      <w:pPr>
        <w:rPr/>
      </w:pPr>
      <w:r w:rsidDel="00000000" w:rsidR="00000000" w:rsidRPr="00000000">
        <w:rPr>
          <w:rtl w:val="0"/>
        </w:rPr>
        <w:t xml:space="preserve">RemoveLink(</w:t>
      </w:r>
    </w:p>
    <w:p w:rsidR="00000000" w:rsidDel="00000000" w:rsidP="00000000" w:rsidRDefault="00000000" w:rsidRPr="00000000" w14:paraId="000004EF">
      <w:pPr>
        <w:rPr/>
      </w:pPr>
      <w:r w:rsidDel="00000000" w:rsidR="00000000" w:rsidRPr="00000000">
        <w:rPr>
          <w:rtl w:val="0"/>
        </w:rPr>
        <w:t xml:space="preserve">    Album42,</w:t>
      </w:r>
    </w:p>
    <w:p w:rsidR="00000000" w:rsidDel="00000000" w:rsidP="00000000" w:rsidRDefault="00000000" w:rsidRPr="00000000" w14:paraId="000004F0">
      <w:pPr>
        <w:rPr/>
      </w:pPr>
      <w:r w:rsidDel="00000000" w:rsidR="00000000" w:rsidRPr="00000000">
        <w:rPr>
          <w:rtl w:val="0"/>
        </w:rPr>
        <w:t xml:space="preserve">    availableIn,</w:t>
      </w:r>
    </w:p>
    <w:p w:rsidR="00000000" w:rsidDel="00000000" w:rsidP="00000000" w:rsidRDefault="00000000" w:rsidRPr="00000000" w14:paraId="000004F1">
      <w:pPr>
        <w:rPr/>
      </w:pPr>
      <w:r w:rsidDel="00000000" w:rsidR="00000000" w:rsidRPr="00000000">
        <w:rPr>
          <w:rtl w:val="0"/>
        </w:rPr>
        <w:t xml:space="preserve">    Inventory</w:t>
      </w:r>
    </w:p>
    <w:p w:rsidR="00000000" w:rsidDel="00000000" w:rsidP="00000000" w:rsidRDefault="00000000" w:rsidRPr="00000000" w14:paraId="000004F2">
      <w:pPr>
        <w:rPr/>
      </w:pPr>
      <w:r w:rsidDel="00000000" w:rsidR="00000000" w:rsidRPr="00000000">
        <w:rPr>
          <w:rtl w:val="0"/>
        </w:rPr>
        <w:t xml:space="preserve">)</w:t>
      </w:r>
    </w:p>
    <w:p w:rsidR="00000000" w:rsidDel="00000000" w:rsidP="00000000" w:rsidRDefault="00000000" w:rsidRPr="00000000" w14:paraId="000004F3">
      <w:pPr>
        <w:rPr/>
      </w:pPr>
      <w:r w:rsidDel="00000000" w:rsidR="00000000" w:rsidRPr="00000000">
        <w:rPr>
          <w:rtl w:val="0"/>
        </w:rPr>
      </w:r>
    </w:p>
    <w:p w:rsidR="00000000" w:rsidDel="00000000" w:rsidP="00000000" w:rsidRDefault="00000000" w:rsidRPr="00000000" w14:paraId="000004F4">
      <w:pPr>
        <w:rPr/>
      </w:pPr>
      <w:r w:rsidDel="00000000" w:rsidR="00000000" w:rsidRPr="00000000">
        <w:rPr>
          <w:rtl w:val="0"/>
        </w:rPr>
        <w:t xml:space="preserve">EmitEvent(</w:t>
      </w:r>
    </w:p>
    <w:p w:rsidR="00000000" w:rsidDel="00000000" w:rsidP="00000000" w:rsidRDefault="00000000" w:rsidRPr="00000000" w14:paraId="000004F5">
      <w:pPr>
        <w:rPr/>
      </w:pPr>
      <w:r w:rsidDel="00000000" w:rsidR="00000000" w:rsidRPr="00000000">
        <w:rPr>
          <w:rtl w:val="0"/>
        </w:rPr>
        <w:t xml:space="preserve">    AlbumSold</w:t>
      </w:r>
    </w:p>
    <w:p w:rsidR="00000000" w:rsidDel="00000000" w:rsidP="00000000" w:rsidRDefault="00000000" w:rsidRPr="00000000" w14:paraId="000004F6">
      <w:pPr>
        <w:rPr/>
      </w:pPr>
      <w:r w:rsidDel="00000000" w:rsidR="00000000" w:rsidRPr="00000000">
        <w:rPr>
          <w:rtl w:val="0"/>
        </w:rPr>
        <w:t xml:space="preserve">)</w:t>
      </w:r>
    </w:p>
    <w:p w:rsidR="00000000" w:rsidDel="00000000" w:rsidP="00000000" w:rsidRDefault="00000000" w:rsidRPr="00000000" w14:paraId="000004F7">
      <w:pPr>
        <w:spacing w:after="240" w:before="240" w:lineRule="auto"/>
        <w:rPr/>
      </w:pPr>
      <w:r w:rsidDel="00000000" w:rsidR="00000000" w:rsidRPr="00000000">
        <w:rPr>
          <w:rtl w:val="0"/>
        </w:rPr>
        <w:t xml:space="preserve">At this point the runtime becomes deterministic.</w:t>
      </w:r>
    </w:p>
    <w:p w:rsidR="00000000" w:rsidDel="00000000" w:rsidP="00000000" w:rsidRDefault="00000000" w:rsidRPr="00000000" w14:paraId="000004F8">
      <w:pPr>
        <w:spacing w:after="240" w:before="240" w:lineRule="auto"/>
        <w:rPr/>
      </w:pPr>
      <w:r w:rsidDel="00000000" w:rsidR="00000000" w:rsidRPr="00000000">
        <w:rPr>
          <w:rtl w:val="0"/>
        </w:rPr>
        <w:t xml:space="preserve">No AI involved.</w:t>
      </w:r>
    </w:p>
    <w:p w:rsidR="00000000" w:rsidDel="00000000" w:rsidP="00000000" w:rsidRDefault="00000000" w:rsidRPr="00000000" w14:paraId="000004F9">
      <w:pPr>
        <w:spacing w:after="240" w:before="240" w:lineRule="auto"/>
        <w:rPr/>
      </w:pPr>
      <w:r w:rsidDel="00000000" w:rsidR="00000000" w:rsidRPr="00000000">
        <w:rPr>
          <w:rtl w:val="0"/>
        </w:rPr>
        <w:t xml:space="preserve">Just graph transformations.</w:t>
      </w:r>
    </w:p>
    <w:p w:rsidR="00000000" w:rsidDel="00000000" w:rsidP="00000000" w:rsidRDefault="00000000" w:rsidRPr="00000000" w14:paraId="000004F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B">
      <w:pPr>
        <w:pStyle w:val="Heading2"/>
        <w:keepNext w:val="0"/>
        <w:keepLines w:val="0"/>
        <w:spacing w:after="80" w:lineRule="auto"/>
        <w:rPr>
          <w:b w:val="1"/>
          <w:bCs w:val="1"/>
          <w:sz w:val="34"/>
          <w:szCs w:val="34"/>
        </w:rPr>
      </w:pPr>
      <w:bookmarkStart w:colFirst="0" w:colLast="0" w:name="_dy72g3tj3c4i" w:id="112"/>
      <w:bookmarkEnd w:id="112"/>
      <w:r w:rsidDel="00000000" w:rsidR="00000000" w:rsidRPr="00000000">
        <w:rPr>
          <w:b w:val="1"/>
          <w:bCs w:val="1"/>
          <w:sz w:val="34"/>
          <w:szCs w:val="34"/>
          <w:rtl w:val="0"/>
        </w:rPr>
        <w:t xml:space="preserve">AI becomes an ontology synthesizer</w:t>
      </w:r>
    </w:p>
    <w:p w:rsidR="00000000" w:rsidDel="00000000" w:rsidP="00000000" w:rsidRDefault="00000000" w:rsidRPr="00000000" w14:paraId="000004FC">
      <w:pPr>
        <w:spacing w:after="240" w:before="240" w:lineRule="auto"/>
        <w:rPr/>
      </w:pPr>
      <w:r w:rsidDel="00000000" w:rsidR="00000000" w:rsidRPr="00000000">
        <w:rPr>
          <w:rtl w:val="0"/>
        </w:rPr>
        <w:t xml:space="preserve">The AI's role shifts dramatically.</w:t>
      </w:r>
    </w:p>
    <w:p w:rsidR="00000000" w:rsidDel="00000000" w:rsidP="00000000" w:rsidRDefault="00000000" w:rsidRPr="00000000" w14:paraId="000004FD">
      <w:pPr>
        <w:spacing w:after="240" w:before="240" w:lineRule="auto"/>
        <w:rPr/>
      </w:pPr>
      <w:r w:rsidDel="00000000" w:rsidR="00000000" w:rsidRPr="00000000">
        <w:rPr>
          <w:rtl w:val="0"/>
        </w:rPr>
        <w:t xml:space="preserve">Not:</w:t>
      </w:r>
    </w:p>
    <w:p w:rsidR="00000000" w:rsidDel="00000000" w:rsidP="00000000" w:rsidRDefault="00000000" w:rsidRPr="00000000" w14:paraId="000004FE">
      <w:pPr>
        <w:rPr/>
      </w:pPr>
      <w:r w:rsidDel="00000000" w:rsidR="00000000" w:rsidRPr="00000000">
        <w:rPr>
          <w:rtl w:val="0"/>
        </w:rPr>
        <w:t xml:space="preserve">Generate code.</w:t>
      </w:r>
    </w:p>
    <w:p w:rsidR="00000000" w:rsidDel="00000000" w:rsidP="00000000" w:rsidRDefault="00000000" w:rsidRPr="00000000" w14:paraId="000004FF">
      <w:pPr>
        <w:spacing w:after="240" w:before="240" w:lineRule="auto"/>
        <w:rPr/>
      </w:pPr>
      <w:r w:rsidDel="00000000" w:rsidR="00000000" w:rsidRPr="00000000">
        <w:rPr>
          <w:rtl w:val="0"/>
        </w:rPr>
        <w:t xml:space="preserve">Instead:</w:t>
      </w:r>
    </w:p>
    <w:p w:rsidR="00000000" w:rsidDel="00000000" w:rsidP="00000000" w:rsidRDefault="00000000" w:rsidRPr="00000000" w14:paraId="00000500">
      <w:pPr>
        <w:rPr/>
      </w:pPr>
      <w:r w:rsidDel="00000000" w:rsidR="00000000" w:rsidRPr="00000000">
        <w:rPr>
          <w:rtl w:val="0"/>
        </w:rPr>
        <w:t xml:space="preserve">Discover verbs.</w:t>
      </w:r>
    </w:p>
    <w:p w:rsidR="00000000" w:rsidDel="00000000" w:rsidP="00000000" w:rsidRDefault="00000000" w:rsidRPr="00000000" w14:paraId="00000501">
      <w:pPr>
        <w:rPr/>
      </w:pPr>
      <w:r w:rsidDel="00000000" w:rsidR="00000000" w:rsidRPr="00000000">
        <w:rPr>
          <w:rtl w:val="0"/>
        </w:rPr>
      </w:r>
    </w:p>
    <w:p w:rsidR="00000000" w:rsidDel="00000000" w:rsidP="00000000" w:rsidRDefault="00000000" w:rsidRPr="00000000" w14:paraId="00000502">
      <w:pPr>
        <w:rPr/>
      </w:pPr>
      <w:r w:rsidDel="00000000" w:rsidR="00000000" w:rsidRPr="00000000">
        <w:rPr>
          <w:rtl w:val="0"/>
        </w:rPr>
        <w:t xml:space="preserve">Discover contexts.</w:t>
      </w:r>
    </w:p>
    <w:p w:rsidR="00000000" w:rsidDel="00000000" w:rsidP="00000000" w:rsidRDefault="00000000" w:rsidRPr="00000000" w14:paraId="00000503">
      <w:pPr>
        <w:rPr/>
      </w:pPr>
      <w:r w:rsidDel="00000000" w:rsidR="00000000" w:rsidRPr="00000000">
        <w:rPr>
          <w:rtl w:val="0"/>
        </w:rPr>
      </w:r>
    </w:p>
    <w:p w:rsidR="00000000" w:rsidDel="00000000" w:rsidP="00000000" w:rsidRDefault="00000000" w:rsidRPr="00000000" w14:paraId="00000504">
      <w:pPr>
        <w:rPr/>
      </w:pPr>
      <w:r w:rsidDel="00000000" w:rsidR="00000000" w:rsidRPr="00000000">
        <w:rPr>
          <w:rtl w:val="0"/>
        </w:rPr>
        <w:t xml:space="preserve">Propose activations.</w:t>
      </w:r>
    </w:p>
    <w:p w:rsidR="00000000" w:rsidDel="00000000" w:rsidP="00000000" w:rsidRDefault="00000000" w:rsidRPr="00000000" w14:paraId="00000505">
      <w:pPr>
        <w:rPr/>
      </w:pPr>
      <w:r w:rsidDel="00000000" w:rsidR="00000000" w:rsidRPr="00000000">
        <w:rPr>
          <w:rtl w:val="0"/>
        </w:rPr>
      </w:r>
    </w:p>
    <w:p w:rsidR="00000000" w:rsidDel="00000000" w:rsidP="00000000" w:rsidRDefault="00000000" w:rsidRPr="00000000" w14:paraId="00000506">
      <w:pPr>
        <w:rPr/>
      </w:pPr>
      <w:r w:rsidDel="00000000" w:rsidR="00000000" w:rsidRPr="00000000">
        <w:rPr>
          <w:rtl w:val="0"/>
        </w:rPr>
        <w:t xml:space="preserve">Suggest mappings.</w:t>
      </w:r>
    </w:p>
    <w:p w:rsidR="00000000" w:rsidDel="00000000" w:rsidP="00000000" w:rsidRDefault="00000000" w:rsidRPr="00000000" w14:paraId="00000507">
      <w:pPr>
        <w:spacing w:after="240" w:before="240" w:lineRule="auto"/>
        <w:rPr/>
      </w:pPr>
      <w:r w:rsidDel="00000000" w:rsidR="00000000" w:rsidRPr="00000000">
        <w:rPr>
          <w:rtl w:val="0"/>
        </w:rPr>
        <w:t xml:space="preserve">Then humans review.</w:t>
      </w:r>
    </w:p>
    <w:p w:rsidR="00000000" w:rsidDel="00000000" w:rsidP="00000000" w:rsidRDefault="00000000" w:rsidRPr="00000000" w14:paraId="00000508">
      <w:pPr>
        <w:spacing w:after="240" w:before="240" w:lineRule="auto"/>
        <w:rPr/>
      </w:pPr>
      <w:r w:rsidDel="00000000" w:rsidR="00000000" w:rsidRPr="00000000">
        <w:rPr>
          <w:rtl w:val="0"/>
        </w:rPr>
        <w:t xml:space="preserve">Then the semantic runtime executes.</w:t>
      </w:r>
    </w:p>
    <w:p w:rsidR="00000000" w:rsidDel="00000000" w:rsidP="00000000" w:rsidRDefault="00000000" w:rsidRPr="00000000" w14:paraId="000005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A">
      <w:pPr>
        <w:pStyle w:val="Heading2"/>
        <w:keepNext w:val="0"/>
        <w:keepLines w:val="0"/>
        <w:spacing w:after="80" w:lineRule="auto"/>
        <w:rPr>
          <w:b w:val="1"/>
          <w:bCs w:val="1"/>
          <w:sz w:val="34"/>
          <w:szCs w:val="34"/>
        </w:rPr>
      </w:pPr>
      <w:bookmarkStart w:colFirst="0" w:colLast="0" w:name="_t1yextpd5eua" w:id="113"/>
      <w:bookmarkEnd w:id="113"/>
      <w:r w:rsidDel="00000000" w:rsidR="00000000" w:rsidRPr="00000000">
        <w:rPr>
          <w:b w:val="1"/>
          <w:bCs w:val="1"/>
          <w:sz w:val="34"/>
          <w:szCs w:val="34"/>
          <w:rtl w:val="0"/>
        </w:rPr>
        <w:t xml:space="preserve">What this starts resembling</w:t>
      </w:r>
    </w:p>
    <w:p w:rsidR="00000000" w:rsidDel="00000000" w:rsidP="00000000" w:rsidRDefault="00000000" w:rsidRPr="00000000" w14:paraId="0000050B">
      <w:pPr>
        <w:spacing w:after="240" w:before="240" w:lineRule="auto"/>
        <w:rPr/>
      </w:pPr>
      <w:r w:rsidDel="00000000" w:rsidR="00000000" w:rsidRPr="00000000">
        <w:rPr>
          <w:rtl w:val="0"/>
        </w:rPr>
        <w:t xml:space="preserve">Strangely enough, your architecture is beginning to resemble a fusion of:</w:t>
      </w:r>
    </w:p>
    <w:p w:rsidR="00000000" w:rsidDel="00000000" w:rsidP="00000000" w:rsidRDefault="00000000" w:rsidRPr="00000000" w14:paraId="0000050C">
      <w:pPr>
        <w:numPr>
          <w:ilvl w:val="0"/>
          <w:numId w:val="33"/>
        </w:numPr>
        <w:spacing w:after="0" w:afterAutospacing="0" w:before="240" w:lineRule="auto"/>
        <w:ind w:left="720" w:hanging="360"/>
      </w:pPr>
      <w:r w:rsidDel="00000000" w:rsidR="00000000" w:rsidRPr="00000000">
        <w:rPr>
          <w:rtl w:val="0"/>
        </w:rPr>
        <w:t xml:space="preserve">RDF / OWL knowledge representation</w:t>
      </w:r>
    </w:p>
    <w:p w:rsidR="00000000" w:rsidDel="00000000" w:rsidP="00000000" w:rsidRDefault="00000000" w:rsidRPr="00000000" w14:paraId="0000050D">
      <w:pPr>
        <w:numPr>
          <w:ilvl w:val="0"/>
          <w:numId w:val="33"/>
        </w:numPr>
        <w:spacing w:after="0" w:afterAutospacing="0" w:before="0" w:beforeAutospacing="0" w:lineRule="auto"/>
        <w:ind w:left="720" w:hanging="360"/>
      </w:pPr>
      <w:r w:rsidDel="00000000" w:rsidR="00000000" w:rsidRPr="00000000">
        <w:rPr>
          <w:rtl w:val="0"/>
        </w:rPr>
        <w:t xml:space="preserve">DCI behavioral modeling</w:t>
      </w:r>
    </w:p>
    <w:p w:rsidR="00000000" w:rsidDel="00000000" w:rsidP="00000000" w:rsidRDefault="00000000" w:rsidRPr="00000000" w14:paraId="0000050E">
      <w:pPr>
        <w:numPr>
          <w:ilvl w:val="0"/>
          <w:numId w:val="33"/>
        </w:numPr>
        <w:spacing w:after="0" w:afterAutospacing="0" w:before="0" w:beforeAutospacing="0" w:lineRule="auto"/>
        <w:ind w:left="720" w:hanging="360"/>
      </w:pPr>
      <w:r w:rsidDel="00000000" w:rsidR="00000000" w:rsidRPr="00000000">
        <w:rPr>
          <w:rtl w:val="0"/>
        </w:rPr>
        <w:t xml:space="preserve">STRIPS / planning systems</w:t>
      </w:r>
    </w:p>
    <w:p w:rsidR="00000000" w:rsidDel="00000000" w:rsidP="00000000" w:rsidRDefault="00000000" w:rsidRPr="00000000" w14:paraId="0000050F">
      <w:pPr>
        <w:numPr>
          <w:ilvl w:val="0"/>
          <w:numId w:val="33"/>
        </w:numPr>
        <w:spacing w:after="0" w:afterAutospacing="0" w:before="0" w:beforeAutospacing="0" w:lineRule="auto"/>
        <w:ind w:left="720" w:hanging="360"/>
      </w:pPr>
      <w:r w:rsidDel="00000000" w:rsidR="00000000" w:rsidRPr="00000000">
        <w:rPr>
          <w:rtl w:val="0"/>
        </w:rPr>
        <w:t xml:space="preserve">Event sourcing</w:t>
      </w:r>
    </w:p>
    <w:p w:rsidR="00000000" w:rsidDel="00000000" w:rsidP="00000000" w:rsidRDefault="00000000" w:rsidRPr="00000000" w14:paraId="00000510">
      <w:pPr>
        <w:numPr>
          <w:ilvl w:val="0"/>
          <w:numId w:val="33"/>
        </w:numPr>
        <w:spacing w:after="0" w:afterAutospacing="0" w:before="0" w:beforeAutospacing="0" w:lineRule="auto"/>
        <w:ind w:left="720" w:hanging="360"/>
      </w:pPr>
      <w:r w:rsidDel="00000000" w:rsidR="00000000" w:rsidRPr="00000000">
        <w:rPr>
          <w:rtl w:val="0"/>
        </w:rPr>
        <w:t xml:space="preserve">State machines</w:t>
      </w:r>
    </w:p>
    <w:p w:rsidR="00000000" w:rsidDel="00000000" w:rsidP="00000000" w:rsidRDefault="00000000" w:rsidRPr="00000000" w14:paraId="00000511">
      <w:pPr>
        <w:numPr>
          <w:ilvl w:val="0"/>
          <w:numId w:val="33"/>
        </w:numPr>
        <w:spacing w:after="0" w:afterAutospacing="0" w:before="0" w:beforeAutospacing="0" w:lineRule="auto"/>
        <w:ind w:left="720" w:hanging="360"/>
      </w:pPr>
      <w:r w:rsidDel="00000000" w:rsidR="00000000" w:rsidRPr="00000000">
        <w:rPr>
          <w:rtl w:val="0"/>
        </w:rPr>
        <w:t xml:space="preserve">Workflow engines</w:t>
      </w:r>
    </w:p>
    <w:p w:rsidR="00000000" w:rsidDel="00000000" w:rsidP="00000000" w:rsidRDefault="00000000" w:rsidRPr="00000000" w14:paraId="00000512">
      <w:pPr>
        <w:numPr>
          <w:ilvl w:val="0"/>
          <w:numId w:val="33"/>
        </w:numPr>
        <w:spacing w:after="240" w:before="0" w:beforeAutospacing="0" w:lineRule="auto"/>
        <w:ind w:left="720" w:hanging="360"/>
      </w:pPr>
      <w:r w:rsidDel="00000000" w:rsidR="00000000" w:rsidRPr="00000000">
        <w:rPr>
          <w:rtl w:val="0"/>
        </w:rPr>
        <w:t xml:space="preserve">WASM-like execution runtimes</w:t>
      </w:r>
    </w:p>
    <w:p w:rsidR="00000000" w:rsidDel="00000000" w:rsidP="00000000" w:rsidRDefault="00000000" w:rsidRPr="00000000" w14:paraId="00000513">
      <w:pPr>
        <w:spacing w:after="240" w:before="240" w:lineRule="auto"/>
        <w:rPr/>
      </w:pPr>
      <w:r w:rsidDel="00000000" w:rsidR="00000000" w:rsidRPr="00000000">
        <w:rPr>
          <w:rtl w:val="0"/>
        </w:rPr>
        <w:t xml:space="preserve">all expressed through a common graph substrate.</w:t>
      </w:r>
    </w:p>
    <w:p w:rsidR="00000000" w:rsidDel="00000000" w:rsidP="00000000" w:rsidRDefault="00000000" w:rsidRPr="00000000" w14:paraId="0000051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5">
      <w:pPr>
        <w:pStyle w:val="Heading2"/>
        <w:keepNext w:val="0"/>
        <w:keepLines w:val="0"/>
        <w:spacing w:after="80" w:lineRule="auto"/>
        <w:rPr>
          <w:b w:val="1"/>
          <w:bCs w:val="1"/>
          <w:sz w:val="34"/>
          <w:szCs w:val="34"/>
        </w:rPr>
      </w:pPr>
      <w:bookmarkStart w:colFirst="0" w:colLast="0" w:name="_iye60vv5xplf" w:id="114"/>
      <w:bookmarkEnd w:id="114"/>
      <w:r w:rsidDel="00000000" w:rsidR="00000000" w:rsidRPr="00000000">
        <w:rPr>
          <w:b w:val="1"/>
          <w:bCs w:val="1"/>
          <w:sz w:val="34"/>
          <w:szCs w:val="34"/>
          <w:rtl w:val="0"/>
        </w:rPr>
        <w:t xml:space="preserve">The question I would investigate next</w:t>
      </w:r>
    </w:p>
    <w:p w:rsidR="00000000" w:rsidDel="00000000" w:rsidP="00000000" w:rsidRDefault="00000000" w:rsidRPr="00000000" w14:paraId="00000516">
      <w:pPr>
        <w:spacing w:after="240" w:before="240" w:lineRule="auto"/>
        <w:rPr/>
      </w:pPr>
      <w:r w:rsidDel="00000000" w:rsidR="00000000" w:rsidRPr="00000000">
        <w:rPr>
          <w:rtl w:val="0"/>
        </w:rPr>
        <w:t xml:space="preserve">The crucial research question becomes:</w:t>
      </w:r>
    </w:p>
    <w:p w:rsidR="00000000" w:rsidDel="00000000" w:rsidP="00000000" w:rsidRDefault="00000000" w:rsidRPr="00000000" w14:paraId="00000517">
      <w:pPr>
        <w:spacing w:after="240" w:before="240" w:lineRule="auto"/>
        <w:ind w:left="600" w:right="600" w:firstLine="0"/>
        <w:rPr/>
      </w:pPr>
      <w:r w:rsidDel="00000000" w:rsidR="00000000" w:rsidRPr="00000000">
        <w:rPr>
          <w:rtl w:val="0"/>
        </w:rPr>
        <w:t xml:space="preserve">Can every executable semantic behavior be reduced to a finite set of primitive graph transformation verbs?</w:t>
      </w:r>
    </w:p>
    <w:p w:rsidR="00000000" w:rsidDel="00000000" w:rsidP="00000000" w:rsidRDefault="00000000" w:rsidRPr="00000000" w14:paraId="00000518">
      <w:pPr>
        <w:spacing w:after="240" w:before="240" w:lineRule="auto"/>
        <w:rPr/>
      </w:pPr>
      <w:r w:rsidDel="00000000" w:rsidR="00000000" w:rsidRPr="00000000">
        <w:rPr>
          <w:rtl w:val="0"/>
        </w:rPr>
        <w:t xml:space="preserve">If the answer is yes, then your runtime has something analogous to:</w:t>
      </w:r>
    </w:p>
    <w:p w:rsidR="00000000" w:rsidDel="00000000" w:rsidP="00000000" w:rsidRDefault="00000000" w:rsidRPr="00000000" w14:paraId="00000519">
      <w:pPr>
        <w:rPr/>
      </w:pPr>
      <w:r w:rsidDel="00000000" w:rsidR="00000000" w:rsidRPr="00000000">
        <w:rPr>
          <w:rtl w:val="0"/>
        </w:rPr>
        <w:t xml:space="preserve">Machine Language</w:t>
      </w:r>
    </w:p>
    <w:p w:rsidR="00000000" w:rsidDel="00000000" w:rsidP="00000000" w:rsidRDefault="00000000" w:rsidRPr="00000000" w14:paraId="0000051A">
      <w:pPr>
        <w:spacing w:after="240" w:before="240" w:lineRule="auto"/>
        <w:rPr/>
      </w:pPr>
      <w:r w:rsidDel="00000000" w:rsidR="00000000" w:rsidRPr="00000000">
        <w:rPr>
          <w:rtl w:val="0"/>
        </w:rPr>
        <w:t xml:space="preserve">except the machine language is:</w:t>
      </w:r>
    </w:p>
    <w:p w:rsidR="00000000" w:rsidDel="00000000" w:rsidP="00000000" w:rsidRDefault="00000000" w:rsidRPr="00000000" w14:paraId="0000051B">
      <w:pPr>
        <w:rPr/>
      </w:pPr>
      <w:r w:rsidDel="00000000" w:rsidR="00000000" w:rsidRPr="00000000">
        <w:rPr>
          <w:rtl w:val="0"/>
        </w:rPr>
        <w:t xml:space="preserve">CreateNode</w:t>
      </w:r>
    </w:p>
    <w:p w:rsidR="00000000" w:rsidDel="00000000" w:rsidP="00000000" w:rsidRDefault="00000000" w:rsidRPr="00000000" w14:paraId="0000051C">
      <w:pPr>
        <w:rPr/>
      </w:pPr>
      <w:r w:rsidDel="00000000" w:rsidR="00000000" w:rsidRPr="00000000">
        <w:rPr>
          <w:rtl w:val="0"/>
        </w:rPr>
        <w:t xml:space="preserve">DeleteNode</w:t>
      </w:r>
    </w:p>
    <w:p w:rsidR="00000000" w:rsidDel="00000000" w:rsidP="00000000" w:rsidRDefault="00000000" w:rsidRPr="00000000" w14:paraId="0000051D">
      <w:pPr>
        <w:rPr/>
      </w:pPr>
      <w:r w:rsidDel="00000000" w:rsidR="00000000" w:rsidRPr="00000000">
        <w:rPr>
          <w:rtl w:val="0"/>
        </w:rPr>
        <w:t xml:space="preserve">CreateEdge</w:t>
      </w:r>
    </w:p>
    <w:p w:rsidR="00000000" w:rsidDel="00000000" w:rsidP="00000000" w:rsidRDefault="00000000" w:rsidRPr="00000000" w14:paraId="0000051E">
      <w:pPr>
        <w:rPr/>
      </w:pPr>
      <w:r w:rsidDel="00000000" w:rsidR="00000000" w:rsidRPr="00000000">
        <w:rPr>
          <w:rtl w:val="0"/>
        </w:rPr>
        <w:t xml:space="preserve">DeleteEdge</w:t>
      </w:r>
    </w:p>
    <w:p w:rsidR="00000000" w:rsidDel="00000000" w:rsidP="00000000" w:rsidRDefault="00000000" w:rsidRPr="00000000" w14:paraId="0000051F">
      <w:pPr>
        <w:rPr/>
      </w:pPr>
      <w:r w:rsidDel="00000000" w:rsidR="00000000" w:rsidRPr="00000000">
        <w:rPr>
          <w:rtl w:val="0"/>
        </w:rPr>
        <w:t xml:space="preserve">AssignValue</w:t>
      </w:r>
    </w:p>
    <w:p w:rsidR="00000000" w:rsidDel="00000000" w:rsidP="00000000" w:rsidRDefault="00000000" w:rsidRPr="00000000" w14:paraId="00000520">
      <w:pPr>
        <w:rPr/>
      </w:pPr>
      <w:r w:rsidDel="00000000" w:rsidR="00000000" w:rsidRPr="00000000">
        <w:rPr>
          <w:rtl w:val="0"/>
        </w:rPr>
        <w:t xml:space="preserve">TransformValue</w:t>
      </w:r>
    </w:p>
    <w:p w:rsidR="00000000" w:rsidDel="00000000" w:rsidP="00000000" w:rsidRDefault="00000000" w:rsidRPr="00000000" w14:paraId="00000521">
      <w:pPr>
        <w:rPr/>
      </w:pPr>
      <w:r w:rsidDel="00000000" w:rsidR="00000000" w:rsidRPr="00000000">
        <w:rPr>
          <w:rtl w:val="0"/>
        </w:rPr>
        <w:t xml:space="preserve">EmitEvent</w:t>
      </w:r>
    </w:p>
    <w:p w:rsidR="00000000" w:rsidDel="00000000" w:rsidP="00000000" w:rsidRDefault="00000000" w:rsidRPr="00000000" w14:paraId="00000522">
      <w:pPr>
        <w:spacing w:after="240" w:before="240" w:lineRule="auto"/>
        <w:rPr/>
      </w:pPr>
      <w:r w:rsidDel="00000000" w:rsidR="00000000" w:rsidRPr="00000000">
        <w:rPr>
          <w:rtl w:val="0"/>
        </w:rPr>
        <w:t xml:space="preserve">and every higher-level Context, Verb, and Action ultimately compiles into those primitives.</w:t>
      </w:r>
    </w:p>
    <w:p w:rsidR="00000000" w:rsidDel="00000000" w:rsidP="00000000" w:rsidRDefault="00000000" w:rsidRPr="00000000" w14:paraId="00000523">
      <w:pPr>
        <w:spacing w:after="240" w:before="240" w:lineRule="auto"/>
        <w:rPr/>
      </w:pPr>
      <w:r w:rsidDel="00000000" w:rsidR="00000000" w:rsidRPr="00000000">
        <w:rPr>
          <w:rtl w:val="0"/>
        </w:rPr>
        <w:t xml:space="preserve">If that reduction is possible, then what you're describing is no longer just an ontology system. It becomes a complete computational model where:</w:t>
      </w:r>
    </w:p>
    <w:p w:rsidR="00000000" w:rsidDel="00000000" w:rsidP="00000000" w:rsidRDefault="00000000" w:rsidRPr="00000000" w14:paraId="00000524">
      <w:pPr>
        <w:rPr/>
      </w:pPr>
      <w:r w:rsidDel="00000000" w:rsidR="00000000" w:rsidRPr="00000000">
        <w:rPr>
          <w:rtl w:val="0"/>
        </w:rPr>
        <w:t xml:space="preserve">Knowledge</w:t>
      </w:r>
    </w:p>
    <w:p w:rsidR="00000000" w:rsidDel="00000000" w:rsidP="00000000" w:rsidRDefault="00000000" w:rsidRPr="00000000" w14:paraId="00000525">
      <w:pPr>
        <w:rPr/>
      </w:pPr>
      <w:r w:rsidDel="00000000" w:rsidR="00000000" w:rsidRPr="00000000">
        <w:rPr>
          <w:rtl w:val="0"/>
        </w:rPr>
        <w:t xml:space="preserve">    +</w:t>
      </w:r>
    </w:p>
    <w:p w:rsidR="00000000" w:rsidDel="00000000" w:rsidP="00000000" w:rsidRDefault="00000000" w:rsidRPr="00000000" w14:paraId="00000526">
      <w:pPr>
        <w:rPr/>
      </w:pPr>
      <w:r w:rsidDel="00000000" w:rsidR="00000000" w:rsidRPr="00000000">
        <w:rPr>
          <w:rtl w:val="0"/>
        </w:rPr>
        <w:t xml:space="preserve">Behavior</w:t>
      </w:r>
    </w:p>
    <w:p w:rsidR="00000000" w:rsidDel="00000000" w:rsidP="00000000" w:rsidRDefault="00000000" w:rsidRPr="00000000" w14:paraId="00000527">
      <w:pPr>
        <w:rPr/>
      </w:pPr>
      <w:r w:rsidDel="00000000" w:rsidR="00000000" w:rsidRPr="00000000">
        <w:rPr>
          <w:rtl w:val="0"/>
        </w:rPr>
        <w:t xml:space="preserve">    +</w:t>
      </w:r>
    </w:p>
    <w:p w:rsidR="00000000" w:rsidDel="00000000" w:rsidP="00000000" w:rsidRDefault="00000000" w:rsidRPr="00000000" w14:paraId="00000528">
      <w:pPr>
        <w:rPr/>
      </w:pPr>
      <w:r w:rsidDel="00000000" w:rsidR="00000000" w:rsidRPr="00000000">
        <w:rPr>
          <w:rtl w:val="0"/>
        </w:rPr>
        <w:t xml:space="preserve">Execution</w:t>
      </w:r>
    </w:p>
    <w:p w:rsidR="00000000" w:rsidDel="00000000" w:rsidP="00000000" w:rsidRDefault="00000000" w:rsidRPr="00000000" w14:paraId="00000529">
      <w:pPr>
        <w:spacing w:after="240" w:before="240" w:lineRule="auto"/>
        <w:rPr/>
      </w:pPr>
      <w:r w:rsidDel="00000000" w:rsidR="00000000" w:rsidRPr="00000000">
        <w:rPr>
          <w:rtl w:val="0"/>
        </w:rPr>
        <w:t xml:space="preserve">are represented uniformly as graph structures, and application development becomes the iterative refinement of semantic models rather than the authoring of source code. That would be a fundamentally different software stack from the one we've been building since the 1970s.</w:t>
      </w:r>
    </w:p>
    <w:p w:rsidR="00000000" w:rsidDel="00000000" w:rsidP="00000000" w:rsidRDefault="00000000" w:rsidRPr="00000000" w14:paraId="0000052A">
      <w:pPr>
        <w:spacing w:after="240" w:before="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8.png"/><Relationship Id="rId22" Type="http://schemas.openxmlformats.org/officeDocument/2006/relationships/image" Target="media/image14.png"/><Relationship Id="rId21" Type="http://schemas.openxmlformats.org/officeDocument/2006/relationships/image" Target="media/image22.png"/><Relationship Id="rId24" Type="http://schemas.openxmlformats.org/officeDocument/2006/relationships/image" Target="media/image9.png"/><Relationship Id="rId23" Type="http://schemas.openxmlformats.org/officeDocument/2006/relationships/image" Target="media/image1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26" Type="http://schemas.openxmlformats.org/officeDocument/2006/relationships/image" Target="media/image7.png"/><Relationship Id="rId25" Type="http://schemas.openxmlformats.org/officeDocument/2006/relationships/image" Target="media/image19.png"/><Relationship Id="rId28" Type="http://schemas.openxmlformats.org/officeDocument/2006/relationships/image" Target="media/image4.png"/><Relationship Id="rId27" Type="http://schemas.openxmlformats.org/officeDocument/2006/relationships/image" Target="media/image25.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12.png"/><Relationship Id="rId7" Type="http://schemas.openxmlformats.org/officeDocument/2006/relationships/hyperlink" Target="https://creativecommons.org/licenses/by-nc-sa/4.0/" TargetMode="External"/><Relationship Id="rId8" Type="http://schemas.openxmlformats.org/officeDocument/2006/relationships/image" Target="media/image6.png"/><Relationship Id="rId31" Type="http://schemas.openxmlformats.org/officeDocument/2006/relationships/image" Target="media/image10.png"/><Relationship Id="rId30" Type="http://schemas.openxmlformats.org/officeDocument/2006/relationships/image" Target="media/image24.png"/><Relationship Id="rId11" Type="http://schemas.openxmlformats.org/officeDocument/2006/relationships/image" Target="media/image3.png"/><Relationship Id="rId10" Type="http://schemas.openxmlformats.org/officeDocument/2006/relationships/image" Target="media/image11.png"/><Relationship Id="rId32" Type="http://schemas.openxmlformats.org/officeDocument/2006/relationships/image" Target="media/image23.png"/><Relationship Id="rId13" Type="http://schemas.openxmlformats.org/officeDocument/2006/relationships/image" Target="media/image15.png"/><Relationship Id="rId12" Type="http://schemas.openxmlformats.org/officeDocument/2006/relationships/image" Target="media/image16.png"/><Relationship Id="rId15" Type="http://schemas.openxmlformats.org/officeDocument/2006/relationships/image" Target="media/image1.png"/><Relationship Id="rId14" Type="http://schemas.openxmlformats.org/officeDocument/2006/relationships/image" Target="media/image5.png"/><Relationship Id="rId17" Type="http://schemas.openxmlformats.org/officeDocument/2006/relationships/image" Target="media/image8.png"/><Relationship Id="rId16" Type="http://schemas.openxmlformats.org/officeDocument/2006/relationships/image" Target="media/image21.png"/><Relationship Id="rId19" Type="http://schemas.openxmlformats.org/officeDocument/2006/relationships/image" Target="media/image20.png"/><Relationship Id="rId18" Type="http://schemas.openxmlformats.org/officeDocument/2006/relationships/image" Target="media/image13.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