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Detailed Software Specification Request (SSR)</w:t>
      </w:r>
    </w:p>
    <w:p>
      <w:pPr>
        <w:pStyle w:val="Heading1"/>
      </w:pPr>
      <w:r>
        <w:t>1. Project Overview</w:t>
      </w:r>
    </w:p>
    <w:p>
      <w:r>
        <w:t>This project involves developing a sophisticated reactive microservices framework that integrates diverse applications, services, and backends via Semantic Web technologies (RDF Triples) and reactive functional stream programming. The system facilitates the discovery and execution of interactions across integrated applications through inference-based APIs and user interfaces.</w:t>
      </w:r>
    </w:p>
    <w:p>
      <w:pPr>
        <w:pStyle w:val="Heading1"/>
      </w:pPr>
      <w:r>
        <w:t>2. Objectives</w:t>
      </w:r>
    </w:p>
    <w:p>
      <w:r>
        <w:t>- Semantic integration of heterogeneous data sources using RDF triples (W3C RDF standard).</w:t>
      </w:r>
    </w:p>
    <w:p>
      <w:r>
        <w:t>- Implementation of a dynamic inference engine to derive types, states, and interaction contexts using Semantic Web inference methods.</w:t>
      </w:r>
    </w:p>
    <w:p>
      <w:r>
        <w:t>- Providing discoverable and navigable APIs and frontends to access inferred use cases (Contextual API design, Domain-Driven Design (DDD) principles).</w:t>
      </w:r>
    </w:p>
    <w:p>
      <w:r>
        <w:t>- Reactive and incremental data processing using Functional Reactive Programming (FRP) with Spring Reactive (Spring WebFlux, Project Reactor).</w:t>
      </w:r>
    </w:p>
    <w:p>
      <w:r>
        <w:t>References:</w:t>
      </w:r>
    </w:p>
    <w:p>
      <w:r>
        <w:t>- RDF standard: https://www.w3.org/TR/rdf11-concepts/</w:t>
      </w:r>
    </w:p>
    <w:p>
      <w:r>
        <w:t>- Spring Reactive: https://spring.io/reactive</w:t>
      </w:r>
    </w:p>
    <w:p>
      <w:pPr>
        <w:pStyle w:val="Heading1"/>
      </w:pPr>
      <w:r>
        <w:t>3. Scope and Use Cases</w:t>
      </w:r>
    </w:p>
    <w:p>
      <w:r>
        <w:t>The scope covers the full data lifecycle: ETL processing, inference-based aggregation, alignment, activation, and API exposure. Example use cases include:</w:t>
      </w:r>
    </w:p>
    <w:p>
      <w:r>
        <w:t>- Retail scenarios (greengrocer supply-chain management).</w:t>
      </w:r>
    </w:p>
    <w:p>
      <w:r>
        <w:t>- BI reporting and data analytics integration.</w:t>
      </w:r>
    </w:p>
    <w:p>
      <w:r>
        <w:t>References:</w:t>
      </w:r>
    </w:p>
    <w:p>
      <w:r>
        <w:t>- Enterprise Application Integration: https://www.ibm.com/cloud/learn/enterprise-application-integration</w:t>
      </w:r>
    </w:p>
    <w:p>
      <w:pPr>
        <w:pStyle w:val="Heading1"/>
      </w:pPr>
      <w:r>
        <w:t>4. System Architecture</w:t>
      </w:r>
    </w:p>
    <w:p>
      <w:r>
        <w:t>Microservice architecture consists of:</w:t>
      </w:r>
    </w:p>
    <w:p>
      <w:r>
        <w:t>- Datasource Service (ETL to RDF)</w:t>
      </w:r>
    </w:p>
    <w:p>
      <w:r>
        <w:t>- Aggregation Service (Classification-based inference)</w:t>
      </w:r>
    </w:p>
    <w:p>
      <w:r>
        <w:t>- Alignment Service (Ontology matching and clustering)</w:t>
      </w:r>
    </w:p>
    <w:p>
      <w:r>
        <w:t>- Activation Service (Regression-based inference)</w:t>
      </w:r>
    </w:p>
    <w:p>
      <w:r>
        <w:t>- Consumer API Service (REST/HATEOAS frontend)</w:t>
      </w:r>
    </w:p>
    <w:p>
      <w:r>
        <w:t>- Augmentation Service (orchestrating service)</w:t>
      </w:r>
    </w:p>
    <w:p>
      <w:r>
        <w:t>References:</w:t>
      </w:r>
    </w:p>
    <w:p>
      <w:r>
        <w:t>- Microservices: https://martinfowler.com/articles/microservices.html</w:t>
      </w:r>
    </w:p>
    <w:p>
      <w:r>
        <w:t>- Reactive Streams: https://www.reactive-streams.org/</w:t>
      </w:r>
    </w:p>
    <w:p>
      <w:pPr>
        <w:pStyle w:val="Heading1"/>
      </w:pPr>
      <w:r>
        <w:t>5. Component Specifications</w:t>
      </w:r>
    </w:p>
    <w:p>
      <w:r>
        <w:t>Detailed descriptions of each component:</w:t>
      </w:r>
    </w:p>
    <w:p>
      <w:r>
        <w:t>- Datasource Service: Handles ETL from diverse sources to RDF (SPO triples), synchronizing data with backend sources.</w:t>
      </w:r>
    </w:p>
    <w:p>
      <w:r>
        <w:t>- Aggregation Service: Infers types, states, and orders using classification algorithms (ML).</w:t>
      </w:r>
    </w:p>
    <w:p>
      <w:r>
        <w:t>- Alignment Service: Matches entities using ontology alignment (OWL), performs clustering and linking inference.</w:t>
      </w:r>
    </w:p>
    <w:p>
      <w:r>
        <w:t>- Activation Service: Infers context interactions and actor roles, exposing metadata for API navigation.</w:t>
      </w:r>
    </w:p>
    <w:p>
      <w:r>
        <w:t>- API/Frontend Service: Implements discoverable interfaces following REST principles and hypermedia controls (HATEOAS, HAL).</w:t>
      </w:r>
    </w:p>
    <w:p>
      <w:r>
        <w:t>References:</w:t>
      </w:r>
    </w:p>
    <w:p>
      <w:r>
        <w:t>- OWL Web Ontology Language: https://www.w3.org/OWL/</w:t>
      </w:r>
    </w:p>
    <w:p>
      <w:r>
        <w:t>- HATEOAS: https://restfulapi.net/hateoas/</w:t>
      </w:r>
    </w:p>
    <w:p>
      <w:pPr>
        <w:pStyle w:val="Heading1"/>
      </w:pPr>
      <w:r>
        <w:t>6. Data Flow and Inference Layers</w:t>
      </w:r>
    </w:p>
    <w:p>
      <w:r>
        <w:t>- Aggregation: Processes RDF triples to infer entity types (classification), states, and hierarchical orders.</w:t>
      </w:r>
    </w:p>
    <w:p>
      <w:r>
        <w:t>- Alignment: Semantic matching of data entities using ontology matching methods, clustering algorithms, and upper ontology alignment.</w:t>
      </w:r>
    </w:p>
    <w:p>
      <w:r>
        <w:t>- Activation: Infers interaction contexts, actor roles, and interactions via regression techniques.</w:t>
      </w:r>
    </w:p>
    <w:p>
      <w:r>
        <w:t>References:</w:t>
      </w:r>
    </w:p>
    <w:p>
      <w:r>
        <w:t>- Ontology Matching: https://ontologymatching.org/</w:t>
      </w:r>
    </w:p>
    <w:p>
      <w:r>
        <w:t>- Semantic Web Inference: https://www.w3.org/standards/semanticweb/inference</w:t>
      </w:r>
    </w:p>
    <w:p>
      <w:pPr>
        <w:pStyle w:val="Heading1"/>
      </w:pPr>
      <w:r>
        <w:t>7. Technology Stack</w:t>
      </w:r>
    </w:p>
    <w:p>
      <w:r>
        <w:t>- Spring Boot with Reactive Extensions (Spring WebFlux, Project Reactor)</w:t>
      </w:r>
    </w:p>
    <w:p>
      <w:r>
        <w:t>- RDF4J / Neo4j graph databases for semantic data storage</w:t>
      </w:r>
    </w:p>
    <w:p>
      <w:r>
        <w:t>- Machine Learning: Classification, Clustering, Regression (TensorFlow/PyTorch integration for inference)</w:t>
      </w:r>
    </w:p>
    <w:p>
      <w:r>
        <w:t>- NLP and LLM support for semantic processing (spaCy, OpenAI API integration)</w:t>
      </w:r>
    </w:p>
    <w:p>
      <w:r>
        <w:t>- Web3/DID identifiers for decentralized semantic interoperability</w:t>
      </w:r>
    </w:p>
    <w:p>
      <w:r>
        <w:t>References:</w:t>
      </w:r>
    </w:p>
    <w:p>
      <w:r>
        <w:t>- Spring WebFlux: https://docs.spring.io/spring-framework/reference/web-reactive.html</w:t>
      </w:r>
    </w:p>
    <w:p>
      <w:r>
        <w:t>- RDF4J: https://rdf4j.org/</w:t>
      </w:r>
    </w:p>
    <w:p>
      <w:r>
        <w:t>- Neo4j: https://neo4j.com/</w:t>
      </w:r>
    </w:p>
    <w:p>
      <w:r>
        <w:t>- DID Identifiers: https://www.w3.org/TR/did-core/</w:t>
      </w:r>
    </w:p>
    <w:p>
      <w:pPr>
        <w:pStyle w:val="Heading1"/>
      </w:pPr>
      <w:r>
        <w:t>8. Integration and Interfaces</w:t>
      </w:r>
    </w:p>
    <w:p>
      <w:r>
        <w:t>System integration achieved through APIs exposing context-aware interactions, navigable using hypermedia controls. Frontend services dynamically adapt to inferred contexts.</w:t>
      </w:r>
    </w:p>
    <w:p>
      <w:r>
        <w:t>References:</w:t>
      </w:r>
    </w:p>
    <w:p>
      <w:r>
        <w:t>- REST API design: https://restfulapi.net/</w:t>
      </w:r>
    </w:p>
    <w:p>
      <w:r>
        <w:t>- Domain-Driven Design (DDD): https://domainlanguage.com/ddd/</w:t>
      </w:r>
    </w:p>
    <w:p>
      <w:r>
        <w:t>- Hypermedia (HAL): https://stateless.group/hal_specification.html</w:t>
      </w:r>
    </w:p>
    <w:p>
      <w:pPr>
        <w:pStyle w:val="Heading1"/>
      </w:pPr>
      <w:r>
        <w:t>9. Administration &amp; Helper Services</w:t>
      </w:r>
    </w:p>
    <w:p>
      <w:r>
        <w:t>Detailed administration interface for each microservice, backed by helper services:</w:t>
      </w:r>
    </w:p>
    <w:p>
      <w:r>
        <w:t>- Registry Service: URI-based CRUD and provenance tracking.</w:t>
      </w:r>
    </w:p>
    <w:p>
      <w:r>
        <w:t>- Naming Service: NLP/NER-based semantic resolution.</w:t>
      </w:r>
    </w:p>
    <w:p>
      <w:r>
        <w:t>- Indexing Service: Embedding-based similarity resolution for contexts/interactions.</w:t>
      </w:r>
    </w:p>
    <w:p>
      <w:r>
        <w:t>References:</w:t>
      </w:r>
    </w:p>
    <w:p>
      <w:r>
        <w:t>- NLP (spaCy): https://spacy.io/</w:t>
      </w:r>
    </w:p>
    <w:p>
      <w:r>
        <w:t>- Embeddings (OpenAI Embeddings): https://platform.openai.com/docs/guides/embeddings</w:t>
      </w:r>
    </w:p>
    <w:p>
      <w:pPr>
        <w:pStyle w:val="Heading1"/>
      </w:pPr>
      <w:r>
        <w:t>10. Next Steps / To-Do</w:t>
      </w:r>
    </w:p>
    <w:p>
      <w:r>
        <w:t>- Formalize RDF schema definitions for each component input/output.</w:t>
      </w:r>
    </w:p>
    <w:p>
      <w:r>
        <w:t>- Define algorithms for incremental graph parsing and inference.</w:t>
      </w:r>
    </w:p>
    <w:p>
      <w:r>
        <w:t>- Establish synchronization patterns between microservices.</w:t>
      </w:r>
    </w:p>
    <w:p>
      <w:r>
        <w:t>- Develop detailed administration UIs leveraging modern frontend frameworks (React, Vue.js).</w:t>
      </w:r>
    </w:p>
    <w:p>
      <w:r>
        <w:t>References:</w:t>
      </w:r>
    </w:p>
    <w:p>
      <w:r>
        <w:t>- RDF Schema (RDFS): https://www.w3.org/TR/rdf-schema/</w:t>
      </w:r>
    </w:p>
    <w:p>
      <w:r>
        <w:t>- Reactive programming patterns: https://projectreactor.io/docs</w:t>
      </w:r>
    </w:p>
    <w:p>
      <w:pPr>
        <w:pStyle w:val="Heading1"/>
      </w:pPr>
      <w:r>
        <w:t>11. Set-Oriented Representation of RDF Triples</w:t>
      </w:r>
    </w:p>
    <w:p>
      <w:r>
        <w:t>The RDF data model organizes information into triples, consisting of Subject (S), Predicate (P), and Object (O). These triples can be represented through set-oriented operations, facilitating semantic analysis and inference.</w:t>
      </w:r>
    </w:p>
    <w:p>
      <w:r>
        <w:t>Fundamental Sets:</w:t>
      </w:r>
    </w:p>
    <w:p>
      <w:r>
        <w:t>- Subject Set (S): Entities acting as subjects.</w:t>
      </w:r>
    </w:p>
    <w:p>
      <w:r>
        <w:t>- Predicate Set (P): Relationships connecting subjects and objects.</w:t>
      </w:r>
    </w:p>
    <w:p>
      <w:r>
        <w:t>- Object Set (O): Entities or literals acting as objects.</w:t>
      </w:r>
    </w:p>
    <w:p>
      <w:r>
        <w:t>Formal definition of triples:</w:t>
      </w:r>
    </w:p>
    <w:p>
      <w:r>
        <w:t>Each triple (t) belongs to the Cartesian product of these sets:</w:t>
        <w:br/>
        <w:t>t ∈ S × P × O</w:t>
      </w:r>
    </w:p>
    <w:p>
      <w:r>
        <w:t>Complete set of triples (T) is thus:</w:t>
        <w:br/>
        <w:t>T ⊆ S × P × O</w:t>
      </w:r>
    </w:p>
    <w:p>
      <w:r>
        <w:t>Derived Intersection Sets (Kinds):</w:t>
      </w:r>
    </w:p>
    <w:p>
      <w:r>
        <w:t>- Subject Kinds Set (S_K = P ∩ O): Entities acting as predicates and objects.</w:t>
      </w:r>
    </w:p>
    <w:p>
      <w:r>
        <w:t>- Predicate Kinds Set (P_K = S ∩ O): Entities appearing as subjects and objects.</w:t>
      </w:r>
    </w:p>
    <w:p>
      <w:r>
        <w:t>- Object Kinds Set (O_K = S ∩ P): Entities appearing as subjects and predicates.</w:t>
      </w:r>
    </w:p>
    <w:p>
      <w:r>
        <w:t>- Statements Set (T_S = S ∩ P ∩ O): Entities appearing in all three roles.</w:t>
      </w:r>
    </w:p>
    <w:p>
      <w:r>
        <w:t>Semantic Utility:</w:t>
      </w:r>
    </w:p>
    <w:p>
      <w:r>
        <w:t>- Enhances semantic inference and ontology alignment.</w:t>
      </w:r>
    </w:p>
    <w:p>
      <w:r>
        <w:t>- Facilitates clear validation and role identification within RDF graphs.</w:t>
      </w:r>
    </w:p>
    <w:p>
      <w:r>
        <w:t>Example for clarity:</w:t>
      </w:r>
    </w:p>
    <w:p>
      <w:r>
        <w:t>Triples:</w:t>
      </w:r>
    </w:p>
    <w:p>
      <w:r>
        <w:t>- (John, fatherOf, Peter)</w:t>
      </w:r>
    </w:p>
    <w:p>
      <w:r>
        <w:t>- (fatherOf, subPropertyOf, relatedTo)</w:t>
      </w:r>
    </w:p>
    <w:p>
      <w:r>
        <w:t>- (Peter, brotherOf, Mary)</w:t>
      </w:r>
    </w:p>
    <w:p>
      <w:r>
        <w:t>Sets:</w:t>
      </w:r>
    </w:p>
    <w:p>
      <w:r>
        <w:t>- Subject Set: {John, fatherOf, Peter}</w:t>
      </w:r>
    </w:p>
    <w:p>
      <w:r>
        <w:t>- Predicate Set: {fatherOf, subPropertyOf, brotherOf}</w:t>
      </w:r>
    </w:p>
    <w:p>
      <w:r>
        <w:t>- Object Set: {Peter, relatedTo, Mary}</w:t>
      </w:r>
    </w:p>
    <w:p>
      <w:r>
        <w:t>Derived Sets:</w:t>
      </w:r>
    </w:p>
    <w:p>
      <w:r>
        <w:t>- Subject Kinds Set (P ∩ O): {fatherOf}</w:t>
      </w:r>
    </w:p>
    <w:p>
      <w:r>
        <w:t>- Predicate Kinds Set (S ∩ O): {Peter}</w:t>
      </w:r>
    </w:p>
    <w:p>
      <w:r>
        <w:t>- Object Kinds Set (S ∩ P): {fatherOf}</w:t>
      </w:r>
    </w:p>
    <w:p>
      <w:r>
        <w:t>- Statements Set (S ∩ P ∩ O): Ø (empty set in this example)</w:t>
      </w:r>
    </w:p>
    <w:p>
      <w:r>
        <w:t>References:</w:t>
      </w:r>
    </w:p>
    <w:p>
      <w:r>
        <w:t>- RDF Concepts and Abstract Syntax: https://www.w3.org/TR/rdf11-concepts/</w:t>
      </w:r>
    </w:p>
    <w:p>
      <w:r>
        <w:t>- Set Theory in RDF: https://www.w3.org/TR/rdf11-mt/</w:t>
      </w:r>
    </w:p>
    <w:p>
      <w:pPr>
        <w:pStyle w:val="Heading1"/>
      </w:pPr>
      <w:r>
        <w:t>12. Detailed Core Entities and Classes</w:t>
      </w:r>
    </w:p>
    <w:p>
      <w:r>
        <w:t>1. URI (Uniform Resource Identifier):</w:t>
        <w:br/>
        <w:t>- Globally unique identifier, fundamental for semantic referencing and interlinking.</w:t>
        <w:br/>
        <w:t>- Immutable, used across layers and helper services.</w:t>
      </w:r>
    </w:p>
    <w:p>
      <w:r>
        <w:t>2. URIOccurrence:</w:t>
        <w:br/>
        <w:t>- Contextualized URI within a semantic statement.</w:t>
        <w:br/>
        <w:t>- Attributes: uri, statement, kind (type/state).</w:t>
        <w:br/>
        <w:t>- Used extensively for incremental semantic processing.</w:t>
      </w:r>
    </w:p>
    <w:p>
      <w:r>
        <w:t>3. Entity / Resource:</w:t>
        <w:br/>
        <w:t>- Basic semantic abstraction identified by URIs.</w:t>
        <w:br/>
        <w:t>- Represents domain-specific resources and conceptual entities.</w:t>
      </w:r>
    </w:p>
    <w:p>
      <w:r>
        <w:t>4. Type:</w:t>
        <w:br/>
        <w:t>- Semantic categorization based on attributes.</w:t>
        <w:br/>
        <w:t>- Hierarchical relationships enable type inheritance.</w:t>
        <w:br/>
        <w:t>- Crucial in type inference during Aggregation.</w:t>
      </w:r>
    </w:p>
    <w:p>
      <w:r>
        <w:t>5. State:</w:t>
        <w:br/>
        <w:t>- Semantic conditions based on attribute values.</w:t>
        <w:br/>
        <w:t>- Supports hierarchical relationships and semantic state inference.</w:t>
      </w:r>
    </w:p>
    <w:p>
      <w:r>
        <w:t>6. Kind:</w:t>
        <w:br/>
        <w:t>- Combines type and state for detailed semantic classification.</w:t>
        <w:br/>
        <w:t>- Enables precise semantic descriptions and context-driven APIs.</w:t>
      </w:r>
    </w:p>
    <w:p>
      <w:r>
        <w:t>7. Statement:</w:t>
        <w:br/>
        <w:t>- RDF triple representation (Subject, Predicate, Object).</w:t>
        <w:br/>
        <w:t>- Supports reification (statements about statements) for enriched semantics.</w:t>
      </w:r>
    </w:p>
    <w:p>
      <w:r>
        <w:t>Special Features - Reification:</w:t>
        <w:br/>
        <w:t>- Enables metadata-enriched semantic assertions (provenance, trust).</w:t>
        <w:br/>
        <w:t>- Example: '(John, stated, (Mary, owns, House123))'.</w:t>
      </w:r>
    </w:p>
    <w:p>
      <w:r>
        <w:t>Supporting Concepts:</w:t>
        <w:br/>
        <w:t>- Formal Concept Analysis (FCA): Conceptual lattices for ontology inference.</w:t>
        <w:br/>
        <w:t>- ISO Topic Maps (TMRM, TMDM): Structured semantic representations.</w:t>
        <w:br/>
        <w:t>- Reactive Streams: Incremental, real-time semantic data processing.</w:t>
        <w:br/>
        <w:t>- NLP &amp; Embeddings: Semantic similarity, contextual resolution.</w:t>
      </w:r>
    </w:p>
    <w:p>
      <w:r>
        <w:t>References:</w:t>
        <w:br/>
        <w:t>- RFC3986 URI: https://datatracker.ietf.org/doc/html/rfc3986</w:t>
        <w:br/>
        <w:t>- RDF Concepts: https://www.w3.org/TR/rdf11-concepts/</w:t>
        <w:br/>
        <w:t>- FCA: https://link.springer.com/book/10.1007/978-3-540-31881-1</w:t>
        <w:br/>
        <w:t>- Reactive Streams: https://www.reactive-streams.org/</w:t>
      </w:r>
    </w:p>
    <w:p>
      <w:pPr>
        <w:pStyle w:val="Heading1"/>
      </w:pPr>
      <w:r>
        <w:t>13. Detailed Order Inference through Types/States Hierarchies</w:t>
      </w:r>
    </w:p>
    <w:p>
      <w:r>
        <w:t>Order inference refers to deriving semantic relationships (order, priority, inheritance) through hierarchical structures defined by Types and States.</w:t>
      </w:r>
    </w:p>
    <w:p>
      <w:r>
        <w:t>Mechanism Explanation:</w:t>
      </w:r>
    </w:p>
    <w:p>
      <w:r>
        <w:t>- Type Hierarchies: Defined by attributes' supersets and subsets (e.g., Married extends Single).</w:t>
        <w:br/>
        <w:t>- State Hierarchies: Defined by attribute values' supersets and subsets (e.g., Young extends Child).</w:t>
      </w:r>
    </w:p>
    <w:p>
      <w:r>
        <w:t>Inference Process:</w:t>
      </w:r>
    </w:p>
    <w:p>
      <w:r>
        <w:t>- Entities sharing more specific attributes or values are placed lower in the hierarchy (specialized).</w:t>
        <w:br/>
        <w:t>- Entities with general attribute/value sets are higher (generalized).</w:t>
      </w:r>
    </w:p>
    <w:p>
      <w:r>
        <w:t>Cycle Resolution:</w:t>
      </w:r>
    </w:p>
    <w:p>
      <w:r>
        <w:t>- Cycles (e.g., Unemployed → Employed → Unemployed) resolved via temporal or contextual state analysis.</w:t>
      </w:r>
    </w:p>
    <w:p>
      <w:r>
        <w:t>Practical Example:</w:t>
      </w:r>
    </w:p>
    <w:p>
      <w:r>
        <w:t>- Type Hierarchy: Single → Married → Divorced.</w:t>
        <w:br/>
        <w:t>- State Hierarchy: Child → Young → Adult → Elderly.</w:t>
        <w:br/>
        <w:t>- Order Inference: Determining entity precedence or workflow through hierarchy positions.</w:t>
      </w:r>
    </w:p>
    <w:p>
      <w:r>
        <w:t>Semantic Benefits:</w:t>
      </w:r>
    </w:p>
    <w:p>
      <w:r>
        <w:t>- Enables consistent semantic reasoning.</w:t>
        <w:br/>
        <w:t>- Facilitates inheritance of semantic properties (metadata, permissions, roles).</w:t>
        <w:br/>
        <w:t>- Improves accuracy of context and role inference in APIs and frontends.</w:t>
      </w:r>
    </w:p>
    <w:p>
      <w:r>
        <w:t>Computational Methods:</w:t>
      </w:r>
    </w:p>
    <w:p>
      <w:r>
        <w:t>- Classification and clustering algorithms.</w:t>
        <w:br/>
        <w:t>- Graph traversal algorithms (DFS/BFS) to resolve hierarchy positions.</w:t>
      </w:r>
    </w:p>
    <w:p>
      <w:r>
        <w:t>References:</w:t>
      </w:r>
    </w:p>
    <w:p>
      <w:r>
        <w:t>- Semantic Web Hierarchies: https://www.w3.org/TR/owl-guide/</w:t>
        <w:br/>
        <w:t>- Hierarchical Classification Methods: https://scikit-learn.org/stable/modules/tree.html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