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Overview</w:t>
      </w:r>
    </w:p>
    <w:p>
      <w:pPr>
        <w:pStyle w:val="normal1"/>
        <w:ind w:hanging="0" w:left="600"/>
        <w:rPr/>
      </w:pPr>
      <w:r>
        <w:rPr/>
      </w:r>
    </w:p>
    <w:p>
      <w:pPr>
        <w:pStyle w:val="normal1"/>
        <w:ind w:hanging="0" w:left="600"/>
        <w:rPr/>
      </w:pPr>
      <w:r>
        <w:rPr/>
        <w:t>R</w:t>
      </w:r>
      <w:r>
        <w:rPr/>
        <w:t xml:space="preserve">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w:t>
      </w:r>
      <w:r>
        <w:rPr/>
        <w:t>for each integrated application and possibly use cases involving more than one application in a transaction</w:t>
      </w:r>
      <w:r>
        <w:rPr/>
        <w:t xml:space="preserve">. </w:t>
      </w:r>
      <w:r>
        <w:rPr/>
        <w:t xml:space="preserve">Example: Inventory integrated application and Orders integrated application interact when Inventory application level of one product falls below some threshold and an Order needs to be fulfilled to replenish the Inventory with the </w:t>
      </w:r>
      <w:r>
        <w:rPr/>
        <w:t>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Features</w:t>
      </w:r>
    </w:p>
    <w:p>
      <w:pPr>
        <w:pStyle w:val="normal1"/>
        <w:ind w:hanging="0" w:left="600"/>
        <w:rPr/>
      </w:pPr>
      <w:r>
        <w:rPr/>
      </w:r>
    </w:p>
    <w:p>
      <w:pPr>
        <w:pStyle w:val="normal1"/>
        <w:ind w:hanging="0" w:left="600"/>
        <w:rPr/>
      </w:pPr>
      <w:r>
        <w:rPr/>
        <w:t xml:space="preserve">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w:t>
      </w:r>
      <w:r>
        <w:rPr/>
        <w:t xml:space="preserve">Row </w:t>
      </w:r>
      <w:r>
        <w:rPr/>
        <w:t xml:space="preserve">PK value, P: </w:t>
      </w:r>
      <w:r>
        <w:rPr/>
        <w:t xml:space="preserve">Row </w:t>
      </w:r>
      <w:r>
        <w:rPr/>
        <w:t xml:space="preserve">Column Name, O: </w:t>
      </w:r>
      <w:r>
        <w:rPr/>
        <w:t xml:space="preserve">Row </w:t>
      </w:r>
      <w:r>
        <w:rPr/>
        <w:t xml:space="preserve">Column Value for a given PK </w:t>
      </w:r>
      <w:r>
        <w:rPr/>
        <w:t>value</w:t>
      </w:r>
      <w:r>
        <w:rPr/>
        <w:t>).</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 xml:space="preserve">One should be able to ask for Contexts Interactions with a desired outcome, via inference performed determining which Actors should play which Roles in which Interactions (state, order) </w:t>
      </w:r>
      <w:r>
        <w:rPr/>
        <w:t>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BI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Integrate the domains and functionality of various applications into a unified and integrated API or interface (</w:t>
      </w:r>
      <w:r>
        <w:rPr/>
        <w:t xml:space="preserve">unified </w:t>
      </w:r>
      <w:r>
        <w:rPr/>
        <w:t xml:space="preserve">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w:t>
      </w:r>
      <w:r>
        <w:rPr/>
        <w:t xml:space="preserve">Consumer </w:t>
      </w:r>
      <w:r>
        <w:rPr/>
        <w:t xml:space="preserve">Service which exposes the Contexts (Use Cases) and Interactions (Use Case executions) inferred and possible in and between </w:t>
      </w:r>
      <w:r>
        <w:rPr/>
        <w:t xml:space="preserve">integrated </w:t>
      </w:r>
      <w:r>
        <w:rPr/>
        <w:t xml:space="preserve">applications </w:t>
      </w:r>
      <w:r>
        <w:rPr/>
        <w:t>(REST API)</w:t>
      </w:r>
      <w:r>
        <w:rPr/>
        <w:t>.</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 xml:space="preserve">Expose through an API the possible interactions to be invoked, their contexts roles and transactions interactions actors, and synchronize transaction data with the original applications. Provide a generic API Service front end (REST / Web). </w:t>
      </w:r>
      <w:r>
        <w:rPr/>
        <w:t>Provide a generic forms front end for rendering Contexts Interactions instances.</w:t>
      </w:r>
    </w:p>
    <w:p>
      <w:pPr>
        <w:pStyle w:val="normal1"/>
        <w:ind w:hanging="0" w:left="600"/>
        <w:rPr/>
      </w:pPr>
      <w:r>
        <w:rPr/>
      </w:r>
    </w:p>
    <w:p>
      <w:pPr>
        <w:pStyle w:val="normal1"/>
        <w:ind w:hanging="0" w:left="600"/>
        <w:rPr/>
      </w:pPr>
      <w:r>
        <w:rPr/>
        <w:t xml:space="preserve">The idea is that by doing an "ETL" of all the tables / schemas / APIs / documents of your domain and applications, translating the sources into triples (nodes, arcs: knowledge graph) the framework can infer your entity types, relationships and the contexts </w:t>
      </w:r>
      <w:r>
        <w:rPr/>
        <w:t>(</w:t>
      </w:r>
      <w:r>
        <w:rPr/>
        <w:t>"use cases"</w:t>
      </w:r>
      <w:r>
        <w:rPr/>
        <w:t>)</w:t>
      </w:r>
      <w:r>
        <w:rPr/>
        <w:t xml:space="preserve"> possible </w:t>
      </w:r>
      <w:r>
        <w:rPr/>
        <w:t xml:space="preserve">in and </w:t>
      </w:r>
      <w:r>
        <w:rPr/>
        <w:t xml:space="preserve">between your </w:t>
      </w:r>
      <w:r>
        <w:rPr/>
        <w:t xml:space="preserve">integrated </w:t>
      </w:r>
      <w:r>
        <w:rPr/>
        <w:t>applications generating a generic overlay (</w:t>
      </w:r>
      <w:r>
        <w:rPr/>
        <w:t xml:space="preserve">Consumer </w:t>
      </w:r>
      <w:r>
        <w:rPr/>
        <w:t xml:space="preserve">API Service, </w:t>
      </w:r>
      <w:r>
        <w:rPr/>
        <w:t>generic front end</w:t>
      </w:r>
      <w:r>
        <w:rPr/>
        <w:t>) in which to integrate in a unified, conversational and "discoverable" interface (API, web assistant, “wizards”) the integrated contexts interaction</w:t>
      </w:r>
      <w:r>
        <w:rPr/>
        <w:t>s</w:t>
      </w:r>
      <w:r>
        <w:rPr/>
        <w:t xml:space="preserve"> in </w:t>
      </w:r>
      <w:r>
        <w:rPr/>
        <w:t>and</w:t>
      </w:r>
      <w:r>
        <w:rPr/>
        <w:t xml:space="preserve"> between the source integrated applications.</w:t>
      </w:r>
    </w:p>
    <w:p>
      <w:pPr>
        <w:pStyle w:val="normal1"/>
        <w:ind w:hanging="0" w:left="600"/>
        <w:rPr/>
      </w:pPr>
      <w:r>
        <w:rPr/>
      </w:r>
    </w:p>
    <w:p>
      <w:pPr>
        <w:pStyle w:val="normal1"/>
        <w:ind w:hanging="0" w:left="600"/>
        <w:rPr/>
      </w:pPr>
      <w:r>
        <w:rPr/>
        <w:t xml:space="preserve">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w:t>
      </w:r>
      <w:r>
        <w:rPr/>
        <w:t>ordering (dimensional)</w:t>
      </w:r>
      <w:r>
        <w:rPr/>
        <w:t xml:space="preserve"> inference (Alignment) and use case descriptions / executions (Activation) then exposing the description of the possible contexts and their interactions in </w:t>
      </w:r>
      <w:r>
        <w:rPr/>
        <w:t>and</w:t>
      </w:r>
      <w:r>
        <w:rPr/>
        <w:t xml:space="preserve"> between the integrated applications. The </w:t>
      </w:r>
      <w:r>
        <w:rPr/>
        <w:t>user interface</w:t>
      </w:r>
      <w:r>
        <w:rPr/>
        <w:t xml:space="preserve"> component could be a generic front end or an API endpoint to interact according to the metadata of each context (use case) </w:t>
      </w:r>
      <w:r>
        <w:rPr/>
        <w:t>augmentation</w:t>
      </w:r>
      <w:r>
        <w:rPr/>
        <w:t xml:space="preserve">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b/>
          <w:bCs/>
        </w:rPr>
      </w:pPr>
      <w:r>
        <w:rPr>
          <w:b/>
          <w:bCs/>
        </w:rPr>
        <w:t>Services Layers / Components:</w:t>
      </w:r>
    </w:p>
    <w:p>
      <w:pPr>
        <w:pStyle w:val="normal1"/>
        <w:ind w:hanging="0" w:left="600"/>
        <w:rPr/>
      </w:pPr>
      <w:r>
        <w:rPr/>
      </w:r>
    </w:p>
    <w:p>
      <w:pPr>
        <w:pStyle w:val="normal1"/>
        <w:ind w:hanging="0" w:left="600"/>
        <w:rPr>
          <w:b/>
          <w:bCs/>
        </w:rPr>
      </w:pPr>
      <w:r>
        <w:rPr>
          <w:b/>
          <w:bCs/>
        </w:rPr>
        <w:t>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 xml:space="preserve">Provides helper (orthogonal) services access to the orchestrated services (Aggregation, Alignment and Activation) </w:t>
      </w:r>
      <w:r>
        <w:rPr/>
        <w:t>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Datasources Service:</w:t>
      </w:r>
    </w:p>
    <w:p>
      <w:pPr>
        <w:pStyle w:val="normal1"/>
        <w:ind w:hanging="0" w:left="600"/>
        <w:rPr/>
      </w:pPr>
      <w:r>
        <w:rPr/>
      </w:r>
    </w:p>
    <w:p>
      <w:pPr>
        <w:pStyle w:val="normal1"/>
        <w:ind w:hanging="0" w:left="600"/>
        <w:rPr/>
      </w:pPr>
      <w:r>
        <w:rPr/>
        <w:t xml:space="preserve">ETL / Synchronization with the backend </w:t>
      </w:r>
      <w:r>
        <w:rPr/>
        <w:t>datasources</w:t>
      </w:r>
      <w:r>
        <w:rPr/>
        <w:t xml:space="preserve"> of the integrated applications </w:t>
      </w:r>
      <w:r>
        <w:rPr/>
        <w:t>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 xml:space="preserve">Inputs / Outputs: </w:t>
      </w:r>
      <w:r>
        <w:rPr/>
        <w:t>Core Model Classes Statements (see below). SPO Triples.</w:t>
      </w:r>
    </w:p>
    <w:p>
      <w:pPr>
        <w:pStyle w:val="normal1"/>
        <w:ind w:hanging="0" w:left="600"/>
        <w:rPr/>
      </w:pPr>
      <w:r>
        <w:rPr/>
      </w:r>
    </w:p>
    <w:p>
      <w:pPr>
        <w:pStyle w:val="normal1"/>
        <w:ind w:hanging="0" w:left="600"/>
        <w:rPr>
          <w:b/>
          <w:bCs/>
        </w:rPr>
      </w:pPr>
      <w:r>
        <w:rPr>
          <w:b/>
          <w:bCs/>
        </w:rPr>
        <w:t xml:space="preserve">Aggregation </w:t>
      </w:r>
      <w:r>
        <w:rPr>
          <w:b/>
          <w:bCs/>
        </w:rPr>
        <w:t>Service: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 xml:space="preserve">State inference: Subjects with Attributes (types) with the same Values are in the same state. </w:t>
      </w:r>
      <w:r>
        <w:rPr/>
        <w:t>ML Classification enabled.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w:t>
      </w:r>
      <w:r>
        <w:rPr/>
        <w:t xml:space="preserve">ntities with the same attributes </w:t>
      </w:r>
      <w:r>
        <w:rPr/>
        <w:t xml:space="preserve">are considered </w:t>
      </w:r>
      <w:r>
        <w:rPr/>
        <w:t xml:space="preserve">as </w:t>
      </w:r>
      <w:r>
        <w:rPr/>
        <w:t xml:space="preserve">of </w:t>
      </w:r>
      <w:r>
        <w:rPr/>
        <w:t>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A more specific type is considered to be “after” a more generic type (Person → Employee). Regarding state values, </w:t>
      </w:r>
      <w:r>
        <w:rPr/>
        <w:t>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 xml:space="preserve">Inputs / Outputs: </w:t>
      </w:r>
      <w:r>
        <w:rPr/>
        <w:t>Core Model Classes Statements (see below).</w:t>
      </w:r>
    </w:p>
    <w:p>
      <w:pPr>
        <w:pStyle w:val="normal1"/>
        <w:ind w:hanging="0" w:left="600"/>
        <w:rPr/>
      </w:pPr>
      <w:r>
        <w:rPr/>
      </w:r>
    </w:p>
    <w:p>
      <w:pPr>
        <w:pStyle w:val="normal1"/>
        <w:ind w:hanging="0" w:left="600"/>
        <w:rPr>
          <w:b/>
          <w:bCs/>
        </w:rPr>
      </w:pPr>
      <w:r>
        <w:rPr>
          <w:b/>
          <w:bCs/>
        </w:rPr>
        <w:t xml:space="preserve">Alignment </w:t>
      </w:r>
      <w:r>
        <w:rPr>
          <w:b/>
          <w:bCs/>
        </w:rPr>
        <w:t>Service:</w:t>
      </w:r>
    </w:p>
    <w:p>
      <w:pPr>
        <w:pStyle w:val="normal1"/>
        <w:ind w:hanging="0" w:left="600"/>
        <w:rPr/>
      </w:pPr>
      <w:r>
        <w:rPr/>
      </w:r>
    </w:p>
    <w:p>
      <w:pPr>
        <w:pStyle w:val="normal1"/>
        <w:ind w:hanging="0" w:left="600"/>
        <w:rPr/>
      </w:pPr>
      <w:r>
        <w:rPr/>
        <w:t xml:space="preserve">Links / Attributes inference. </w:t>
      </w:r>
      <w:r>
        <w:rPr/>
        <w:t xml:space="preserve">Order / </w:t>
      </w:r>
      <w:r>
        <w:rPr/>
        <w:t xml:space="preserve">Upper ontology alignment. </w:t>
      </w:r>
      <w:r>
        <w:rPr/>
        <w:t xml:space="preserve">ML </w:t>
      </w:r>
      <w:r>
        <w:rPr/>
        <w:t xml:space="preserve">Clustering </w:t>
      </w:r>
      <w:r>
        <w:rPr/>
        <w:t>enabled.</w:t>
      </w:r>
    </w:p>
    <w:p>
      <w:pPr>
        <w:pStyle w:val="normal1"/>
        <w:ind w:hanging="0" w:left="600"/>
        <w:rPr/>
      </w:pPr>
      <w:r>
        <w:rPr/>
      </w:r>
    </w:p>
    <w:p>
      <w:pPr>
        <w:pStyle w:val="normal1"/>
        <w:ind w:hanging="0" w:left="600"/>
        <w:rPr/>
      </w:pPr>
      <w:r>
        <w:rPr/>
        <w:t xml:space="preserve">Ontology Matching. Find </w:t>
      </w:r>
      <w:r>
        <w:rPr/>
        <w:t xml:space="preserve">and merge </w:t>
      </w:r>
      <w:r>
        <w:rPr/>
        <w:t xml:space="preserve">equivalent </w:t>
      </w:r>
      <w:r>
        <w:rPr/>
        <w:t>entities and</w:t>
      </w:r>
      <w:r>
        <w:rPr/>
        <w:t xml:space="preserve"> relationships </w:t>
      </w:r>
      <w:r>
        <w:rPr/>
        <w:t xml:space="preserve">(Core Model Classes). </w:t>
      </w:r>
      <w:r>
        <w:rPr/>
        <w:t>Align core model resources into an upper ontology.</w:t>
      </w:r>
    </w:p>
    <w:p>
      <w:pPr>
        <w:pStyle w:val="normal1"/>
        <w:ind w:hanging="0" w:left="600"/>
        <w:rPr/>
      </w:pPr>
      <w:r>
        <w:rPr/>
      </w:r>
    </w:p>
    <w:p>
      <w:pPr>
        <w:pStyle w:val="normal1"/>
        <w:ind w:hanging="0" w:left="600"/>
        <w:rPr/>
      </w:pPr>
      <w:r>
        <w:rPr/>
        <w:t xml:space="preserve">Inputs / Outputs: </w:t>
      </w:r>
      <w:r>
        <w:rPr/>
        <w:t>Core Model Classes Statements (see below).</w:t>
      </w:r>
    </w:p>
    <w:p>
      <w:pPr>
        <w:pStyle w:val="normal1"/>
        <w:ind w:hanging="0" w:left="600"/>
        <w:rPr/>
      </w:pPr>
      <w:r>
        <w:rPr/>
      </w:r>
    </w:p>
    <w:p>
      <w:pPr>
        <w:pStyle w:val="normal1"/>
        <w:ind w:hanging="0" w:left="600"/>
        <w:rPr>
          <w:b/>
          <w:bCs/>
        </w:rPr>
      </w:pPr>
      <w:r>
        <w:rPr>
          <w:b/>
          <w:bCs/>
        </w:rPr>
        <w:t xml:space="preserve">Activation </w:t>
      </w:r>
      <w:r>
        <w:rPr>
          <w:b/>
          <w:bCs/>
        </w:rPr>
        <w:t>Service:</w:t>
      </w:r>
    </w:p>
    <w:p>
      <w:pPr>
        <w:pStyle w:val="normal1"/>
        <w:ind w:hanging="0" w:left="600"/>
        <w:rPr/>
      </w:pPr>
      <w:r>
        <w:rPr/>
      </w:r>
    </w:p>
    <w:p>
      <w:pPr>
        <w:pStyle w:val="normal1"/>
        <w:ind w:hanging="0" w:left="600"/>
        <w:rPr/>
      </w:pPr>
      <w:r>
        <w:rPr/>
        <w:t xml:space="preserve">Actors Activation in Contexts Interactions Roles </w:t>
      </w:r>
      <w:r>
        <w:rPr/>
        <w:t>inference</w:t>
      </w:r>
      <w:r>
        <w:rPr/>
        <w:t xml:space="preserve"> according Aggregation and Alignment Metadata. </w:t>
      </w:r>
      <w:r>
        <w:rPr/>
        <w:t>ML Regression enabled.</w:t>
      </w:r>
    </w:p>
    <w:p>
      <w:pPr>
        <w:pStyle w:val="normal1"/>
        <w:ind w:hanging="0" w:left="600"/>
        <w:rPr/>
      </w:pPr>
      <w:r>
        <w:rPr/>
      </w:r>
    </w:p>
    <w:p>
      <w:pPr>
        <w:pStyle w:val="normal1"/>
        <w:ind w:hanging="0" w:left="600"/>
        <w:rPr/>
      </w:pPr>
      <w:r>
        <w:rPr/>
        <w:t xml:space="preserve">Contexts (Use Cases) with their Roles and Contexts Interactions (Contexts executions) are encoded into the core model classes </w:t>
      </w:r>
      <w:r>
        <w:rPr/>
        <w:t xml:space="preserve">and </w:t>
      </w:r>
      <w:r>
        <w:rPr/>
        <w:t xml:space="preserve">aligned into an </w:t>
      </w:r>
      <w:r>
        <w:rPr/>
        <w:t>activation</w:t>
      </w:r>
      <w:r>
        <w:rPr/>
        <w:t xml:space="preserve"> upper ontology exposing DCI (Data, Context and Interactions design pattern) </w:t>
      </w:r>
      <w:r>
        <w:rPr/>
        <w:t>metadata needed for the Consumer API Service for building API services.</w:t>
      </w:r>
    </w:p>
    <w:p>
      <w:pPr>
        <w:pStyle w:val="normal1"/>
        <w:ind w:hanging="0" w:left="600"/>
        <w:rPr/>
      </w:pPr>
      <w:r>
        <w:rPr/>
      </w:r>
    </w:p>
    <w:p>
      <w:pPr>
        <w:pStyle w:val="normal1"/>
        <w:ind w:hanging="0" w:left="600"/>
        <w:rPr/>
      </w:pPr>
      <w:r>
        <w:rPr/>
        <w:t>Use Case Types (Contexts / Roles) and Instances (Interactions / Actors) inference. APIs description metadata. DCI (Data, Context, Interaction) Design Pattern. Browseable possible / past interactions (transactions) for each context / actors roles.</w:t>
      </w:r>
    </w:p>
    <w:p>
      <w:pPr>
        <w:pStyle w:val="normal1"/>
        <w:ind w:hanging="0" w:left="600"/>
        <w:rPr/>
      </w:pPr>
      <w:r>
        <w:rPr/>
      </w:r>
    </w:p>
    <w:p>
      <w:pPr>
        <w:pStyle w:val="normal1"/>
        <w:ind w:hanging="0" w:left="600"/>
        <w:rPr/>
      </w:pPr>
      <w:r>
        <w:rPr/>
        <w:t xml:space="preserve">Inputs / Outputs: </w:t>
      </w:r>
      <w:r>
        <w:rPr/>
        <w:t>Core Model Classes Statements (see below).</w:t>
      </w:r>
    </w:p>
    <w:p>
      <w:pPr>
        <w:pStyle w:val="normal1"/>
        <w:ind w:hanging="0" w:left="600"/>
        <w:rPr/>
      </w:pPr>
      <w:r>
        <w:rPr/>
      </w:r>
    </w:p>
    <w:p>
      <w:pPr>
        <w:pStyle w:val="normal1"/>
        <w:ind w:hanging="0" w:left="600"/>
        <w:rPr/>
      </w:pPr>
      <w:r>
        <w:rPr>
          <w:b/>
          <w:bCs/>
        </w:rPr>
        <w:t>Consumer API Service:</w:t>
      </w:r>
    </w:p>
    <w:p>
      <w:pPr>
        <w:pStyle w:val="normal1"/>
        <w:ind w:hanging="0" w:left="600"/>
        <w:rPr>
          <w:b/>
          <w:bCs/>
        </w:rPr>
      </w:pPr>
      <w:r>
        <w:rPr/>
      </w:r>
    </w:p>
    <w:p>
      <w:pPr>
        <w:pStyle w:val="normal1"/>
        <w:ind w:hanging="0" w:left="600"/>
        <w:rPr/>
      </w:pPr>
      <w:r>
        <w:rPr/>
        <w:t xml:space="preserve">Generic </w:t>
      </w:r>
      <w:r>
        <w:rPr/>
        <w:t xml:space="preserve">REST API </w:t>
      </w:r>
      <w:r>
        <w:rPr/>
        <w:t>Frontend: Generic discoverable / browseable Use Case (Contexts / Interactions) APIs from Activation Service metadata. Possible / past interactions (transactions) REST API. Gestures (Functions. Content Type available verbs). Domain Driven Design. Context: traversal state, referrer resource. Instances: Resource occurrences. Infer Templates (Forms), Roles / Placeholders / Values given Context. HATEOAS / HAL.</w:t>
      </w:r>
    </w:p>
    <w:p>
      <w:pPr>
        <w:pStyle w:val="normal1"/>
        <w:ind w:hanging="0" w:left="600"/>
        <w:rPr/>
      </w:pPr>
      <w:r>
        <w:rPr/>
      </w:r>
    </w:p>
    <w:p>
      <w:pPr>
        <w:pStyle w:val="normal1"/>
        <w:ind w:hanging="0" w:left="600"/>
        <w:rPr/>
      </w:pPr>
      <w:r>
        <w:rPr>
          <w:b/>
          <w:bCs/>
        </w:rPr>
        <w:t>O</w:t>
      </w:r>
      <w:r>
        <w:rPr>
          <w:b/>
          <w:bCs/>
        </w:rPr>
        <w:t>verall services layout:</w:t>
      </w:r>
    </w:p>
    <w:p>
      <w:pPr>
        <w:pStyle w:val="normal1"/>
        <w:ind w:hanging="0" w:left="600"/>
        <w:rPr/>
      </w:pPr>
      <w:r>
        <w:rPr/>
      </w:r>
    </w:p>
    <w:p>
      <w:pPr>
        <w:pStyle w:val="normal1"/>
        <w:ind w:hanging="0" w:left="600"/>
        <w:rPr/>
      </w:pPr>
      <w:r>
        <w:rPr/>
        <w:t xml:space="preserve">All services are orchestrated through </w:t>
      </w:r>
      <w:r>
        <w:rPr/>
        <w:t>the</w:t>
      </w:r>
      <w:r>
        <w:rPr/>
        <w:t xml:space="preserve"> central / enclosing Augmentation Service.</w:t>
      </w:r>
    </w:p>
    <w:p>
      <w:pPr>
        <w:pStyle w:val="normal1"/>
        <w:ind w:hanging="0" w:left="600"/>
        <w:rPr/>
      </w:pPr>
      <w:r>
        <w:rPr/>
      </w:r>
    </w:p>
    <w:p>
      <w:pPr>
        <w:pStyle w:val="normal1"/>
        <w:ind w:hanging="0" w:left="600"/>
        <w:rPr/>
      </w:pPr>
      <w:r>
        <w:rPr/>
        <w:t xml:space="preserve">All services </w:t>
      </w:r>
      <w:r>
        <w:rPr/>
        <w:t>should</w:t>
      </w:r>
      <w:r>
        <w:rPr/>
        <w:t xml:space="preserve"> have an administration / </w:t>
      </w:r>
      <w:r>
        <w:rPr/>
        <w:t>management</w:t>
      </w:r>
      <w:r>
        <w:rPr/>
        <w:t xml:space="preserve"> interface for each step of the workflow with a graph-oriented backend, leveraging Graph NNs and LLMs / NLP through functional / reactive programming (streams) of the </w:t>
      </w:r>
      <w:r>
        <w:rPr/>
        <w:t>orchestrating</w:t>
      </w:r>
      <w:r>
        <w:rPr/>
        <w:t xml:space="preserve"> Augmentation (flow) microservice and their tasks.</w:t>
      </w:r>
    </w:p>
    <w:p>
      <w:pPr>
        <w:pStyle w:val="normal1"/>
        <w:ind w:hanging="0" w:left="600"/>
        <w:rPr/>
      </w:pPr>
      <w:r>
        <w:rPr/>
      </w:r>
    </w:p>
    <w:p>
      <w:pPr>
        <w:pStyle w:val="normal1"/>
        <w:ind w:hanging="0" w:left="600"/>
        <w:rPr/>
      </w:pPr>
      <w:r>
        <w:rPr/>
        <w:t>DatasourceService (data retrieval and backend synchronization)</w:t>
      </w:r>
    </w:p>
    <w:p>
      <w:pPr>
        <w:pStyle w:val="normal1"/>
        <w:ind w:hanging="0" w:left="600"/>
        <w:rPr/>
      </w:pPr>
      <w:r>
        <w:rPr/>
        <w:tab/>
        <w:t>AugmentationService (enclosing orchestration service)</w:t>
      </w:r>
    </w:p>
    <w:p>
      <w:pPr>
        <w:pStyle w:val="normal1"/>
        <w:ind w:hanging="0" w:left="600"/>
        <w:rPr/>
      </w:pPr>
      <w:r>
        <w:rPr/>
        <w:tab/>
        <w:tab/>
        <w:t>AggregationService (type / state / order inference)</w:t>
      </w:r>
    </w:p>
    <w:p>
      <w:pPr>
        <w:pStyle w:val="normal1"/>
        <w:ind w:hanging="0" w:left="600"/>
        <w:rPr/>
      </w:pPr>
      <w:r>
        <w:rPr/>
        <w:tab/>
        <w:tab/>
        <w:t xml:space="preserve">AlignmentService (link / equivalence </w:t>
      </w:r>
      <w:r>
        <w:rPr/>
        <w:t>discovery /</w:t>
      </w:r>
      <w:r>
        <w:rPr/>
        <w:t xml:space="preserve"> matching, </w:t>
      </w:r>
      <w:r>
        <w:rPr/>
        <w:t xml:space="preserve">dimensional ordering / </w:t>
      </w:r>
      <w:r>
        <w:rPr/>
        <w:t xml:space="preserve">upper </w:t>
      </w:r>
      <w:r>
        <w:rPr/>
        <w:t xml:space="preserve">ontology </w:t>
      </w:r>
      <w:r>
        <w:rPr/>
        <w:t>alignment)</w:t>
      </w:r>
    </w:p>
    <w:p>
      <w:pPr>
        <w:pStyle w:val="normal1"/>
        <w:ind w:hanging="0" w:left="600"/>
        <w:rPr/>
      </w:pPr>
      <w:r>
        <w:rPr/>
        <w:tab/>
        <w:tab/>
        <w:t>ActivationService (use case contexts level layer, contexts interactions instances)</w:t>
      </w:r>
    </w:p>
    <w:p>
      <w:pPr>
        <w:pStyle w:val="normal1"/>
        <w:ind w:hanging="0" w:left="600"/>
        <w:rPr/>
      </w:pPr>
      <w:r>
        <w:rPr/>
        <w:t>Consumer API Service (REST API for contexts / interactions management)</w:t>
      </w:r>
    </w:p>
    <w:p>
      <w:pPr>
        <w:pStyle w:val="normal1"/>
        <w:ind w:hanging="0" w:left="600"/>
        <w:rPr/>
      </w:pPr>
      <w:r>
        <w:rPr/>
      </w:r>
    </w:p>
    <w:p>
      <w:pPr>
        <w:pStyle w:val="normal1"/>
        <w:ind w:hanging="0" w:left="600"/>
        <w:rPr/>
      </w:pPr>
      <w:r>
        <w:rPr/>
        <w:t>Each service layer consumes and produces streams (</w:t>
      </w:r>
      <w:r>
        <w:rPr/>
        <w:t xml:space="preserve">serialized core model classes in a </w:t>
      </w:r>
      <w:r>
        <w:rPr/>
        <w:t xml:space="preserve">reactive functional programming </w:t>
      </w:r>
      <w:r>
        <w:rPr/>
        <w:t>fashion</w:t>
      </w:r>
      <w:r>
        <w:rPr/>
        <w:t xml:space="preserve">) from the previous and following service layer respectively </w:t>
      </w:r>
      <w:r>
        <w:rPr/>
        <w:t>performing functional transforms (over monadic core classes representations) retrieving and updating Entities (core model classes) data and metadata leveraging helper services (Registry, Naming, Index).</w:t>
      </w:r>
    </w:p>
    <w:p>
      <w:pPr>
        <w:pStyle w:val="normal1"/>
        <w:ind w:hanging="0" w:left="600"/>
        <w:rPr/>
      </w:pPr>
      <w:r>
        <w:rPr/>
      </w:r>
    </w:p>
    <w:p>
      <w:pPr>
        <w:pStyle w:val="normal1"/>
        <w:ind w:hanging="0" w:left="600"/>
        <w:rPr/>
      </w:pPr>
      <w:r>
        <w:rPr>
          <w:b/>
          <w:bCs/>
        </w:rPr>
        <w:t>Core Model Classes:</w:t>
      </w:r>
    </w:p>
    <w:p>
      <w:pPr>
        <w:pStyle w:val="normal1"/>
        <w:ind w:hanging="0" w:left="600"/>
        <w:rPr/>
      </w:pPr>
      <w:r>
        <w:rPr/>
      </w:r>
    </w:p>
    <w:p>
      <w:pPr>
        <w:pStyle w:val="normal1"/>
        <w:ind w:hanging="0" w:left="600"/>
        <w:rPr/>
      </w:pPr>
      <w:r>
        <w:rPr/>
        <w:t xml:space="preserve">The core entity concepts / classes to be “streamed” between </w:t>
      </w:r>
      <w:r>
        <w:rPr/>
        <w:t xml:space="preserve">functional </w:t>
      </w:r>
      <w:r>
        <w:rPr/>
        <w:t>layers could be the following:</w:t>
      </w:r>
    </w:p>
    <w:p>
      <w:pPr>
        <w:pStyle w:val="normal1"/>
        <w:ind w:hanging="0" w:left="600"/>
        <w:rPr/>
      </w:pPr>
      <w:r>
        <w:rPr/>
      </w:r>
    </w:p>
    <w:p>
      <w:pPr>
        <w:pStyle w:val="normal1"/>
        <w:ind w:hanging="0" w:left="600"/>
        <w:rPr/>
      </w:pPr>
      <w:r>
        <w:rPr/>
        <w:t>URI</w:t>
      </w:r>
    </w:p>
    <w:p>
      <w:pPr>
        <w:pStyle w:val="normal1"/>
        <w:ind w:hanging="0" w:left="600"/>
        <w:rPr/>
      </w:pPr>
      <w:r>
        <w:rPr/>
      </w:r>
    </w:p>
    <w:p>
      <w:pPr>
        <w:pStyle w:val="normal1"/>
        <w:ind w:hanging="0" w:left="600"/>
        <w:rPr/>
      </w:pPr>
      <w:r>
        <w:rPr/>
        <w:t xml:space="preserve">URIOccurrence </w:t>
      </w:r>
      <w:r>
        <w:rPr/>
        <w:t>{</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t xml:space="preserve">Entity : URI </w:t>
      </w:r>
      <w:r>
        <w:rPr/>
        <w:t>{</w:t>
      </w:r>
    </w:p>
    <w:p>
      <w:pPr>
        <w:pStyle w:val="normal1"/>
        <w:ind w:hanging="0" w:left="600"/>
        <w:rPr/>
      </w:pPr>
      <w:r>
        <w:rPr/>
        <w:tab/>
        <w:t>uri : URI</w:t>
      </w:r>
    </w:p>
    <w:p>
      <w:pPr>
        <w:pStyle w:val="normal1"/>
        <w:ind w:hanging="0" w:left="600"/>
        <w:rPr/>
      </w:pPr>
      <w:r>
        <w:rPr/>
        <w:t>}</w:t>
      </w:r>
    </w:p>
    <w:p>
      <w:pPr>
        <w:pStyle w:val="normal1"/>
        <w:ind w:hanging="0" w:left="600"/>
        <w:rPr/>
      </w:pPr>
      <w:r>
        <w:rPr/>
      </w:r>
    </w:p>
    <w:p>
      <w:pPr>
        <w:pStyle w:val="normal1"/>
        <w:ind w:hanging="0" w:left="600"/>
        <w:rPr/>
      </w:pPr>
      <w:r>
        <w:rPr/>
        <w:t xml:space="preserve">Type : </w:t>
      </w:r>
      <w:r>
        <w:rPr/>
        <w:t xml:space="preserve">URI { </w:t>
      </w:r>
    </w:p>
    <w:p>
      <w:pPr>
        <w:pStyle w:val="normal1"/>
        <w:ind w:hanging="0" w:left="600"/>
        <w:rPr/>
      </w:pPr>
      <w:r>
        <w:rPr/>
        <w:tab/>
        <w:t>uri : URI</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 xml:space="preserve">State : </w:t>
      </w:r>
      <w:r>
        <w:rPr/>
        <w:t>URI</w:t>
      </w:r>
      <w:r>
        <w:rPr/>
        <w:t xml:space="preserve"> </w:t>
      </w:r>
      <w:r>
        <w:rPr/>
        <w:t>{</w:t>
      </w:r>
    </w:p>
    <w:p>
      <w:pPr>
        <w:pStyle w:val="normal1"/>
        <w:ind w:hanging="0" w:left="600"/>
        <w:rPr/>
      </w:pPr>
      <w:r>
        <w:rPr/>
        <w:tab/>
        <w:t>uri : URI</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 xml:space="preserve">Kind : </w:t>
      </w:r>
      <w:r>
        <w:rPr/>
        <w:t>URI {</w:t>
      </w:r>
    </w:p>
    <w:p>
      <w:pPr>
        <w:pStyle w:val="normal1"/>
        <w:ind w:hanging="0" w:left="600"/>
        <w:rPr/>
      </w:pPr>
      <w:r>
        <w:rPr/>
        <w:tab/>
        <w:t>uri : URI</w:t>
      </w:r>
    </w:p>
    <w:p>
      <w:pPr>
        <w:pStyle w:val="normal1"/>
        <w:ind w:hanging="0" w:left="600"/>
        <w:rPr/>
      </w:pPr>
      <w:r>
        <w:rPr/>
        <w:tab/>
        <w:t>type : Type</w:t>
      </w:r>
    </w:p>
    <w:p>
      <w:pPr>
        <w:pStyle w:val="normal1"/>
        <w:ind w:hanging="0" w:left="600"/>
        <w:rPr/>
      </w:pPr>
      <w:r>
        <w:rPr/>
        <w:tab/>
        <w:t>state : State</w:t>
      </w:r>
    </w:p>
    <w:p>
      <w:pPr>
        <w:pStyle w:val="normal1"/>
        <w:ind w:hanging="0" w:left="600"/>
        <w:rPr/>
      </w:pPr>
      <w:r>
        <w:rPr/>
        <w:t>}</w:t>
      </w:r>
    </w:p>
    <w:p>
      <w:pPr>
        <w:pStyle w:val="normal1"/>
        <w:ind w:hanging="0" w:left="600"/>
        <w:rPr/>
      </w:pPr>
      <w:r>
        <w:rPr/>
      </w:r>
    </w:p>
    <w:p>
      <w:pPr>
        <w:pStyle w:val="normal1"/>
        <w:ind w:hanging="0" w:left="600"/>
        <w:rPr/>
      </w:pPr>
      <w:r>
        <w:rPr/>
        <w:t xml:space="preserve">Statement : URIOccurrence </w:t>
      </w:r>
      <w:r>
        <w:rPr/>
        <w:t>{</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w:t>
      </w:r>
      <w:r>
        <w:rPr/>
        <w:t xml:space="preserve"> </w:t>
      </w:r>
    </w:p>
    <w:p>
      <w:pPr>
        <w:pStyle w:val="normal1"/>
        <w:ind w:hanging="0" w:left="600"/>
        <w:rPr/>
      </w:pPr>
      <w:r>
        <w:rPr/>
      </w:r>
    </w:p>
    <w:p>
      <w:pPr>
        <w:pStyle w:val="normal1"/>
        <w:ind w:hanging="0" w:left="600"/>
        <w:rPr/>
      </w:pPr>
      <w:r>
        <w:rPr/>
        <w:t xml:space="preserve">Statement URIOccurrence </w:t>
      </w:r>
      <w:r>
        <w:rPr/>
        <w:t>uri : subjectURI</w:t>
      </w:r>
    </w:p>
    <w:p>
      <w:pPr>
        <w:pStyle w:val="normal1"/>
        <w:ind w:hanging="0" w:left="600"/>
        <w:rPr/>
      </w:pPr>
      <w:r>
        <w:rPr/>
        <w:t xml:space="preserve">Statement URIOccurrence </w:t>
      </w:r>
      <w:r>
        <w:rPr/>
        <w:t>statement  : this</w:t>
      </w:r>
    </w:p>
    <w:p>
      <w:pPr>
        <w:pStyle w:val="normal1"/>
        <w:ind w:hanging="0" w:left="600"/>
        <w:rPr/>
      </w:pPr>
      <w:r>
        <w:rPr/>
        <w:t xml:space="preserve">Statement URIOccurrence </w:t>
      </w:r>
      <w:r>
        <w:rPr/>
        <w:t xml:space="preserve">kind : Kind(uri : </w:t>
      </w:r>
      <w:r>
        <w:rPr/>
        <w:t xml:space="preserve">Statement </w:t>
      </w:r>
      <w:r>
        <w:rPr/>
        <w:t xml:space="preserve">subject URI, type : </w:t>
      </w:r>
      <w:r>
        <w:rPr/>
        <w:t xml:space="preserve">Statement </w:t>
      </w:r>
      <w:r>
        <w:rPr/>
        <w:t xml:space="preserve">predicate </w:t>
      </w:r>
      <w:r>
        <w:rPr/>
        <w:t>Kind type</w:t>
      </w:r>
      <w:r>
        <w:rPr/>
        <w:t xml:space="preserve">, state : </w:t>
      </w:r>
      <w:r>
        <w:rPr/>
        <w:t>Statement object Kind state</w:t>
      </w:r>
      <w:r>
        <w:rPr/>
        <w:t>)</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w:t>
      </w:r>
      <w:r>
        <w:rPr/>
        <w:t>Kind</w:t>
      </w:r>
      <w:r>
        <w:rPr/>
        <w:t xml:space="preserve"> Type and its Kind state being its object </w:t>
      </w:r>
      <w:r>
        <w:rPr/>
        <w:t xml:space="preserve">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 xml:space="preserve">The nodes and arcs of the graph triples are URIs and should have a "retrievable" internal representation with metadata that each service / layer populates through the "helper" services: Registry, Naming (NLP) and Index service shared by each layer. </w:t>
      </w:r>
      <w:r>
        <w:rPr/>
        <w:t>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pPr>
      <w:r>
        <w:rPr/>
        <w:t xml:space="preserve">URIs are identifiers (Strings) and have assigned an unique prime number ID at their creation time. FCA (Formal Concept Analysis) techniques could be employed to build a concept lattice for each URI in a given context where the </w:t>
      </w:r>
      <w:r>
        <w:rPr/>
        <w:t xml:space="preserve">product of the </w:t>
      </w:r>
      <w:r>
        <w:rPr/>
        <w:t>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rPr>
        <w:t>Helper Services (orthogonal to other services):</w:t>
      </w:r>
    </w:p>
    <w:p>
      <w:pPr>
        <w:pStyle w:val="normal1"/>
        <w:ind w:hanging="0" w:left="600"/>
        <w:rPr/>
      </w:pPr>
      <w:r>
        <w:rPr/>
      </w:r>
    </w:p>
    <w:p>
      <w:pPr>
        <w:pStyle w:val="normal1"/>
        <w:ind w:hanging="0" w:left="600"/>
        <w:rPr/>
      </w:pPr>
      <w:r>
        <w:rPr/>
        <w:t>Registry Service:</w:t>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Hierarchical key / value store: TMRM (ISO Topic Maps Reference Model) LHS, RHS encoding. Provenance (applications sync). ML / LLM Enabled.</w:t>
      </w:r>
    </w:p>
    <w:p>
      <w:pPr>
        <w:pStyle w:val="normal1"/>
        <w:ind w:hanging="0" w:left="600"/>
        <w:rPr/>
      </w:pPr>
      <w:r>
        <w:rPr/>
      </w:r>
    </w:p>
    <w:p>
      <w:pPr>
        <w:pStyle w:val="normal1"/>
        <w:ind w:hanging="0" w:left="600"/>
        <w:rPr/>
      </w:pPr>
      <w:r>
        <w:rPr/>
        <w:t>Naming Service:</w:t>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Grammar. Rules. NLP / NER. Mappings (Templates / Placeholders. Forms). ML / LLM Enabled.</w:t>
      </w:r>
    </w:p>
    <w:p>
      <w:pPr>
        <w:pStyle w:val="normal1"/>
        <w:ind w:hanging="0" w:left="600"/>
        <w:rPr/>
      </w:pPr>
      <w:r>
        <w:rPr/>
      </w:r>
    </w:p>
    <w:p>
      <w:pPr>
        <w:pStyle w:val="normal1"/>
        <w:ind w:hanging="0" w:left="600"/>
        <w:rPr/>
      </w:pPr>
      <w:r>
        <w:rPr/>
        <w:t>Index Service:</w:t>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Embeddings. ML / LLM Enabled.</w:t>
      </w:r>
    </w:p>
    <w:p>
      <w:pPr>
        <w:pStyle w:val="normal1"/>
        <w:ind w:hanging="0" w:left="600"/>
        <w:rPr/>
      </w:pPr>
      <w:r>
        <w:rPr/>
      </w:r>
    </w:p>
    <w:p>
      <w:pPr>
        <w:pStyle w:val="normal1"/>
        <w:ind w:hanging="0" w:left="600"/>
        <w:rPr>
          <w:b/>
          <w:bCs/>
        </w:rPr>
      </w:pPr>
      <w:r>
        <w:rPr>
          <w:b/>
          <w:bCs/>
          <w:u w:val="none"/>
        </w:rPr>
        <w:t xml:space="preserve">Sets </w:t>
      </w:r>
      <w:r>
        <w:rPr>
          <w:b/>
          <w:bCs/>
          <w:u w:val="none"/>
        </w:rPr>
        <w:t>Representation</w:t>
      </w:r>
      <w:r>
        <w:rPr>
          <w:b/>
          <w:bCs/>
          <w:u w:val="none"/>
        </w:rPr>
        <w:t>:</w:t>
      </w:r>
    </w:p>
    <w:p>
      <w:pPr>
        <w:pStyle w:val="normal1"/>
        <w:ind w:hanging="0" w:left="600"/>
        <w:rPr>
          <w:u w:val="none"/>
        </w:rPr>
      </w:pPr>
      <w:r>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Diagram Here]</w:t>
      </w:r>
    </w:p>
    <w:p>
      <w:pPr>
        <w:pStyle w:val="normal1"/>
        <w:ind w:hanging="0" w:left="600"/>
        <w:rPr/>
      </w:pPr>
      <w:r>
        <w:rPr/>
      </w:r>
    </w:p>
    <w:p>
      <w:pPr>
        <w:pStyle w:val="normal1"/>
        <w:ind w:hanging="0" w:left="600"/>
        <w:rPr>
          <w:b/>
          <w:bCs/>
        </w:rPr>
      </w:pPr>
      <w:r>
        <w:rPr>
          <w:b/>
          <w:bCs/>
        </w:rPr>
        <w:t xml:space="preserve">Statements / URIOccurrence(s) Ordering / </w:t>
      </w:r>
      <w:r>
        <w:rPr>
          <w:b/>
          <w:bCs/>
        </w:rPr>
        <w:t>Dimensional Features</w:t>
      </w:r>
      <w:r>
        <w:rPr>
          <w:b/>
          <w:bCs/>
        </w:rPr>
        <w:t xml:space="preserve"> (Alignment Service):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w:t>
      </w:r>
      <w:r>
        <w:rPr/>
        <w:t xml:space="preserve">ntities with the same attributes </w:t>
      </w:r>
      <w:r>
        <w:rPr/>
        <w:t xml:space="preserve">are considered </w:t>
      </w:r>
      <w:r>
        <w:rPr/>
        <w:t xml:space="preserve">as </w:t>
      </w:r>
      <w:r>
        <w:rPr/>
        <w:t xml:space="preserve">of </w:t>
      </w:r>
      <w:r>
        <w:rPr/>
        <w:t>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A more specific type is considered to be “after” a more generic type (Person → Employee). Regarding state values, </w:t>
      </w:r>
      <w:r>
        <w:rPr/>
        <w:t>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Business Intelligence Data / Information / Knowledge separation:</w:t>
      </w:r>
    </w:p>
    <w:p>
      <w:pPr>
        <w:pStyle w:val="normal1"/>
        <w:ind w:hanging="360" w:left="600"/>
        <w:rPr>
          <w:u w:val="none"/>
        </w:rPr>
      </w:pPr>
      <w:r>
        <w:rPr>
          <w:u w:val="none"/>
        </w:rPr>
      </w:r>
    </w:p>
    <w:p>
      <w:pPr>
        <w:pStyle w:val="normal1"/>
        <w:numPr>
          <w:ilvl w:val="0"/>
          <w:numId w:val="0"/>
        </w:numPr>
        <w:ind w:hanging="0" w:left="600"/>
        <w:rPr/>
      </w:pPr>
      <w:r>
        <w:rPr/>
        <w:t>Data: (Aggregation Triples SPO)</w:t>
      </w:r>
    </w:p>
    <w:p>
      <w:pPr>
        <w:pStyle w:val="normal1"/>
        <w:numPr>
          <w:ilvl w:val="1"/>
          <w:numId w:val="1"/>
        </w:numPr>
        <w:ind w:hanging="360" w:left="1440"/>
        <w:rPr/>
      </w:pPr>
      <w:r>
        <w:rPr/>
        <w:t>Type (Attributes)</w:t>
      </w:r>
    </w:p>
    <w:p>
      <w:pPr>
        <w:pStyle w:val="normal1"/>
        <w:numPr>
          <w:ilvl w:val="1"/>
          <w:numId w:val="1"/>
        </w:numPr>
        <w:ind w:hanging="360" w:left="1440"/>
        <w:rPr/>
      </w:pPr>
      <w:r>
        <w:rPr/>
        <w:t>State (Attribute Values)</w:t>
      </w:r>
    </w:p>
    <w:p>
      <w:pPr>
        <w:pStyle w:val="normal1"/>
        <w:numPr>
          <w:ilvl w:val="1"/>
          <w:numId w:val="1"/>
        </w:numPr>
        <w:ind w:hanging="360" w:left="1440"/>
        <w:rPr/>
      </w:pPr>
      <w:r>
        <w:rPr/>
        <w:t>Order (By means of Type / State hierarchies)</w:t>
      </w:r>
    </w:p>
    <w:p>
      <w:pPr>
        <w:pStyle w:val="normal1"/>
        <w:numPr>
          <w:ilvl w:val="1"/>
          <w:numId w:val="1"/>
        </w:numPr>
        <w:ind w:hanging="360" w:left="1440"/>
        <w:rPr/>
      </w:pPr>
      <w:r>
        <w:rPr/>
        <w:t>Example: Product price.</w:t>
      </w:r>
    </w:p>
    <w:p>
      <w:pPr>
        <w:pStyle w:val="normal1"/>
        <w:numPr>
          <w:ilvl w:val="0"/>
          <w:numId w:val="0"/>
        </w:numPr>
        <w:ind w:hanging="0" w:left="600"/>
        <w:rPr/>
      </w:pPr>
      <w:r>
        <w:rPr/>
        <w:t xml:space="preserve">Information: (Alignment Triples vía Metadata Type, State </w:t>
      </w:r>
      <w:r>
        <w:rPr/>
        <w:t>hierarchies</w:t>
      </w:r>
      <w:r>
        <w:rPr/>
        <w:t xml:space="preserve"> relationships)</w:t>
      </w:r>
    </w:p>
    <w:p>
      <w:pPr>
        <w:pStyle w:val="normal1"/>
        <w:numPr>
          <w:ilvl w:val="1"/>
          <w:numId w:val="1"/>
        </w:numPr>
        <w:ind w:hanging="360" w:left="1440"/>
        <w:rPr/>
      </w:pPr>
      <w:r>
        <w:rPr/>
        <w:t>Information (Type / State relationships)</w:t>
      </w:r>
    </w:p>
    <w:p>
      <w:pPr>
        <w:pStyle w:val="normal1"/>
        <w:numPr>
          <w:ilvl w:val="1"/>
          <w:numId w:val="1"/>
        </w:numPr>
        <w:ind w:hanging="360" w:left="1440"/>
        <w:rPr/>
      </w:pPr>
      <w:r>
        <w:rPr/>
        <w:t xml:space="preserve">Linking (Entity relationships). </w:t>
      </w:r>
      <w:r>
        <w:rPr/>
        <w:t>Ordering (upper ontology alignment)</w:t>
      </w:r>
    </w:p>
    <w:p>
      <w:pPr>
        <w:pStyle w:val="normal1"/>
        <w:numPr>
          <w:ilvl w:val="1"/>
          <w:numId w:val="1"/>
        </w:numPr>
        <w:ind w:hanging="360" w:left="1440"/>
        <w:rPr/>
      </w:pPr>
      <w:r>
        <w:rPr/>
        <w:t>Equivalence (Entity, Type, State matching)</w:t>
      </w:r>
    </w:p>
    <w:p>
      <w:pPr>
        <w:pStyle w:val="normal1"/>
        <w:numPr>
          <w:ilvl w:val="1"/>
          <w:numId w:val="1"/>
        </w:numPr>
        <w:ind w:hanging="360" w:left="1440"/>
        <w:rPr/>
      </w:pPr>
      <w:r>
        <w:rPr/>
        <w:t>Example: Product price variation.</w:t>
      </w:r>
    </w:p>
    <w:p>
      <w:pPr>
        <w:pStyle w:val="normal1"/>
        <w:numPr>
          <w:ilvl w:val="0"/>
          <w:numId w:val="0"/>
        </w:numPr>
        <w:ind w:hanging="0" w:left="600"/>
        <w:rPr/>
      </w:pPr>
      <w:r>
        <w:rPr/>
        <w:t>Knowledge: (Actors Activation in Contexts Roles Interactions given available Information and Data)</w:t>
      </w:r>
    </w:p>
    <w:p>
      <w:pPr>
        <w:pStyle w:val="normal1"/>
        <w:numPr>
          <w:ilvl w:val="1"/>
          <w:numId w:val="1"/>
        </w:numPr>
        <w:ind w:hanging="360" w:left="1440"/>
        <w:rPr/>
      </w:pPr>
      <w:r>
        <w:rPr/>
        <w:t>Contexts</w:t>
      </w:r>
    </w:p>
    <w:p>
      <w:pPr>
        <w:pStyle w:val="normal1"/>
        <w:numPr>
          <w:ilvl w:val="1"/>
          <w:numId w:val="1"/>
        </w:numPr>
        <w:ind w:hanging="360" w:left="1440"/>
        <w:rPr/>
      </w:pPr>
      <w:r>
        <w:rPr/>
        <w:t>Roles / Actors</w:t>
      </w:r>
    </w:p>
    <w:p>
      <w:pPr>
        <w:pStyle w:val="normal1"/>
        <w:numPr>
          <w:ilvl w:val="1"/>
          <w:numId w:val="1"/>
        </w:numPr>
        <w:ind w:hanging="360" w:left="1440"/>
        <w:rPr/>
      </w:pPr>
      <w:r>
        <w:rPr/>
        <w:t>Interactions</w:t>
      </w:r>
    </w:p>
    <w:p>
      <w:pPr>
        <w:pStyle w:val="normal1"/>
        <w:numPr>
          <w:ilvl w:val="1"/>
          <w:numId w:val="1"/>
        </w:numPr>
        <w:ind w:hanging="360" w:left="1440"/>
        <w:rPr/>
      </w:pPr>
      <w:r>
        <w:rPr/>
        <w:t xml:space="preserve">Example: Product price tendency (increase / decrease) over time </w:t>
      </w:r>
      <w:r>
        <w:rPr/>
        <w:t>(ordered price values // variation across time dimension)</w:t>
      </w:r>
      <w:r>
        <w:rPr/>
        <w:t>.</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 xml:space="preserve">Speed / </w:t>
      </w:r>
      <w:r>
        <w:rPr/>
        <w:t>Time</w:t>
      </w:r>
      <w:r>
        <w:rPr/>
        <w:t>: (</w:t>
      </w:r>
      <w:r>
        <w:rPr/>
        <w:t>s</w:t>
      </w:r>
      <w:r>
        <w:rPr/>
        <w:t>peed, distance, time);</w:t>
      </w:r>
    </w:p>
    <w:p>
      <w:pPr>
        <w:pStyle w:val="normal1"/>
        <w:ind w:hanging="0" w:left="600"/>
        <w:rPr/>
      </w:pPr>
      <w:r>
        <w:rPr/>
        <w:t xml:space="preserve">Speed / </w:t>
      </w:r>
      <w:r>
        <w:rPr/>
        <w:t>Distance</w:t>
      </w:r>
      <w:r>
        <w:rPr/>
        <w:t>: (</w:t>
      </w:r>
      <w:r>
        <w:rPr/>
        <w:t>s</w:t>
      </w:r>
      <w:r>
        <w:rPr/>
        <w:t>peed, time, distance);</w:t>
      </w:r>
    </w:p>
    <w:p>
      <w:pPr>
        <w:pStyle w:val="normal1"/>
        <w:ind w:hanging="0" w:left="600"/>
        <w:rPr/>
      </w:pPr>
      <w:r>
        <w:rPr/>
        <w:t xml:space="preserve">Distance / </w:t>
      </w:r>
      <w:r>
        <w:rPr/>
        <w:t>Time</w:t>
      </w:r>
      <w:r>
        <w:rPr/>
        <w:t>: (</w:t>
      </w:r>
      <w:r>
        <w:rPr/>
        <w:t>d</w:t>
      </w:r>
      <w:r>
        <w:rPr/>
        <w:t>istance, Speed, Time);</w:t>
      </w:r>
    </w:p>
    <w:p>
      <w:pPr>
        <w:pStyle w:val="normal1"/>
        <w:ind w:hanging="0" w:left="600"/>
        <w:rPr/>
      </w:pPr>
      <w:r>
        <w:rPr/>
        <w:t xml:space="preserve">Distance / </w:t>
      </w:r>
      <w:r>
        <w:rPr/>
        <w:t>Speed</w:t>
      </w:r>
      <w:r>
        <w:rPr/>
        <w:t xml:space="preserve">: </w:t>
      </w:r>
      <w:r>
        <w:rPr/>
        <w:t>(d</w:t>
      </w:r>
      <w:r>
        <w:rPr/>
        <w:t>istance, Time, Speed);</w:t>
      </w:r>
    </w:p>
    <w:p>
      <w:pPr>
        <w:pStyle w:val="normal1"/>
        <w:ind w:hanging="0" w:left="600"/>
        <w:rPr/>
      </w:pPr>
      <w:r>
        <w:rPr/>
        <w:t xml:space="preserve">Time / </w:t>
      </w:r>
      <w:r>
        <w:rPr/>
        <w:t>Speed</w:t>
      </w:r>
      <w:r>
        <w:rPr/>
        <w:t>: (</w:t>
      </w:r>
      <w:r>
        <w:rPr/>
        <w:t>t</w:t>
      </w:r>
      <w:r>
        <w:rPr/>
        <w:t>ime, distance, speed);</w:t>
      </w:r>
    </w:p>
    <w:p>
      <w:pPr>
        <w:pStyle w:val="normal1"/>
        <w:ind w:hanging="0" w:left="600"/>
        <w:rPr/>
      </w:pPr>
      <w:r>
        <w:rPr/>
        <w:t xml:space="preserve">Time / </w:t>
      </w:r>
      <w:r>
        <w:rPr/>
        <w:t>Distance</w:t>
      </w:r>
      <w:r>
        <w:rPr/>
        <w:t>: (</w:t>
      </w:r>
      <w:r>
        <w:rPr/>
        <w:t>t</w:t>
      </w:r>
      <w:r>
        <w:rPr/>
        <w: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215</TotalTime>
  <Application>LibreOffice/24.2.7.2$Linux_X86_64 LibreOffice_project/420$Build-2</Application>
  <AppVersion>15.0000</AppVersion>
  <Pages>9</Pages>
  <Words>2748</Words>
  <Characters>16561</Characters>
  <CharactersWithSpaces>19191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2025-04-18T14:28:41Z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