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 GraphNNs. Ontology Alignment / Matching.</w:t>
      </w:r>
    </w:p>
    <w:p>
      <w:pPr>
        <w:pStyle w:val="Normal"/>
        <w:ind w:hanging="0" w:left="600"/>
        <w:rPr/>
      </w:pPr>
      <w:r>
        <w:rPr/>
      </w:r>
    </w:p>
    <w:p>
      <w:pPr>
        <w:pStyle w:val="Normal"/>
        <w:ind w:hanging="0" w:left="600"/>
        <w:rPr/>
      </w:pPr>
      <w:r>
        <w:rPr/>
        <w:t xml:space="preserve">Lectures / Bookmarks. Syllabus.Summarize (outline): Features, Lectures / Bookmarks refs. </w:t>
      </w:r>
      <w:r>
        <w:rPr>
          <w:b w:val="false"/>
          <w:i w:val="false"/>
          <w:caps w:val="false"/>
          <w:smallCaps w:val="false"/>
          <w:color w:val="222222"/>
          <w:spacing w:val="0"/>
          <w:sz w:val="22"/>
          <w:szCs w:val="22"/>
        </w:rPr>
        <w:t>Spring AI + MCP + Reactive Functional Streams + FCA (embeddings), DCI, etc. Encodings (embeddings). Inference server. Ollama.</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ind w:hanging="0" w:left="600"/>
        <w:rPr>
          <w:rFonts w:ascii="Arial;Helvetica;sans-serif" w:hAnsi="Arial;Helvetica;sans-serif"/>
          <w:b/>
          <w:bCs/>
          <w:i w:val="false"/>
          <w:caps w:val="false"/>
          <w:smallCaps w:val="false"/>
          <w:color w:val="222222"/>
          <w:spacing w:val="0"/>
          <w:sz w:val="24"/>
        </w:rPr>
      </w:pPr>
      <w:r>
        <w:rPr>
          <w:b/>
          <w:bCs/>
          <w:i w:val="false"/>
          <w:caps w:val="false"/>
          <w:smallCaps w:val="false"/>
          <w:color w:val="222222"/>
          <w:spacing w:val="0"/>
          <w:sz w:val="22"/>
          <w:szCs w:val="22"/>
        </w:rPr>
        <w:t>Implementation:</w:t>
      </w:r>
    </w:p>
    <w:p>
      <w:pPr>
        <w:pStyle w:val="Normal"/>
        <w:ind w:hanging="0" w:left="600"/>
        <w:rPr>
          <w:rFonts w:ascii="Arial" w:hAnsi="Arial"/>
          <w:b w:val="false"/>
          <w:i w:val="false"/>
          <w:i w:val="false"/>
          <w:caps w:val="false"/>
          <w:smallCaps w:val="false"/>
          <w:color w:val="222222"/>
          <w:spacing w:val="0"/>
          <w:sz w:val="22"/>
          <w:szCs w:val="22"/>
        </w:rPr>
      </w:pPr>
      <w:r>
        <w:rPr>
          <w:rFonts w:ascii="Arial;Helvetica;sans-serif" w:hAnsi="Arial;Helvetica;sans-serif"/>
          <w:b w:val="false"/>
          <w:i w:val="false"/>
          <w:caps w:val="false"/>
          <w:smallCaps w:val="false"/>
          <w:color w:val="222222"/>
          <w:spacing w:val="0"/>
          <w:sz w:val="24"/>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Model Layers: The idea is to enable model representations being equivalent (containing the same data) to be switched back an forth between layers representations to be used for the most appropriate task for the representation.</w:t>
      </w:r>
    </w:p>
    <w:p>
      <w:pPr>
        <w:pStyle w:val="Normal"/>
        <w:ind w:hanging="0" w:left="600"/>
        <w:rPr>
          <w:rFonts w:ascii="Arial" w:hAnsi="Arial"/>
          <w:b w:val="false"/>
          <w:i w:val="false"/>
          <w:i w:val="false"/>
          <w:caps w:val="false"/>
          <w:smallCaps w:val="false"/>
          <w:color w:val="222222"/>
          <w:spacing w:val="0"/>
          <w:sz w:val="22"/>
          <w:szCs w:val="22"/>
        </w:rPr>
      </w:pPr>
      <w:r>
        <w:rPr>
          <w:rFonts w:ascii="Arial;Helvetica;sans-serif" w:hAnsi="Arial;Helvetica;sans-serif"/>
          <w:b w:val="false"/>
          <w:i w:val="false"/>
          <w:caps w:val="false"/>
          <w:smallCaps w:val="false"/>
          <w:color w:val="222222"/>
          <w:spacing w:val="0"/>
          <w:sz w:val="24"/>
        </w:rPr>
      </w:r>
    </w:p>
    <w:p>
      <w:pPr>
        <w:pStyle w:val="Normal"/>
        <w:ind w:hanging="0" w:left="600"/>
        <w:rPr>
          <w:rFonts w:ascii="Arial" w:hAnsi="Arial"/>
          <w:b w:val="false"/>
          <w:i w:val="false"/>
          <w:i w:val="false"/>
          <w:caps w:val="false"/>
          <w:smallCaps w:val="false"/>
          <w:color w:val="222222"/>
          <w:spacing w:val="0"/>
          <w:sz w:val="22"/>
          <w:szCs w:val="22"/>
        </w:rPr>
      </w:pPr>
      <w:r>
        <w:rPr>
          <w:rFonts w:ascii="Arial;Helvetica;sans-serif" w:hAnsi="Arial;Helvetica;sans-serif"/>
          <w:b w:val="false"/>
          <w:i w:val="false"/>
          <w:caps w:val="false"/>
          <w:smallCaps w:val="false"/>
          <w:color w:val="222222"/>
          <w:spacing w:val="0"/>
          <w:sz w:val="24"/>
        </w:rPr>
        <w:t>Index, Naming, Registry Services: Functional APIs MCP Wrappers (servers resources, tools, prompt templates).</w:t>
      </w:r>
    </w:p>
    <w:p>
      <w:pPr>
        <w:pStyle w:val="Normal"/>
        <w:ind w:hanging="0" w:left="600"/>
        <w:rPr>
          <w:rFonts w:ascii="Arial" w:hAnsi="Arial"/>
          <w:b w:val="false"/>
          <w:i w:val="false"/>
          <w:i w:val="false"/>
          <w:caps w:val="false"/>
          <w:smallCaps w:val="false"/>
          <w:color w:val="222222"/>
          <w:spacing w:val="0"/>
          <w:sz w:val="22"/>
          <w:szCs w:val="22"/>
        </w:rPr>
      </w:pPr>
      <w:r>
        <w:rPr>
          <w:rFonts w:ascii="Arial;Helvetica;sans-serif" w:hAnsi="Arial;Helvetica;sans-serif"/>
          <w:b w:val="false"/>
          <w:i w:val="false"/>
          <w:caps w:val="false"/>
          <w:smallCaps w:val="false"/>
          <w:color w:val="222222"/>
          <w:spacing w:val="0"/>
          <w:sz w:val="24"/>
        </w:rPr>
      </w:r>
    </w:p>
    <w:p>
      <w:pPr>
        <w:pStyle w:val="Normal"/>
        <w:ind w:hanging="0" w:left="60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FCA Contexts / Lattices. Each ID instance is unique and assigned a prime number ID at creation time. ID embeddings contains the prime numbers of all ID's IDOccurrence occurrence embeddings. IDOccurrence embeddings (those of an ID occurring in a specific context) contains the primes of the reified occurring ID embeddings and those of the occurring ID's context embeddings.</w:t>
      </w:r>
    </w:p>
    <w:p>
      <w:pPr>
        <w:pStyle w:val="Normal"/>
        <w:ind w:hanging="0" w:left="60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similarity: IDs, Occurrences sharing the same primes for their embeddings in a given context. FCA Concept Lattice Clustering.</w:t>
      </w:r>
    </w:p>
    <w:p>
      <w:pPr>
        <w:pStyle w:val="Normal"/>
        <w:ind w:hanging="0" w:left="60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REFERENCE MODEL LAYER (Aggregation) PACKAGE:</w:t>
      </w:r>
    </w:p>
    <w:p>
      <w:pPr>
        <w:pStyle w:val="Normal"/>
        <w:widowControl/>
        <w:ind w:hanging="0" w:left="0" w:right="0"/>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IDOcurrence : ID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id : ID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context : IDOccurrence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primeID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resource : string</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occurrences (order / dimensions)</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GRAPH MODEL LAYER (Alignment) PACKAGE: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Statement : IDOccurrence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subject : IDOccurrence (SubjectKind)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predicate : IDOccurrence (PredicateKind)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object : IDOccurrence (ObjectKind)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Type : ID (Same predicates / attributes sets aggregate)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 : ID (Same Type values sets aggregate)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Kind : IDOccurrence / Statement (Property Graph Annotations)</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Example: (aSubject, aType, aState) : SubjectKind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 Statements, Schema (Kinds) Statements.</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DOM / ACTOR / ROLE MODEL LAYER (Activation) PACKAGE: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Class : Instance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fields : &lt;string, Class&gt;</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instances</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Instance : IDOccurrence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attrs : &lt;string, Instance&gt;</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class</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Context</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Role</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Dataflow : Context</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Interaction</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Actor</w:t>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Transform : Interaction</w:t>
      </w:r>
    </w:p>
    <w:p>
      <w:pPr>
        <w:pStyle w:val="Normal"/>
        <w:ind w:hanging="0" w:left="600"/>
        <w:rPr>
          <w:rFonts w:ascii="arial" w:hAnsi="arial"/>
          <w:sz w:val="22"/>
          <w:szCs w:val="22"/>
        </w:rPr>
      </w:pPr>
      <w:r>
        <w:rPr>
          <w:rFonts w:ascii="arial" w:hAnsi="arial"/>
          <w:sz w:val="22"/>
          <w:szCs w:val="22"/>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altName w:val="Helvetica"/>
    <w:charset w:val="01"/>
    <w:family w:val="auto"/>
    <w:pitch w:val="default"/>
  </w:font>
  <w:font w:name="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450</TotalTime>
  <Application>LibreOffice/24.2.7.2$Linux_X86_64 LibreOffice_project/420$Build-2</Application>
  <AppVersion>15.0000</AppVersion>
  <Pages>13</Pages>
  <Words>3908</Words>
  <Characters>24006</Characters>
  <CharactersWithSpaces>27725</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2025-07-01T15:26:49Z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