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Predicate&gt;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0">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1">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2">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3">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4">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5">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6">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7">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A">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B">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E">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3F">
      <w:pPr>
        <w:rPr/>
      </w:pPr>
      <w:r w:rsidDel="00000000" w:rsidR="00000000" w:rsidRPr="00000000">
        <w:rPr>
          <w:rtl w:val="0"/>
        </w:rPr>
        <w:t xml:space="preserve">Context, Subject, Predicate and Object (CSPO) tuples.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31"/>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6">
      <w:pPr>
        <w:numPr>
          <w:ilvl w:val="0"/>
          <w:numId w:val="31"/>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7">
      <w:pPr>
        <w:numPr>
          <w:ilvl w:val="0"/>
          <w:numId w:val="31"/>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A">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B">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C">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D">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A">
      <w:pPr>
        <w:pStyle w:val="Heading2"/>
        <w:rPr/>
      </w:pPr>
      <w:bookmarkStart w:colFirst="0" w:colLast="0" w:name="_c6xkoixrpgkw" w:id="11"/>
      <w:bookmarkEnd w:id="11"/>
      <w:r w:rsidDel="00000000" w:rsidR="00000000" w:rsidRPr="00000000">
        <w:rPr>
          <w:rtl w:val="0"/>
        </w:rPr>
        <w:t xml:space="preserve">Kinds as Functional Definition Statements</w:t>
      </w:r>
    </w:p>
    <w:p w:rsidR="00000000" w:rsidDel="00000000" w:rsidP="00000000" w:rsidRDefault="00000000" w:rsidRPr="00000000" w14:paraId="0000005B">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1">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2">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3">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4">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65">
      <w:pPr>
        <w:rPr/>
      </w:pPr>
      <w:r w:rsidDel="00000000" w:rsidR="00000000" w:rsidRPr="00000000">
        <w:rPr>
          <w:rtl w:val="0"/>
        </w:rPr>
        <w:t xml:space="preserve">Contexts Set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Subjects Set.</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Predicates Set.</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Objects Set.</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6E">
      <w:pPr>
        <w:rPr/>
      </w:pPr>
      <w:r w:rsidDel="00000000" w:rsidR="00000000" w:rsidRPr="00000000">
        <w:rPr>
          <w:rtl w:val="0"/>
        </w:rPr>
        <w:t xml:space="preserve">    </w:t>
      </w:r>
    </w:p>
    <w:p w:rsidR="00000000" w:rsidDel="00000000" w:rsidP="00000000" w:rsidRDefault="00000000" w:rsidRPr="00000000" w14:paraId="0000006F">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0">
      <w:pPr>
        <w:rPr/>
      </w:pPr>
      <w:r w:rsidDel="00000000" w:rsidR="00000000" w:rsidRPr="00000000">
        <w:rPr>
          <w:rtl w:val="0"/>
        </w:rPr>
        <w:t xml:space="preserve">    </w:t>
      </w:r>
    </w:p>
    <w:p w:rsidR="00000000" w:rsidDel="00000000" w:rsidP="00000000" w:rsidRDefault="00000000" w:rsidRPr="00000000" w14:paraId="00000071">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72">
      <w:pPr>
        <w:rPr/>
      </w:pPr>
      <w:r w:rsidDel="00000000" w:rsidR="00000000" w:rsidRPr="00000000">
        <w:rPr>
          <w:rtl w:val="0"/>
        </w:rPr>
        <w:t xml:space="preserve">    </w:t>
      </w:r>
    </w:p>
    <w:p w:rsidR="00000000" w:rsidDel="00000000" w:rsidP="00000000" w:rsidRDefault="00000000" w:rsidRPr="00000000" w14:paraId="00000073">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Context Kinds Set (Subject Kinds Set, Predicate Kinds Set, Object Kinds Set interaction).</w:t>
      </w:r>
    </w:p>
    <w:p w:rsidR="00000000" w:rsidDel="00000000" w:rsidP="00000000" w:rsidRDefault="00000000" w:rsidRPr="00000000" w14:paraId="00000076">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77">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78">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79">
      <w:pPr>
        <w:rPr/>
      </w:pPr>
      <w:r w:rsidDel="00000000" w:rsidR="00000000" w:rsidRPr="00000000">
        <w:rPr>
          <w:rtl w:val="0"/>
        </w:rPr>
        <w:t xml:space="preserve">TreeGraph for Statements Stream Processing.</w:t>
      </w:r>
    </w:p>
    <w:p w:rsidR="00000000" w:rsidDel="00000000" w:rsidP="00000000" w:rsidRDefault="00000000" w:rsidRPr="00000000" w14:paraId="0000007A">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7B">
      <w:pPr>
        <w:rPr/>
      </w:pPr>
      <w:r w:rsidDel="00000000" w:rsidR="00000000" w:rsidRPr="00000000">
        <w:rPr>
          <w:rtl w:val="0"/>
        </w:rPr>
        <w:t xml:space="preserve">A layered Data / Information / Knowledge approach which is intended to consume raw RDF data serialized or obtained by data sources connectors which provides synchronization mechanisms for later integration of processed and aggregated Data (Aggregation Layer), inferred matching, completion and dimensional arrangement of Information (Alignment Layer) and activated interactions from API behavior exposure of inferred contexts (Knowledge).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Processing of input Data into activated Knowledge through the Alignment phase is performed by means of stream processing of input Statements by each of the Augmentation Pipeline Layers which performs merging of Statements of each layer Statements into the corresponding already known Statements of those layers and “folding” (aggregating) merge result Statements into the next layer Statement type in the hierarchy and then merging again this next layer acquired knowledge with already known Statements of the corresponding layer until reaching the top (bottom) of the layers hierarchy.</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The same process occurs “backwards”, from Statements more “deep” in the aggregation layer hierarchy being merged with already known Statements of those layer and then being “unfolded” (de aggregated) into they composing layers Statements which are merged with the corresponding layer already known Statements and the process repeats until reaching the top of the hierarchy (raw S, P, O Statements).</w:t>
      </w:r>
    </w:p>
    <w:p w:rsidR="00000000" w:rsidDel="00000000" w:rsidP="00000000" w:rsidRDefault="00000000" w:rsidRPr="00000000" w14:paraId="00000080">
      <w:pPr>
        <w:pStyle w:val="Heading2"/>
        <w:rPr/>
      </w:pPr>
      <w:bookmarkStart w:colFirst="0" w:colLast="0" w:name="_ecoazujj9rr4" w:id="19"/>
      <w:bookmarkEnd w:id="19"/>
      <w:r w:rsidDel="00000000" w:rsidR="00000000" w:rsidRPr="00000000">
        <w:rPr>
          <w:rtl w:val="0"/>
        </w:rPr>
        <w:t xml:space="preserve">Homoiconic (codat) approach</w:t>
      </w:r>
    </w:p>
    <w:p w:rsidR="00000000" w:rsidDel="00000000" w:rsidP="00000000" w:rsidRDefault="00000000" w:rsidRPr="00000000" w14:paraId="00000081">
      <w:pPr>
        <w:rPr/>
      </w:pPr>
      <w:r w:rsidDel="00000000" w:rsidR="00000000" w:rsidRPr="00000000">
        <w:rPr>
          <w:rtl w:val="0"/>
        </w:rPr>
        <w:t xml:space="preserve">Augmentation Agents Pipeline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top SPO Data Layer Statements. Also, lower layer statements types can be aggregated / composed into upper layers statements types. One layer output Statement (SK, PK, OK) is next layer input Statement (S, P, O) and vice versa.</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The statements are processed in a streaming fashion merging aligned input and already known statements of the corresponding layers, merging folding and unfolding results in a fan in / fan out approach. Folding and unfolding merge results are published to be further processed and augmented.</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Merging input data against previously known data, applying as a Template / Alignment / Transformation is what is meant with “code as data”.</w:t>
      </w:r>
    </w:p>
    <w:p w:rsidR="00000000" w:rsidDel="00000000" w:rsidP="00000000" w:rsidRDefault="00000000" w:rsidRPr="00000000" w14:paraId="00000088">
      <w:pPr>
        <w:pStyle w:val="Heading2"/>
        <w:rPr/>
      </w:pPr>
      <w:bookmarkStart w:colFirst="0" w:colLast="0" w:name="_4ec6crc6giqg" w:id="20"/>
      <w:bookmarkEnd w:id="20"/>
      <w:r w:rsidDel="00000000" w:rsidR="00000000" w:rsidRPr="00000000">
        <w:rPr>
          <w:rtl w:val="0"/>
        </w:rPr>
        <w:t xml:space="preserve">Aggregation, Alignment, Activation Augmentation Pipeline</w:t>
      </w:r>
    </w:p>
    <w:p w:rsidR="00000000" w:rsidDel="00000000" w:rsidP="00000000" w:rsidRDefault="00000000" w:rsidRPr="00000000" w14:paraId="00000089">
      <w:pPr>
        <w:pStyle w:val="Heading3"/>
        <w:rPr/>
      </w:pPr>
      <w:bookmarkStart w:colFirst="0" w:colLast="0" w:name="_ylemh96io5z" w:id="21"/>
      <w:bookmarkEnd w:id="21"/>
      <w:r w:rsidDel="00000000" w:rsidR="00000000" w:rsidRPr="00000000">
        <w:rPr>
          <w:rtl w:val="0"/>
        </w:rPr>
        <w:t xml:space="preserve">Messaging Infrastructure</w:t>
      </w:r>
    </w:p>
    <w:p w:rsidR="00000000" w:rsidDel="00000000" w:rsidP="00000000" w:rsidRDefault="00000000" w:rsidRPr="00000000" w14:paraId="0000008A">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Messaging Format: TreeGraph</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XSLT for parsing and extracting composed layer statements source layers statements. Statements below in the hierarchy are composed of Statements above them. This XSL Stylesheet transform provides this upper composing layers statements in the context of the layer composed Statement being parsed.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Augmentation: Graph operations performed in transforms results statements: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Downstream layers composition.</w:t>
      </w:r>
    </w:p>
    <w:p w:rsidR="00000000" w:rsidDel="00000000" w:rsidP="00000000" w:rsidRDefault="00000000" w:rsidRPr="00000000" w14:paraId="00000095">
      <w:pPr>
        <w:rPr/>
      </w:pPr>
      <w:r w:rsidDel="00000000" w:rsidR="00000000" w:rsidRPr="00000000">
        <w:rPr>
          <w:rtl w:val="0"/>
        </w:rPr>
        <w:t xml:space="preserve">Upstream layers decomposition.</w:t>
      </w:r>
    </w:p>
    <w:p w:rsidR="00000000" w:rsidDel="00000000" w:rsidP="00000000" w:rsidRDefault="00000000" w:rsidRPr="00000000" w14:paraId="00000096">
      <w:pPr>
        <w:rPr/>
      </w:pPr>
      <w:r w:rsidDel="00000000" w:rsidR="00000000" w:rsidRPr="00000000">
        <w:rPr>
          <w:rtl w:val="0"/>
        </w:rPr>
        <w:t xml:space="preserve">On each composition / decomposition step result statements: Merge with Production Statements (Contexts). Compose / decompose merged transform results statements until merge is no op.</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Aggregation:</w:t>
      </w:r>
    </w:p>
    <w:p w:rsidR="00000000" w:rsidDel="00000000" w:rsidP="00000000" w:rsidRDefault="00000000" w:rsidRPr="00000000" w14:paraId="00000099">
      <w:pPr>
        <w:rPr/>
      </w:pPr>
      <w:r w:rsidDel="00000000" w:rsidR="00000000" w:rsidRPr="00000000">
        <w:rPr>
          <w:rtl w:val="0"/>
        </w:rPr>
        <w:t xml:space="preserve">Merge statements obtained with Processing (composing) Statements. FCA Contexts Merge.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Alignment:</w:t>
      </w:r>
    </w:p>
    <w:p w:rsidR="00000000" w:rsidDel="00000000" w:rsidP="00000000" w:rsidRDefault="00000000" w:rsidRPr="00000000" w14:paraId="0000009C">
      <w:pPr>
        <w:rPr/>
      </w:pPr>
      <w:r w:rsidDel="00000000" w:rsidR="00000000" w:rsidRPr="00000000">
        <w:rPr>
          <w:rtl w:val="0"/>
        </w:rPr>
        <w:t xml:space="preserve">CPPE Embeddings. Ontology Matching / Links / Dimensional / Order inference.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Activation:</w:t>
      </w:r>
    </w:p>
    <w:p w:rsidR="00000000" w:rsidDel="00000000" w:rsidP="00000000" w:rsidRDefault="00000000" w:rsidRPr="00000000" w14:paraId="0000009F">
      <w:pPr>
        <w:rPr/>
      </w:pPr>
      <w:r w:rsidDel="00000000" w:rsidR="00000000" w:rsidRPr="00000000">
        <w:rPr>
          <w:rtl w:val="0"/>
        </w:rPr>
        <w:t xml:space="preserve">Further Statements layers composition downstream in the hierarchy.</w:t>
      </w:r>
    </w:p>
    <w:p w:rsidR="00000000" w:rsidDel="00000000" w:rsidP="00000000" w:rsidRDefault="00000000" w:rsidRPr="00000000" w14:paraId="000000A0">
      <w:pPr>
        <w:pStyle w:val="Heading2"/>
        <w:rPr/>
      </w:pPr>
      <w:bookmarkStart w:colFirst="0" w:colLast="0" w:name="_f8pj4w7ygtgu" w:id="22"/>
      <w:bookmarkEnd w:id="22"/>
      <w:r w:rsidDel="00000000" w:rsidR="00000000" w:rsidRPr="00000000">
        <w:rPr>
          <w:rtl w:val="0"/>
        </w:rPr>
        <w:t xml:space="preserve">Augmentation Layers Domain Model</w:t>
      </w:r>
    </w:p>
    <w:p w:rsidR="00000000" w:rsidDel="00000000" w:rsidP="00000000" w:rsidRDefault="00000000" w:rsidRPr="00000000" w14:paraId="000000A1">
      <w:pPr>
        <w:rPr/>
      </w:pPr>
      <w:r w:rsidDel="00000000" w:rsidR="00000000" w:rsidRPr="00000000">
        <w:rPr>
          <w:rtl w:val="0"/>
        </w:rPr>
        <w:t xml:space="preserve">Augmentation Pipeline Layers Statements aggregation levels encoded messages.</w:t>
      </w:r>
    </w:p>
    <w:p w:rsidR="00000000" w:rsidDel="00000000" w:rsidP="00000000" w:rsidRDefault="00000000" w:rsidRPr="00000000" w14:paraId="000000A2">
      <w:pPr>
        <w:pStyle w:val="Heading3"/>
        <w:rPr/>
      </w:pPr>
      <w:bookmarkStart w:colFirst="0" w:colLast="0" w:name="_ystudlk3l9yc" w:id="23"/>
      <w:bookmarkEnd w:id="23"/>
      <w:r w:rsidDel="00000000" w:rsidR="00000000" w:rsidRPr="00000000">
        <w:rPr>
          <w:rtl w:val="0"/>
        </w:rPr>
        <w:t xml:space="preserve">Data Layer: Aggregation Agent</w:t>
      </w:r>
    </w:p>
    <w:p w:rsidR="00000000" w:rsidDel="00000000" w:rsidP="00000000" w:rsidRDefault="00000000" w:rsidRPr="00000000" w14:paraId="000000A3">
      <w:pPr>
        <w:rPr/>
      </w:pPr>
      <w:r w:rsidDel="00000000" w:rsidR="00000000" w:rsidRPr="00000000">
        <w:rPr>
          <w:rtl w:val="0"/>
        </w:rPr>
        <w:t xml:space="preserve">DOM Layer: Data / Schema Statements (Roles, Types)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Layer Types: Instance / Type / Attribute / Property</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b w:val="1"/>
          <w:bCs w:val="1"/>
        </w:rPr>
      </w:pPr>
      <w:r w:rsidDel="00000000" w:rsidR="00000000" w:rsidRPr="00000000">
        <w:rPr>
          <w:b w:val="1"/>
          <w:bCs w:val="1"/>
          <w:rtl w:val="0"/>
        </w:rPr>
        <w:t xml:space="preserve">Data / Instance:</w:t>
      </w:r>
    </w:p>
    <w:p w:rsidR="00000000" w:rsidDel="00000000" w:rsidP="00000000" w:rsidRDefault="00000000" w:rsidRPr="00000000" w14:paraId="000000AA">
      <w:pPr>
        <w:rPr/>
      </w:pPr>
      <w:r w:rsidDel="00000000" w:rsidR="00000000" w:rsidRPr="00000000">
        <w:rPr>
          <w:rtl w:val="0"/>
        </w:rPr>
        <w:t xml:space="preserve">(Context, S, P, O)</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b w:val="1"/>
          <w:bCs w:val="1"/>
        </w:rPr>
      </w:pPr>
      <w:r w:rsidDel="00000000" w:rsidR="00000000" w:rsidRPr="00000000">
        <w:rPr>
          <w:b w:val="1"/>
          <w:bCs w:val="1"/>
          <w:rtl w:val="0"/>
        </w:rPr>
        <w:t xml:space="preserve">Type:</w:t>
      </w:r>
    </w:p>
    <w:p w:rsidR="00000000" w:rsidDel="00000000" w:rsidP="00000000" w:rsidRDefault="00000000" w:rsidRPr="00000000" w14:paraId="000000AD">
      <w:pPr>
        <w:rPr>
          <w:b w:val="1"/>
          <w:bCs w:val="1"/>
        </w:rPr>
      </w:pPr>
      <w:r w:rsidDel="00000000" w:rsidR="00000000" w:rsidRPr="00000000">
        <w:rPr>
          <w:rtl w:val="0"/>
        </w:rPr>
        <w:t xml:space="preserve">(CK, S,  P, O)</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(SK, S,  P, O)</w:t>
      </w:r>
    </w:p>
    <w:p w:rsidR="00000000" w:rsidDel="00000000" w:rsidP="00000000" w:rsidRDefault="00000000" w:rsidRPr="00000000" w14:paraId="000000AF">
      <w:pPr>
        <w:rPr/>
      </w:pPr>
      <w:r w:rsidDel="00000000" w:rsidR="00000000" w:rsidRPr="00000000">
        <w:rPr>
          <w:rtl w:val="0"/>
        </w:rPr>
        <w:t xml:space="preserve">(PK, S,  P, O)</w:t>
      </w:r>
    </w:p>
    <w:p w:rsidR="00000000" w:rsidDel="00000000" w:rsidP="00000000" w:rsidRDefault="00000000" w:rsidRPr="00000000" w14:paraId="000000B0">
      <w:pPr>
        <w:rPr/>
      </w:pPr>
      <w:r w:rsidDel="00000000" w:rsidR="00000000" w:rsidRPr="00000000">
        <w:rPr>
          <w:rtl w:val="0"/>
        </w:rPr>
        <w:t xml:space="preserve">(OK, S,  P, O)</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Attribute:</w:t>
      </w:r>
    </w:p>
    <w:p w:rsidR="00000000" w:rsidDel="00000000" w:rsidP="00000000" w:rsidRDefault="00000000" w:rsidRPr="00000000" w14:paraId="000000B3">
      <w:pPr>
        <w:rPr>
          <w:b w:val="1"/>
          <w:bCs w:val="1"/>
        </w:rPr>
      </w:pPr>
      <w:r w:rsidDel="00000000" w:rsidR="00000000" w:rsidRPr="00000000">
        <w:rPr>
          <w:rtl w:val="0"/>
        </w:rPr>
        <w:t xml:space="preserve">(CK, SK,  P, OK)</w: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(SK, S,  PK, O)</w:t>
      </w:r>
    </w:p>
    <w:p w:rsidR="00000000" w:rsidDel="00000000" w:rsidP="00000000" w:rsidRDefault="00000000" w:rsidRPr="00000000" w14:paraId="000000B5">
      <w:pPr>
        <w:rPr/>
      </w:pPr>
      <w:r w:rsidDel="00000000" w:rsidR="00000000" w:rsidRPr="00000000">
        <w:rPr>
          <w:rtl w:val="0"/>
        </w:rPr>
        <w:t xml:space="preserve">(PK, SK,  P, O)</w:t>
      </w:r>
    </w:p>
    <w:p w:rsidR="00000000" w:rsidDel="00000000" w:rsidP="00000000" w:rsidRDefault="00000000" w:rsidRPr="00000000" w14:paraId="000000B6">
      <w:pPr>
        <w:rPr/>
      </w:pPr>
      <w:r w:rsidDel="00000000" w:rsidR="00000000" w:rsidRPr="00000000">
        <w:rPr>
          <w:rtl w:val="0"/>
        </w:rPr>
        <w:t xml:space="preserve">(OK, S,  PK, O)</w:t>
      </w: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Property:</w:t>
      </w:r>
    </w:p>
    <w:p w:rsidR="00000000" w:rsidDel="00000000" w:rsidP="00000000" w:rsidRDefault="00000000" w:rsidRPr="00000000" w14:paraId="000000B9">
      <w:pPr>
        <w:rPr/>
      </w:pPr>
      <w:r w:rsidDel="00000000" w:rsidR="00000000" w:rsidRPr="00000000">
        <w:rPr>
          <w:rtl w:val="0"/>
        </w:rPr>
        <w:t xml:space="preserve">(Property, SK, PK, OK)</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:name instanceOf :naming</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0C0">
      <w:pPr>
        <w:spacing w:line="276" w:lineRule="auto"/>
        <w:rPr/>
      </w:pPr>
      <w:r w:rsidDel="00000000" w:rsidR="00000000" w:rsidRPr="00000000">
        <w:rPr>
          <w:rtl w:val="0"/>
        </w:rPr>
      </w:r>
    </w:p>
    <w:p w:rsidR="00000000" w:rsidDel="00000000" w:rsidP="00000000" w:rsidRDefault="00000000" w:rsidRPr="00000000" w14:paraId="000000C1">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0C2">
      <w:pPr>
        <w:pStyle w:val="Heading3"/>
        <w:rPr/>
      </w:pPr>
      <w:bookmarkStart w:colFirst="0" w:colLast="0" w:name="_xpp350x451xh" w:id="24"/>
      <w:bookmarkEnd w:id="24"/>
      <w:r w:rsidDel="00000000" w:rsidR="00000000" w:rsidRPr="00000000">
        <w:rPr>
          <w:rtl w:val="0"/>
        </w:rPr>
        <w:t xml:space="preserve">Information Layer: Alignment Agent</w:t>
      </w:r>
    </w:p>
    <w:p w:rsidR="00000000" w:rsidDel="00000000" w:rsidP="00000000" w:rsidRDefault="00000000" w:rsidRPr="00000000" w14:paraId="000000C3">
      <w:pPr>
        <w:rPr/>
      </w:pPr>
      <w:r w:rsidDel="00000000" w:rsidR="00000000" w:rsidRPr="00000000">
        <w:rPr>
          <w:rtl w:val="0"/>
        </w:rPr>
        <w:t xml:space="preserve">Dimensional Layer: State / Transition Statements (Matching, Order)</w:t>
      </w:r>
    </w:p>
    <w:p w:rsidR="00000000" w:rsidDel="00000000" w:rsidP="00000000" w:rsidRDefault="00000000" w:rsidRPr="00000000" w14:paraId="000000C4">
      <w:pPr>
        <w:rPr/>
      </w:pPr>
      <w:r w:rsidDel="00000000" w:rsidR="00000000" w:rsidRPr="00000000">
        <w:rPr>
          <w:rtl w:val="0"/>
        </w:rPr>
        <w:t xml:space="preserve">Alignment Agent (State / Transition Statements. Dimensional Layer). Matching / Order</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Alignment phase consumes Aggregation Property Statements, produces Rule Statements.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Layer Types: Axis / State / Transition / Rule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b w:val="1"/>
          <w:bCs w:val="1"/>
          <w:rtl w:val="0"/>
        </w:rPr>
        <w:t xml:space="preserve">Axis:</w:t>
      </w:r>
    </w:p>
    <w:p w:rsidR="00000000" w:rsidDel="00000000" w:rsidP="00000000" w:rsidRDefault="00000000" w:rsidRPr="00000000" w14:paraId="000000CB">
      <w:pPr>
        <w:rPr/>
      </w:pPr>
      <w:r w:rsidDel="00000000" w:rsidR="00000000" w:rsidRPr="00000000">
        <w:rPr>
          <w:rtl w:val="0"/>
        </w:rPr>
        <w:t xml:space="preserve">S, P, O: Data Layer Property SK, PK, OK</w:t>
      </w:r>
    </w:p>
    <w:p w:rsidR="00000000" w:rsidDel="00000000" w:rsidP="00000000" w:rsidRDefault="00000000" w:rsidRPr="00000000" w14:paraId="000000CC">
      <w:pPr>
        <w:rPr/>
      </w:pPr>
      <w:r w:rsidDel="00000000" w:rsidR="00000000" w:rsidRPr="00000000">
        <w:rPr>
          <w:rtl w:val="0"/>
        </w:rPr>
        <w:t xml:space="preserve">(Axis, S, P, O)</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b w:val="1"/>
          <w:bCs w:val="1"/>
          <w:rtl w:val="0"/>
        </w:rPr>
        <w:t xml:space="preserve">State:</w:t>
      </w:r>
    </w:p>
    <w:p w:rsidR="00000000" w:rsidDel="00000000" w:rsidP="00000000" w:rsidRDefault="00000000" w:rsidRPr="00000000" w14:paraId="000000CF">
      <w:pPr>
        <w:rPr>
          <w:b w:val="1"/>
          <w:bCs w:val="1"/>
        </w:rPr>
      </w:pPr>
      <w:r w:rsidDel="00000000" w:rsidR="00000000" w:rsidRPr="00000000">
        <w:rPr>
          <w:rtl w:val="0"/>
        </w:rPr>
        <w:t xml:space="preserve">(CK, S,  P, O)</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(SK, S,  P, O)</w:t>
      </w:r>
    </w:p>
    <w:p w:rsidR="00000000" w:rsidDel="00000000" w:rsidP="00000000" w:rsidRDefault="00000000" w:rsidRPr="00000000" w14:paraId="000000D1">
      <w:pPr>
        <w:rPr/>
      </w:pPr>
      <w:r w:rsidDel="00000000" w:rsidR="00000000" w:rsidRPr="00000000">
        <w:rPr>
          <w:rtl w:val="0"/>
        </w:rPr>
        <w:t xml:space="preserve">(PK, S,  P, O)</w:t>
      </w:r>
    </w:p>
    <w:p w:rsidR="00000000" w:rsidDel="00000000" w:rsidP="00000000" w:rsidRDefault="00000000" w:rsidRPr="00000000" w14:paraId="000000D2">
      <w:pPr>
        <w:rPr/>
      </w:pPr>
      <w:r w:rsidDel="00000000" w:rsidR="00000000" w:rsidRPr="00000000">
        <w:rPr>
          <w:rtl w:val="0"/>
        </w:rPr>
        <w:t xml:space="preserve">(OK, S,  P, O)</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b w:val="1"/>
          <w:bCs w:val="1"/>
        </w:rPr>
      </w:pPr>
      <w:r w:rsidDel="00000000" w:rsidR="00000000" w:rsidRPr="00000000">
        <w:rPr>
          <w:b w:val="1"/>
          <w:bCs w:val="1"/>
          <w:rtl w:val="0"/>
        </w:rPr>
        <w:t xml:space="preserve">Transition:</w:t>
      </w:r>
    </w:p>
    <w:p w:rsidR="00000000" w:rsidDel="00000000" w:rsidP="00000000" w:rsidRDefault="00000000" w:rsidRPr="00000000" w14:paraId="000000D5">
      <w:pPr>
        <w:rPr>
          <w:b w:val="1"/>
          <w:bCs w:val="1"/>
        </w:rPr>
      </w:pPr>
      <w:r w:rsidDel="00000000" w:rsidR="00000000" w:rsidRPr="00000000">
        <w:rPr>
          <w:rtl w:val="0"/>
        </w:rPr>
        <w:t xml:space="preserve">(CK, SK,  P, OK)</w:t>
      </w: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(SK, S,  PK, O)</w:t>
      </w:r>
    </w:p>
    <w:p w:rsidR="00000000" w:rsidDel="00000000" w:rsidP="00000000" w:rsidRDefault="00000000" w:rsidRPr="00000000" w14:paraId="000000D7">
      <w:pPr>
        <w:rPr/>
      </w:pPr>
      <w:r w:rsidDel="00000000" w:rsidR="00000000" w:rsidRPr="00000000">
        <w:rPr>
          <w:rtl w:val="0"/>
        </w:rPr>
        <w:t xml:space="preserve">(PK, SK,  P, O)</w:t>
      </w:r>
    </w:p>
    <w:p w:rsidR="00000000" w:rsidDel="00000000" w:rsidP="00000000" w:rsidRDefault="00000000" w:rsidRPr="00000000" w14:paraId="000000D8">
      <w:pPr>
        <w:rPr/>
      </w:pPr>
      <w:r w:rsidDel="00000000" w:rsidR="00000000" w:rsidRPr="00000000">
        <w:rPr>
          <w:rtl w:val="0"/>
        </w:rPr>
        <w:t xml:space="preserve">(OK, S,  PK, O)</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b w:val="1"/>
          <w:bCs w:val="1"/>
          <w:rtl w:val="0"/>
        </w:rPr>
        <w:t xml:space="preserve">Rule:</w:t>
      </w:r>
    </w:p>
    <w:p w:rsidR="00000000" w:rsidDel="00000000" w:rsidP="00000000" w:rsidRDefault="00000000" w:rsidRPr="00000000" w14:paraId="000000DB">
      <w:pPr>
        <w:rPr/>
      </w:pPr>
      <w:r w:rsidDel="00000000" w:rsidR="00000000" w:rsidRPr="00000000">
        <w:rPr>
          <w:rtl w:val="0"/>
        </w:rPr>
        <w:t xml:space="preserve">(Rule, SK, PK, OK)</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0E4">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0E5">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0E6">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0E7">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0E8">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0E9">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0EA">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0EB">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3"/>
        <w:rPr/>
      </w:pPr>
      <w:bookmarkStart w:colFirst="0" w:colLast="0" w:name="_iw6492wko9y" w:id="25"/>
      <w:bookmarkEnd w:id="25"/>
      <w:r w:rsidDel="00000000" w:rsidR="00000000" w:rsidRPr="00000000">
        <w:rPr>
          <w:rtl w:val="0"/>
        </w:rPr>
        <w:t xml:space="preserve">Knowledge Layer: Activation Agent</w:t>
      </w:r>
    </w:p>
    <w:p w:rsidR="00000000" w:rsidDel="00000000" w:rsidP="00000000" w:rsidRDefault="00000000" w:rsidRPr="00000000" w14:paraId="000000EE">
      <w:pPr>
        <w:rPr/>
      </w:pPr>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0EF">
      <w:pPr>
        <w:rPr/>
      </w:pPr>
      <w:r w:rsidDel="00000000" w:rsidR="00000000" w:rsidRPr="00000000">
        <w:rPr>
          <w:rtl w:val="0"/>
        </w:rPr>
        <w:t xml:space="preserve">DCI Layer: Interaction / Context Statements (Transforms, Rules)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Activation phase consumes Alignment Rule Statements, produces Context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Layer Types: Actor / Role / Verb / Context</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b w:val="1"/>
          <w:bCs w:val="1"/>
        </w:rPr>
      </w:pPr>
      <w:r w:rsidDel="00000000" w:rsidR="00000000" w:rsidRPr="00000000">
        <w:rPr>
          <w:b w:val="1"/>
          <w:bCs w:val="1"/>
          <w:rtl w:val="0"/>
        </w:rPr>
        <w:t xml:space="preserve">Actor:</w:t>
      </w:r>
    </w:p>
    <w:p w:rsidR="00000000" w:rsidDel="00000000" w:rsidP="00000000" w:rsidRDefault="00000000" w:rsidRPr="00000000" w14:paraId="000000F6">
      <w:pPr>
        <w:rPr/>
      </w:pPr>
      <w:r w:rsidDel="00000000" w:rsidR="00000000" w:rsidRPr="00000000">
        <w:rPr>
          <w:rtl w:val="0"/>
        </w:rPr>
        <w:t xml:space="preserve">S, P, O: Dimensional Layer Rule SK, PK, OK</w:t>
      </w:r>
    </w:p>
    <w:p w:rsidR="00000000" w:rsidDel="00000000" w:rsidP="00000000" w:rsidRDefault="00000000" w:rsidRPr="00000000" w14:paraId="000000F7">
      <w:pPr>
        <w:rPr/>
      </w:pPr>
      <w:r w:rsidDel="00000000" w:rsidR="00000000" w:rsidRPr="00000000">
        <w:rPr>
          <w:rtl w:val="0"/>
        </w:rPr>
        <w:t xml:space="preserve">(Actor, S, P, O)</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b w:val="1"/>
          <w:bCs w:val="1"/>
        </w:rPr>
      </w:pPr>
      <w:r w:rsidDel="00000000" w:rsidR="00000000" w:rsidRPr="00000000">
        <w:rPr>
          <w:b w:val="1"/>
          <w:bCs w:val="1"/>
          <w:rtl w:val="0"/>
        </w:rPr>
        <w:t xml:space="preserve">Role:</w:t>
      </w:r>
    </w:p>
    <w:p w:rsidR="00000000" w:rsidDel="00000000" w:rsidP="00000000" w:rsidRDefault="00000000" w:rsidRPr="00000000" w14:paraId="000000FA">
      <w:pPr>
        <w:rPr>
          <w:b w:val="1"/>
          <w:bCs w:val="1"/>
        </w:rPr>
      </w:pPr>
      <w:r w:rsidDel="00000000" w:rsidR="00000000" w:rsidRPr="00000000">
        <w:rPr>
          <w:rtl w:val="0"/>
        </w:rPr>
        <w:t xml:space="preserve">(CK, S,  P, O)</w:t>
      </w: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(SK, S,  P, O)</w:t>
      </w:r>
    </w:p>
    <w:p w:rsidR="00000000" w:rsidDel="00000000" w:rsidP="00000000" w:rsidRDefault="00000000" w:rsidRPr="00000000" w14:paraId="000000FC">
      <w:pPr>
        <w:rPr/>
      </w:pPr>
      <w:r w:rsidDel="00000000" w:rsidR="00000000" w:rsidRPr="00000000">
        <w:rPr>
          <w:rtl w:val="0"/>
        </w:rPr>
        <w:t xml:space="preserve">(PK, S,  P, O)</w:t>
      </w:r>
    </w:p>
    <w:p w:rsidR="00000000" w:rsidDel="00000000" w:rsidP="00000000" w:rsidRDefault="00000000" w:rsidRPr="00000000" w14:paraId="000000FD">
      <w:pPr>
        <w:rPr/>
      </w:pPr>
      <w:r w:rsidDel="00000000" w:rsidR="00000000" w:rsidRPr="00000000">
        <w:rPr>
          <w:rtl w:val="0"/>
        </w:rPr>
        <w:t xml:space="preserve">(OK, S,  P, O)</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b w:val="1"/>
          <w:bCs w:val="1"/>
        </w:rPr>
      </w:pPr>
      <w:r w:rsidDel="00000000" w:rsidR="00000000" w:rsidRPr="00000000">
        <w:rPr>
          <w:b w:val="1"/>
          <w:bCs w:val="1"/>
          <w:rtl w:val="0"/>
        </w:rPr>
        <w:t xml:space="preserve">Verb:</w:t>
      </w:r>
    </w:p>
    <w:p w:rsidR="00000000" w:rsidDel="00000000" w:rsidP="00000000" w:rsidRDefault="00000000" w:rsidRPr="00000000" w14:paraId="00000100">
      <w:pPr>
        <w:rPr>
          <w:b w:val="1"/>
          <w:bCs w:val="1"/>
        </w:rPr>
      </w:pPr>
      <w:r w:rsidDel="00000000" w:rsidR="00000000" w:rsidRPr="00000000">
        <w:rPr>
          <w:rtl w:val="0"/>
        </w:rPr>
        <w:t xml:space="preserve">(CK, SK,  P, OK)</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(SK, S,  PK, O)</w:t>
      </w:r>
    </w:p>
    <w:p w:rsidR="00000000" w:rsidDel="00000000" w:rsidP="00000000" w:rsidRDefault="00000000" w:rsidRPr="00000000" w14:paraId="00000102">
      <w:pPr>
        <w:rPr/>
      </w:pPr>
      <w:r w:rsidDel="00000000" w:rsidR="00000000" w:rsidRPr="00000000">
        <w:rPr>
          <w:rtl w:val="0"/>
        </w:rPr>
        <w:t xml:space="preserve">(PK, SK,  P, O)</w:t>
      </w:r>
    </w:p>
    <w:p w:rsidR="00000000" w:rsidDel="00000000" w:rsidP="00000000" w:rsidRDefault="00000000" w:rsidRPr="00000000" w14:paraId="00000103">
      <w:pPr>
        <w:rPr/>
      </w:pPr>
      <w:r w:rsidDel="00000000" w:rsidR="00000000" w:rsidRPr="00000000">
        <w:rPr>
          <w:rtl w:val="0"/>
        </w:rPr>
        <w:t xml:space="preserve">(OK, S,  PK, O)</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b w:val="1"/>
          <w:bCs w:val="1"/>
        </w:rPr>
      </w:pPr>
      <w:r w:rsidDel="00000000" w:rsidR="00000000" w:rsidRPr="00000000">
        <w:rPr>
          <w:b w:val="1"/>
          <w:bCs w:val="1"/>
          <w:rtl w:val="0"/>
        </w:rPr>
        <w:t xml:space="preserve">Context:</w:t>
      </w:r>
    </w:p>
    <w:p w:rsidR="00000000" w:rsidDel="00000000" w:rsidP="00000000" w:rsidRDefault="00000000" w:rsidRPr="00000000" w14:paraId="00000106">
      <w:pPr>
        <w:rPr/>
      </w:pPr>
      <w:r w:rsidDel="00000000" w:rsidR="00000000" w:rsidRPr="00000000">
        <w:rPr>
          <w:rtl w:val="0"/>
        </w:rPr>
        <w:t xml:space="preserve">(Context, SK, PK, OK)</w:t>
      </w:r>
    </w:p>
    <w:p w:rsidR="00000000" w:rsidDel="00000000" w:rsidP="00000000" w:rsidRDefault="00000000" w:rsidRPr="00000000" w14:paraId="00000107">
      <w:pPr>
        <w:spacing w:line="276" w:lineRule="auto"/>
        <w:rPr/>
      </w:pPr>
      <w:r w:rsidDel="00000000" w:rsidR="00000000" w:rsidRPr="00000000">
        <w:rPr>
          <w:rtl w:val="0"/>
        </w:rPr>
      </w:r>
    </w:p>
    <w:p w:rsidR="00000000" w:rsidDel="00000000" w:rsidP="00000000" w:rsidRDefault="00000000" w:rsidRPr="00000000" w14:paraId="00000108">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0B">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0C">
      <w:pPr>
        <w:pStyle w:val="Heading1"/>
        <w:rPr/>
      </w:pPr>
      <w:bookmarkStart w:colFirst="0" w:colLast="0" w:name="_c2ci3n60r14n" w:id="26"/>
      <w:bookmarkEnd w:id="26"/>
      <w:r w:rsidDel="00000000" w:rsidR="00000000" w:rsidRPr="00000000">
        <w:rPr>
          <w:rtl w:val="0"/>
        </w:rPr>
        <w:t xml:space="preserve">Streaming Agents</w:t>
      </w:r>
    </w:p>
    <w:p w:rsidR="00000000" w:rsidDel="00000000" w:rsidP="00000000" w:rsidRDefault="00000000" w:rsidRPr="00000000" w14:paraId="0000010D">
      <w:pPr>
        <w:rPr/>
      </w:pPr>
      <w:r w:rsidDel="00000000" w:rsidR="00000000" w:rsidRPr="00000000">
        <w:rPr>
          <w:rtl w:val="0"/>
        </w:rPr>
        <w:t xml:space="preserve">Each Service Pipeline Layer Agent is tailored for the Augmentation phase it is configured on by means of augmentation instance data themselves: Production statements (functional matching / traversal). They are the product of previous Augmentations and are of the type of each Statement Layer topmost types.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Layer processing of streams of input Statements is performed by a set of “processing” Statements (stream) configured (inferred) for each Layer Service Agent phase by means of actual instance data (inference), being applied to input statements </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Application of layer’s set of processing Statements against input Statements streams is given by means of functionally “applying” processing Statements (Templates / Rules) to input Statements, obtaining Production(s) until reaching “terminal” nodes (output Statements).</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Processing layer streams of Statements are “inferred” and “applied” to and from other Statements streams in a functional fashion, matching input Statements to possible processing Statements, and destructuring inputs for matching and applying corresponding processing statements components recursively.</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Pipeline Layers Processing Statements: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Matching with input Statements. Produces Layers Statements.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b w:val="1"/>
          <w:bCs w:val="1"/>
        </w:rPr>
      </w:pPr>
      <w:r w:rsidDel="00000000" w:rsidR="00000000" w:rsidRPr="00000000">
        <w:rPr>
          <w:rtl w:val="0"/>
        </w:rPr>
        <w:t xml:space="preserve">Aggregation (DOM Layer): Aggregated Property Statements as Processing Statements:</w:t>
      </w: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b w:val="1"/>
          <w:bCs w:val="1"/>
          <w:rtl w:val="0"/>
        </w:rPr>
        <w:t xml:space="preserve">Property:</w:t>
      </w:r>
    </w:p>
    <w:p w:rsidR="00000000" w:rsidDel="00000000" w:rsidP="00000000" w:rsidRDefault="00000000" w:rsidRPr="00000000" w14:paraId="0000011B">
      <w:pPr>
        <w:rPr/>
      </w:pPr>
      <w:r w:rsidDel="00000000" w:rsidR="00000000" w:rsidRPr="00000000">
        <w:rPr>
          <w:rtl w:val="0"/>
        </w:rPr>
        <w:t xml:space="preserve">(Property, SK, PK, OK): Kinds are given by the aggregated layer statements SPOs as stated in: Quad Layer Types by Augmentation Agents Pipeline Layers.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rtl w:val="0"/>
        </w:rPr>
        <w:t xml:space="preserve">Alignment (Dimensional Layer): Aligned Rule Statements as Processing Statements:</w:t>
      </w:r>
      <w:r w:rsidDel="00000000" w:rsidR="00000000" w:rsidRPr="00000000">
        <w:rPr>
          <w:rtl w:val="0"/>
        </w:rPr>
      </w:r>
    </w:p>
    <w:p w:rsidR="00000000" w:rsidDel="00000000" w:rsidP="00000000" w:rsidRDefault="00000000" w:rsidRPr="00000000" w14:paraId="0000011E">
      <w:pPr>
        <w:rPr>
          <w:b w:val="1"/>
          <w:bCs w:val="1"/>
        </w:rPr>
      </w:pPr>
      <w:r w:rsidDel="00000000" w:rsidR="00000000" w:rsidRPr="00000000">
        <w:rPr>
          <w:b w:val="1"/>
          <w:bCs w:val="1"/>
          <w:rtl w:val="0"/>
        </w:rPr>
        <w:t xml:space="preserve">Rule:</w:t>
      </w:r>
    </w:p>
    <w:p w:rsidR="00000000" w:rsidDel="00000000" w:rsidP="00000000" w:rsidRDefault="00000000" w:rsidRPr="00000000" w14:paraId="0000011F">
      <w:pPr>
        <w:rPr/>
      </w:pPr>
      <w:r w:rsidDel="00000000" w:rsidR="00000000" w:rsidRPr="00000000">
        <w:rPr>
          <w:rtl w:val="0"/>
        </w:rPr>
        <w:t xml:space="preserve">(Rule, SK, PK, OK): Kinds are given by the aggregated layer statements SPOs as stated in: Quad Layer Types by Augmentation Agents Pipeline Layers.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b w:val="1"/>
          <w:bCs w:val="1"/>
        </w:rPr>
      </w:pPr>
      <w:r w:rsidDel="00000000" w:rsidR="00000000" w:rsidRPr="00000000">
        <w:rPr>
          <w:rtl w:val="0"/>
        </w:rPr>
        <w:t xml:space="preserve">Activation (DCI Layer): Activated Context Statements as Processing Statements:</w:t>
      </w:r>
      <w:r w:rsidDel="00000000" w:rsidR="00000000" w:rsidRPr="00000000">
        <w:rPr>
          <w:rtl w:val="0"/>
        </w:rPr>
      </w:r>
    </w:p>
    <w:p w:rsidR="00000000" w:rsidDel="00000000" w:rsidP="00000000" w:rsidRDefault="00000000" w:rsidRPr="00000000" w14:paraId="00000122">
      <w:pPr>
        <w:rPr>
          <w:b w:val="1"/>
          <w:bCs w:val="1"/>
        </w:rPr>
      </w:pPr>
      <w:r w:rsidDel="00000000" w:rsidR="00000000" w:rsidRPr="00000000">
        <w:rPr>
          <w:b w:val="1"/>
          <w:bCs w:val="1"/>
          <w:rtl w:val="0"/>
        </w:rPr>
        <w:t xml:space="preserve">Context:</w:t>
      </w:r>
    </w:p>
    <w:p w:rsidR="00000000" w:rsidDel="00000000" w:rsidP="00000000" w:rsidRDefault="00000000" w:rsidRPr="00000000" w14:paraId="00000123">
      <w:pPr>
        <w:rPr/>
      </w:pPr>
      <w:r w:rsidDel="00000000" w:rsidR="00000000" w:rsidRPr="00000000">
        <w:rPr>
          <w:rtl w:val="0"/>
        </w:rPr>
        <w:t xml:space="preserve">(Context, SK, PK, OK): Kinds are given by the aggregated layer statements SPOs as stated in: Quad Layer Types by Augmentation Agents Pipeline Layers.</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126">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127">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128">
      <w:pPr>
        <w:rPr/>
      </w:pPr>
      <w:r w:rsidDel="00000000" w:rsidR="00000000" w:rsidRPr="00000000">
        <w:rPr>
          <w:rtl w:val="0"/>
        </w:rPr>
        <w:t xml:space="preserve">TODO: Determine inferred layers processing statement types.</w:t>
      </w:r>
    </w:p>
    <w:p w:rsidR="00000000" w:rsidDel="00000000" w:rsidP="00000000" w:rsidRDefault="00000000" w:rsidRPr="00000000" w14:paraId="00000129">
      <w:pPr>
        <w:rPr/>
      </w:pPr>
      <w:r w:rsidDel="00000000" w:rsidR="00000000" w:rsidRPr="00000000">
        <w:rPr>
          <w:rtl w:val="0"/>
        </w:rPr>
        <w:t xml:space="preserve">TODO: Determine primitives (raw triples SPO?)</w:t>
      </w:r>
    </w:p>
    <w:p w:rsidR="00000000" w:rsidDel="00000000" w:rsidP="00000000" w:rsidRDefault="00000000" w:rsidRPr="00000000" w14:paraId="0000012A">
      <w:pPr>
        <w:pStyle w:val="Heading2"/>
        <w:rPr/>
      </w:pPr>
      <w:bookmarkStart w:colFirst="0" w:colLast="0" w:name="_s6dpyk3dwjgk" w:id="27"/>
      <w:bookmarkEnd w:id="27"/>
      <w:r w:rsidDel="00000000" w:rsidR="00000000" w:rsidRPr="00000000">
        <w:rPr>
          <w:rtl w:val="0"/>
        </w:rPr>
        <w:t xml:space="preserve">Augmentation Pipeline</w:t>
      </w:r>
    </w:p>
    <w:p w:rsidR="00000000" w:rsidDel="00000000" w:rsidP="00000000" w:rsidRDefault="00000000" w:rsidRPr="00000000" w14:paraId="0000012B">
      <w:pPr>
        <w:rPr/>
      </w:pPr>
      <w:r w:rsidDel="00000000" w:rsidR="00000000" w:rsidRPr="00000000">
        <w:rPr>
          <w:rtl w:val="0"/>
        </w:rPr>
        <w:t xml:space="preserve">Each Augmentation Pipeline Service Agent performs transformations over their messaging backbone ingested data and publishes results back to the messaging backbone in a Blackboard messaging infrastructure fashion.</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Each pipeline layer phase performs transformations given their layer responsibilities: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Context / Role / Type inference in the Aggregation Layer.</w:t>
      </w:r>
    </w:p>
    <w:p w:rsidR="00000000" w:rsidDel="00000000" w:rsidP="00000000" w:rsidRDefault="00000000" w:rsidRPr="00000000" w14:paraId="00000130">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31">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According to its layer of responsibilities, each layer is aware of its “Production” statements, which are the augmented results of previous layers' statements processing. These “Productions” are not static but are a representation of the results of prior augmentations: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Property Statements for Aggregation Layer.</w:t>
      </w:r>
    </w:p>
    <w:p w:rsidR="00000000" w:rsidDel="00000000" w:rsidP="00000000" w:rsidRDefault="00000000" w:rsidRPr="00000000" w14:paraId="00000136">
      <w:pPr>
        <w:rPr/>
      </w:pPr>
      <w:r w:rsidDel="00000000" w:rsidR="00000000" w:rsidRPr="00000000">
        <w:rPr>
          <w:rtl w:val="0"/>
        </w:rPr>
        <w:t xml:space="preserve">Rule Statements for the Alignment Layer.</w:t>
      </w:r>
    </w:p>
    <w:p w:rsidR="00000000" w:rsidDel="00000000" w:rsidP="00000000" w:rsidRDefault="00000000" w:rsidRPr="00000000" w14:paraId="00000137">
      <w:pPr>
        <w:rPr/>
      </w:pPr>
      <w:r w:rsidDel="00000000" w:rsidR="00000000" w:rsidRPr="00000000">
        <w:rPr>
          <w:rtl w:val="0"/>
        </w:rPr>
        <w:t xml:space="preserve">Context Statements for the Activation Layer. </w:t>
      </w:r>
    </w:p>
    <w:p w:rsidR="00000000" w:rsidDel="00000000" w:rsidP="00000000" w:rsidRDefault="00000000" w:rsidRPr="00000000" w14:paraId="00000138">
      <w:pPr>
        <w:pStyle w:val="Heading2"/>
        <w:rPr/>
      </w:pPr>
      <w:bookmarkStart w:colFirst="0" w:colLast="0" w:name="_fessmp846esx" w:id="28"/>
      <w:bookmarkEnd w:id="28"/>
      <w:r w:rsidDel="00000000" w:rsidR="00000000" w:rsidRPr="00000000">
        <w:rPr>
          <w:rtl w:val="0"/>
        </w:rPr>
        <w:t xml:space="preserve">Augmentation Pipeline Streams Processing</w:t>
      </w:r>
    </w:p>
    <w:p w:rsidR="00000000" w:rsidDel="00000000" w:rsidP="00000000" w:rsidRDefault="00000000" w:rsidRPr="00000000" w14:paraId="00000139">
      <w:pPr>
        <w:rPr/>
      </w:pPr>
      <w:r w:rsidDel="00000000" w:rsidR="00000000" w:rsidRPr="00000000">
        <w:rPr>
          <w:rtl w:val="0"/>
        </w:rPr>
        <w:t xml:space="preserve">Each pipeline processing agent processes the input Statements of their corresponding processing phase Statement layer types. They do by stream matching of new input data with already “known” Processing Statements from layers previous inference aggregated knowledge. Input and Processing Statements for each layer phase:</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Property Statements for Aggregation Layer.</w:t>
      </w:r>
    </w:p>
    <w:p w:rsidR="00000000" w:rsidDel="00000000" w:rsidP="00000000" w:rsidRDefault="00000000" w:rsidRPr="00000000" w14:paraId="0000013C">
      <w:pPr>
        <w:rPr/>
      </w:pPr>
      <w:r w:rsidDel="00000000" w:rsidR="00000000" w:rsidRPr="00000000">
        <w:rPr>
          <w:rtl w:val="0"/>
        </w:rPr>
        <w:t xml:space="preserve">Rule Statements for the Alignment Layer.</w:t>
      </w:r>
    </w:p>
    <w:p w:rsidR="00000000" w:rsidDel="00000000" w:rsidP="00000000" w:rsidRDefault="00000000" w:rsidRPr="00000000" w14:paraId="0000013D">
      <w:pPr>
        <w:rPr/>
      </w:pPr>
      <w:r w:rsidDel="00000000" w:rsidR="00000000" w:rsidRPr="00000000">
        <w:rPr>
          <w:rtl w:val="0"/>
        </w:rPr>
        <w:t xml:space="preserve">Context Statements for the Activation Layer.</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The streaming augmentation is performed in base a “merge” operation of Input and Production Statements at the same “level” in the Statements Layers Hierarchy in two phases: Unfolding and Folding.</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the Unfolding example, for the Alignment Layer for example, Rule Input Statements are “merged” with Rule Processing Statements. Then, both Statement streams are “unfolded” into their upper layer (Transitions in this case) aggregation layer originating statements and then these source statements are “merged” in turn into this layer level statements. This “unfolding” and “merge” occurs until reaching the layer's initial Statement type.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In the Folding case, Input and Production Statements of the same layer level type are “merged” and merge produced layers Statements are aggregated into the next Statement layer Statement type. Then, aggregated merged statements are merged in turn with the Production Statements corresponding unfolded layer until reaching the layer’s final statement type (State in the case of Alignment).</w:t>
      </w:r>
    </w:p>
    <w:p w:rsidR="00000000" w:rsidDel="00000000" w:rsidP="00000000" w:rsidRDefault="00000000" w:rsidRPr="00000000" w14:paraId="00000144">
      <w:pPr>
        <w:pStyle w:val="Heading2"/>
        <w:rPr/>
      </w:pPr>
      <w:bookmarkStart w:colFirst="0" w:colLast="0" w:name="_ld8kd7o4b1uw" w:id="29"/>
      <w:bookmarkEnd w:id="29"/>
      <w:r w:rsidDel="00000000" w:rsidR="00000000" w:rsidRPr="00000000">
        <w:rPr>
          <w:rtl w:val="0"/>
        </w:rPr>
        <w:t xml:space="preserve">Aggregation Service Agent</w:t>
      </w:r>
    </w:p>
    <w:p w:rsidR="00000000" w:rsidDel="00000000" w:rsidP="00000000" w:rsidRDefault="00000000" w:rsidRPr="00000000" w14:paraId="00000145">
      <w:pPr>
        <w:rPr/>
      </w:pPr>
      <w:r w:rsidDel="00000000" w:rsidR="00000000" w:rsidRPr="00000000">
        <w:rPr>
          <w:rtl w:val="0"/>
        </w:rPr>
        <w:t xml:space="preserve">Context / Role / Type inference in the Aggregation Layer.</w:t>
      </w:r>
    </w:p>
    <w:p w:rsidR="00000000" w:rsidDel="00000000" w:rsidP="00000000" w:rsidRDefault="00000000" w:rsidRPr="00000000" w14:paraId="00000146">
      <w:pPr>
        <w:pStyle w:val="Heading2"/>
        <w:rPr/>
      </w:pPr>
      <w:bookmarkStart w:colFirst="0" w:colLast="0" w:name="_lu0ndtng3l8" w:id="30"/>
      <w:bookmarkEnd w:id="30"/>
      <w:r w:rsidDel="00000000" w:rsidR="00000000" w:rsidRPr="00000000">
        <w:rPr>
          <w:rtl w:val="0"/>
        </w:rPr>
        <w:t xml:space="preserve">Alignment Service Agent</w:t>
      </w:r>
    </w:p>
    <w:p w:rsidR="00000000" w:rsidDel="00000000" w:rsidP="00000000" w:rsidRDefault="00000000" w:rsidRPr="00000000" w14:paraId="00000147">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48">
      <w:pPr>
        <w:pStyle w:val="Heading2"/>
        <w:rPr/>
      </w:pPr>
      <w:bookmarkStart w:colFirst="0" w:colLast="0" w:name="_yk4120gc18wf" w:id="31"/>
      <w:bookmarkEnd w:id="31"/>
      <w:r w:rsidDel="00000000" w:rsidR="00000000" w:rsidRPr="00000000">
        <w:rPr>
          <w:rtl w:val="0"/>
        </w:rPr>
        <w:t xml:space="preserve">Activation Service Agent</w:t>
      </w:r>
    </w:p>
    <w:p w:rsidR="00000000" w:rsidDel="00000000" w:rsidP="00000000" w:rsidRDefault="00000000" w:rsidRPr="00000000" w14:paraId="00000149">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4A">
      <w:pPr>
        <w:pStyle w:val="Heading2"/>
        <w:rPr/>
      </w:pPr>
      <w:bookmarkStart w:colFirst="0" w:colLast="0" w:name="_unxiex8ycrut" w:id="32"/>
      <w:bookmarkEnd w:id="32"/>
      <w:r w:rsidDel="00000000" w:rsidR="00000000" w:rsidRPr="00000000">
        <w:rPr>
          <w:rtl w:val="0"/>
        </w:rPr>
        <w:t xml:space="preserve">Helper Services</w:t>
      </w:r>
    </w:p>
    <w:p w:rsidR="00000000" w:rsidDel="00000000" w:rsidP="00000000" w:rsidRDefault="00000000" w:rsidRPr="00000000" w14:paraId="0000014B">
      <w:pPr>
        <w:pStyle w:val="Heading3"/>
        <w:rPr/>
      </w:pPr>
      <w:bookmarkStart w:colFirst="0" w:colLast="0" w:name="_4qvfuly2ipq2" w:id="33"/>
      <w:bookmarkEnd w:id="33"/>
      <w:r w:rsidDel="00000000" w:rsidR="00000000" w:rsidRPr="00000000">
        <w:rPr>
          <w:rtl w:val="0"/>
        </w:rPr>
        <w:t xml:space="preserve">Registry Service</w:t>
      </w:r>
    </w:p>
    <w:p w:rsidR="00000000" w:rsidDel="00000000" w:rsidP="00000000" w:rsidRDefault="00000000" w:rsidRPr="00000000" w14:paraId="0000014C">
      <w:pPr>
        <w:pStyle w:val="Heading3"/>
        <w:rPr/>
      </w:pPr>
      <w:bookmarkStart w:colFirst="0" w:colLast="0" w:name="_mjabd397mqn" w:id="34"/>
      <w:bookmarkEnd w:id="34"/>
      <w:r w:rsidDel="00000000" w:rsidR="00000000" w:rsidRPr="00000000">
        <w:rPr>
          <w:rtl w:val="0"/>
        </w:rPr>
        <w:t xml:space="preserve">Naming Service</w:t>
      </w:r>
    </w:p>
    <w:p w:rsidR="00000000" w:rsidDel="00000000" w:rsidP="00000000" w:rsidRDefault="00000000" w:rsidRPr="00000000" w14:paraId="0000014D">
      <w:pPr>
        <w:pStyle w:val="Heading3"/>
        <w:rPr/>
      </w:pPr>
      <w:bookmarkStart w:colFirst="0" w:colLast="0" w:name="_i87we4txd2xb" w:id="35"/>
      <w:bookmarkEnd w:id="35"/>
      <w:r w:rsidDel="00000000" w:rsidR="00000000" w:rsidRPr="00000000">
        <w:rPr>
          <w:rtl w:val="0"/>
        </w:rPr>
        <w:t xml:space="preserve">Index Service</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pStyle w:val="Heading1"/>
        <w:rPr/>
      </w:pPr>
      <w:bookmarkStart w:colFirst="0" w:colLast="0" w:name="_rcv56ozv9ek" w:id="36"/>
      <w:bookmarkEnd w:id="36"/>
      <w:r w:rsidDel="00000000" w:rsidR="00000000" w:rsidRPr="00000000">
        <w:rPr>
          <w:rtl w:val="0"/>
        </w:rPr>
        <w:t xml:space="preserve">Possible Merge Approaches</w:t>
      </w:r>
    </w:p>
    <w:p w:rsidR="00000000" w:rsidDel="00000000" w:rsidP="00000000" w:rsidRDefault="00000000" w:rsidRPr="00000000" w14:paraId="00000150">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Identity Encoding:</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5B">
      <w:pPr>
        <w:rPr/>
      </w:pPr>
      <w:r w:rsidDel="00000000" w:rsidR="00000000" w:rsidRPr="00000000">
        <w:rPr>
          <w:rtl w:val="0"/>
        </w:rPr>
        <w:t xml:space="preserve">Index API.</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5E">
      <w:pPr>
        <w:rPr/>
      </w:pPr>
      <w:r w:rsidDel="00000000" w:rsidR="00000000" w:rsidRPr="00000000">
        <w:rPr>
          <w:rtl w:val="0"/>
        </w:rPr>
        <w:t xml:space="preserve">(Context, Concept, Role, Occurrence);</w:t>
      </w:r>
    </w:p>
    <w:p w:rsidR="00000000" w:rsidDel="00000000" w:rsidP="00000000" w:rsidRDefault="00000000" w:rsidRPr="00000000" w14:paraId="0000015F">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Naming Scheme:</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Name assignment for inferred entities.</w:t>
      </w:r>
    </w:p>
    <w:p w:rsidR="00000000" w:rsidDel="00000000" w:rsidP="00000000" w:rsidRDefault="00000000" w:rsidRPr="00000000" w14:paraId="00000164">
      <w:pPr>
        <w:rPr/>
      </w:pPr>
      <w:r w:rsidDel="00000000" w:rsidR="00000000" w:rsidRPr="00000000">
        <w:rPr>
          <w:rtl w:val="0"/>
        </w:rPr>
        <w:t xml:space="preserve">Registry Mapping of Merge encodings.</w:t>
      </w:r>
    </w:p>
    <w:p w:rsidR="00000000" w:rsidDel="00000000" w:rsidP="00000000" w:rsidRDefault="00000000" w:rsidRPr="00000000" w14:paraId="00000165">
      <w:pPr>
        <w:pStyle w:val="Heading2"/>
        <w:rPr/>
      </w:pPr>
      <w:bookmarkStart w:colFirst="0" w:colLast="0" w:name="_pq9istt44jqw" w:id="37"/>
      <w:bookmarkEnd w:id="37"/>
      <w:r w:rsidDel="00000000" w:rsidR="00000000" w:rsidRPr="00000000">
        <w:rPr>
          <w:rtl w:val="0"/>
        </w:rPr>
        <w:t xml:space="preserve">RDF Merge</w:t>
      </w:r>
    </w:p>
    <w:p w:rsidR="00000000" w:rsidDel="00000000" w:rsidP="00000000" w:rsidRDefault="00000000" w:rsidRPr="00000000" w14:paraId="00000166">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67">
      <w:pPr>
        <w:pStyle w:val="Heading2"/>
        <w:rPr/>
      </w:pPr>
      <w:bookmarkStart w:colFirst="0" w:colLast="0" w:name="_o8zsm61bt38f" w:id="38"/>
      <w:bookmarkEnd w:id="38"/>
      <w:r w:rsidDel="00000000" w:rsidR="00000000" w:rsidRPr="00000000">
        <w:rPr>
          <w:rtl w:val="0"/>
        </w:rPr>
        <w:t xml:space="preserve">TMRM Merge</w:t>
      </w:r>
    </w:p>
    <w:p w:rsidR="00000000" w:rsidDel="00000000" w:rsidP="00000000" w:rsidRDefault="00000000" w:rsidRPr="00000000" w14:paraId="00000168">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69">
      <w:pPr>
        <w:pStyle w:val="Heading2"/>
        <w:rPr/>
      </w:pPr>
      <w:bookmarkStart w:colFirst="0" w:colLast="0" w:name="_35yabic8y7so" w:id="39"/>
      <w:bookmarkEnd w:id="39"/>
      <w:r w:rsidDel="00000000" w:rsidR="00000000" w:rsidRPr="00000000">
        <w:rPr>
          <w:rtl w:val="0"/>
        </w:rPr>
        <w:t xml:space="preserve">FCA Merge</w:t>
      </w:r>
    </w:p>
    <w:p w:rsidR="00000000" w:rsidDel="00000000" w:rsidP="00000000" w:rsidRDefault="00000000" w:rsidRPr="00000000" w14:paraId="0000016A">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6B">
      <w:pPr>
        <w:pStyle w:val="Heading2"/>
        <w:rPr/>
      </w:pPr>
      <w:bookmarkStart w:colFirst="0" w:colLast="0" w:name="_u7d211p37nqm" w:id="40"/>
      <w:bookmarkEnd w:id="40"/>
      <w:r w:rsidDel="00000000" w:rsidR="00000000" w:rsidRPr="00000000">
        <w:rPr>
          <w:rtl w:val="0"/>
        </w:rPr>
        <w:t xml:space="preserve">CPPE Based FCA / Model Primitives Merge</w:t>
      </w:r>
    </w:p>
    <w:p w:rsidR="00000000" w:rsidDel="00000000" w:rsidP="00000000" w:rsidRDefault="00000000" w:rsidRPr="00000000" w14:paraId="0000016C">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6D">
      <w:pPr>
        <w:pStyle w:val="Heading2"/>
        <w:rPr/>
      </w:pPr>
      <w:bookmarkStart w:colFirst="0" w:colLast="0" w:name="_fry22qxron9" w:id="41"/>
      <w:bookmarkEnd w:id="41"/>
      <w:r w:rsidDel="00000000" w:rsidR="00000000" w:rsidRPr="00000000">
        <w:rPr>
          <w:rtl w:val="0"/>
        </w:rPr>
        <w:t xml:space="preserve">Sets Model Based Merge</w:t>
      </w:r>
    </w:p>
    <w:p w:rsidR="00000000" w:rsidDel="00000000" w:rsidP="00000000" w:rsidRDefault="00000000" w:rsidRPr="00000000" w14:paraId="0000016E">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6F">
      <w:pPr>
        <w:pStyle w:val="Heading2"/>
        <w:rPr/>
      </w:pPr>
      <w:bookmarkStart w:colFirst="0" w:colLast="0" w:name="_fx7g0jtvh6d0" w:id="42"/>
      <w:bookmarkEnd w:id="42"/>
      <w:r w:rsidDel="00000000" w:rsidR="00000000" w:rsidRPr="00000000">
        <w:rPr>
          <w:rtl w:val="0"/>
        </w:rPr>
        <w:t xml:space="preserve">Integration into Streams Processing</w:t>
      </w:r>
    </w:p>
    <w:p w:rsidR="00000000" w:rsidDel="00000000" w:rsidP="00000000" w:rsidRDefault="00000000" w:rsidRPr="00000000" w14:paraId="00000170">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To apply these distinct methodologies within the stream processing architecture described previously, they must be orchestrated across the </w:t>
      </w:r>
      <w:r w:rsidDel="00000000" w:rsidR="00000000" w:rsidRPr="00000000">
        <w:rPr>
          <w:b w:val="1"/>
          <w:bCs w:val="1"/>
          <w:sz w:val="22"/>
          <w:szCs w:val="22"/>
          <w:rtl w:val="0"/>
        </w:rPr>
        <w:t xml:space="preserve">Unfolding (decomposition)</w:t>
      </w:r>
      <w:r w:rsidDel="00000000" w:rsidR="00000000" w:rsidRPr="00000000">
        <w:rPr>
          <w:sz w:val="22"/>
          <w:szCs w:val="22"/>
          <w:rtl w:val="0"/>
        </w:rPr>
        <w:t xml:space="preserve"> and </w:t>
      </w:r>
      <w:r w:rsidDel="00000000" w:rsidR="00000000" w:rsidRPr="00000000">
        <w:rPr>
          <w:b w:val="1"/>
          <w:bCs w:val="1"/>
          <w:sz w:val="22"/>
          <w:szCs w:val="22"/>
          <w:rtl w:val="0"/>
        </w:rPr>
        <w:t xml:space="preserve">Folding (aggregation)</w:t>
      </w:r>
      <w:r w:rsidDel="00000000" w:rsidR="00000000" w:rsidRPr="00000000">
        <w:rPr>
          <w:sz w:val="22"/>
          <w:szCs w:val="22"/>
          <w:rtl w:val="0"/>
        </w:rPr>
        <w:t xml:space="preserve"> phases. Because each merge type excels at a different level of semantic complexity, they can be layered sequentially.</w:t>
      </w:r>
    </w:p>
    <w:p w:rsidR="00000000" w:rsidDel="00000000" w:rsidP="00000000" w:rsidRDefault="00000000" w:rsidRPr="00000000" w14:paraId="00000171">
      <w:pPr>
        <w:pStyle w:val="Heading4"/>
        <w:spacing w:after="40" w:before="240" w:lineRule="auto"/>
        <w:rPr>
          <w:b w:val="1"/>
          <w:bCs w:val="1"/>
          <w:color w:val="000000"/>
          <w:sz w:val="22"/>
          <w:szCs w:val="22"/>
        </w:rPr>
      </w:pPr>
      <w:bookmarkStart w:colFirst="0" w:colLast="0" w:name="_uq5r9zfp3ryd" w:id="44"/>
      <w:bookmarkEnd w:id="44"/>
      <w:r w:rsidDel="00000000" w:rsidR="00000000" w:rsidRPr="00000000">
        <w:rPr>
          <w:b w:val="1"/>
          <w:bCs w:val="1"/>
          <w:color w:val="000000"/>
          <w:sz w:val="22"/>
          <w:szCs w:val="22"/>
          <w:rtl w:val="0"/>
        </w:rPr>
        <w:t xml:space="preserve">1. The Unfolding Phase (Decomposition &amp; Identity)</w:t>
      </w:r>
    </w:p>
    <w:p w:rsidR="00000000" w:rsidDel="00000000" w:rsidP="00000000" w:rsidRDefault="00000000" w:rsidRPr="00000000" w14:paraId="00000172">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During unfolding, complex incoming data must be broken down into its foundational components and matched against known processing statements.</w:t>
      </w:r>
    </w:p>
    <w:p w:rsidR="00000000" w:rsidDel="00000000" w:rsidP="00000000" w:rsidRDefault="00000000" w:rsidRPr="00000000" w14:paraId="00000173">
      <w:pPr>
        <w:pStyle w:val="Heading2"/>
        <w:numPr>
          <w:ilvl w:val="0"/>
          <w:numId w:val="17"/>
        </w:numPr>
        <w:spacing w:after="0" w:afterAutospacing="0" w:before="24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Sets Model Merge (The Filter):</w:t>
      </w:r>
      <w:r w:rsidDel="00000000" w:rsidR="00000000" w:rsidRPr="00000000">
        <w:rPr>
          <w:sz w:val="22"/>
          <w:szCs w:val="22"/>
          <w:rtl w:val="0"/>
        </w:rPr>
        <w:t xml:space="preserve"> As the high-velocity stream enters, a Sets Model merge can be applied first to perform rapid deduplication (intersections) and isolate novel data (differences).</w:t>
      </w:r>
    </w:p>
    <w:p w:rsidR="00000000" w:rsidDel="00000000" w:rsidP="00000000" w:rsidRDefault="00000000" w:rsidRPr="00000000" w14:paraId="00000174">
      <w:pPr>
        <w:pStyle w:val="Heading2"/>
        <w:numPr>
          <w:ilvl w:val="0"/>
          <w:numId w:val="17"/>
        </w:numPr>
        <w:spacing w:after="240" w:before="0" w:beforeAutospacing="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TMRM Merge (The Anchor):</w:t>
      </w:r>
      <w:r w:rsidDel="00000000" w:rsidR="00000000" w:rsidRPr="00000000">
        <w:rPr>
          <w:sz w:val="22"/>
          <w:szCs w:val="22"/>
          <w:rtl w:val="0"/>
        </w:rPr>
        <w:t xml:space="preserve"> Once the data is broken into discrete sets, TMRM is used to determine exact subject identity. By breaking complex input statements down until subject identifiers are found, the pipeline ensures that incoming data is accurately anchored to the correct foundational entities in the Aggregation Layer.</w:t>
      </w:r>
    </w:p>
    <w:p w:rsidR="00000000" w:rsidDel="00000000" w:rsidP="00000000" w:rsidRDefault="00000000" w:rsidRPr="00000000" w14:paraId="00000175">
      <w:pPr>
        <w:pStyle w:val="Heading4"/>
        <w:spacing w:after="40" w:before="240" w:lineRule="auto"/>
        <w:rPr>
          <w:b w:val="1"/>
          <w:bCs w:val="1"/>
          <w:color w:val="000000"/>
          <w:sz w:val="22"/>
          <w:szCs w:val="22"/>
        </w:rPr>
      </w:pPr>
      <w:bookmarkStart w:colFirst="0" w:colLast="0" w:name="_jqy0l6s0kwjk" w:id="45"/>
      <w:bookmarkEnd w:id="45"/>
      <w:r w:rsidDel="00000000" w:rsidR="00000000" w:rsidRPr="00000000">
        <w:rPr>
          <w:b w:val="1"/>
          <w:bCs w:val="1"/>
          <w:color w:val="000000"/>
          <w:sz w:val="22"/>
          <w:szCs w:val="22"/>
          <w:rtl w:val="0"/>
        </w:rPr>
        <w:t xml:space="preserve">2. The Folding Phase (Aggregation &amp; Inference)</w:t>
      </w:r>
    </w:p>
    <w:p w:rsidR="00000000" w:rsidDel="00000000" w:rsidP="00000000" w:rsidRDefault="00000000" w:rsidRPr="00000000" w14:paraId="00000176">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During folding, the pipeline rebuilds the decomposed data, merging it with processing statements to infer new, higher-level contexts.</w:t>
      </w:r>
    </w:p>
    <w:p w:rsidR="00000000" w:rsidDel="00000000" w:rsidP="00000000" w:rsidRDefault="00000000" w:rsidRPr="00000000" w14:paraId="00000177">
      <w:pPr>
        <w:pStyle w:val="Heading2"/>
        <w:numPr>
          <w:ilvl w:val="0"/>
          <w:numId w:val="16"/>
        </w:numPr>
        <w:spacing w:after="0" w:afterAutospacing="0" w:before="24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Model Primitives &amp; CPPE Merge (The Baseline):</w:t>
      </w:r>
      <w:r w:rsidDel="00000000" w:rsidR="00000000" w:rsidRPr="00000000">
        <w:rPr>
          <w:sz w:val="22"/>
          <w:szCs w:val="22"/>
          <w:rtl w:val="0"/>
        </w:rPr>
        <w:t xml:space="preserve"> As folding begins, primitive merging aligns the foundational rules and properties (Property Statements). This ensures that disparate data streams are speaking the same structural language before complex relationships are inferred.</w:t>
      </w:r>
    </w:p>
    <w:p w:rsidR="00000000" w:rsidDel="00000000" w:rsidP="00000000" w:rsidRDefault="00000000" w:rsidRPr="00000000" w14:paraId="00000178">
      <w:pPr>
        <w:pStyle w:val="Heading2"/>
        <w:numPr>
          <w:ilvl w:val="0"/>
          <w:numId w:val="16"/>
        </w:numPr>
        <w:spacing w:after="0" w:afterAutospacing="0" w:before="0" w:beforeAutospacing="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RDF Merge (The Graph Builder):</w:t>
      </w:r>
      <w:r w:rsidDel="00000000" w:rsidR="00000000" w:rsidRPr="00000000">
        <w:rPr>
          <w:sz w:val="22"/>
          <w:szCs w:val="22"/>
          <w:rtl w:val="0"/>
        </w:rPr>
        <w:t xml:space="preserve"> As statements are aggregated into the Alignment Layer, an RDF merge combines the localized graphs. This establishes the dimensional order and creates new rules (Rule Statements) by linking entities based on their standardized properties.</w:t>
      </w:r>
    </w:p>
    <w:p w:rsidR="00000000" w:rsidDel="00000000" w:rsidP="00000000" w:rsidRDefault="00000000" w:rsidRPr="00000000" w14:paraId="00000179">
      <w:pPr>
        <w:pStyle w:val="Heading2"/>
        <w:numPr>
          <w:ilvl w:val="0"/>
          <w:numId w:val="16"/>
        </w:numPr>
        <w:spacing w:after="240" w:before="0" w:beforeAutospacing="0" w:lineRule="auto"/>
        <w:ind w:left="720" w:hanging="360"/>
        <w:rPr>
          <w:sz w:val="22"/>
          <w:szCs w:val="22"/>
        </w:rPr>
      </w:pPr>
      <w:bookmarkStart w:colFirst="0" w:colLast="0" w:name="_idv57c206i3l" w:id="46"/>
      <w:bookmarkEnd w:id="46"/>
      <w:r w:rsidDel="00000000" w:rsidR="00000000" w:rsidRPr="00000000">
        <w:rPr>
          <w:b w:val="1"/>
          <w:bCs w:val="1"/>
          <w:sz w:val="22"/>
          <w:szCs w:val="22"/>
          <w:rtl w:val="0"/>
        </w:rPr>
        <w:t xml:space="preserve">FCA Merge (The Activator):</w:t>
      </w:r>
      <w:r w:rsidDel="00000000" w:rsidR="00000000" w:rsidRPr="00000000">
        <w:rPr>
          <w:sz w:val="22"/>
          <w:szCs w:val="22"/>
          <w:rtl w:val="0"/>
        </w:rPr>
        <w:t xml:space="preserve"> Finally, as the data reaches the Activation Layer, FCA merging is applied to the newly unified RDF graphs. By analyzing the attributes and objects, FCA computes the final conceptual lattice, inferring the overarching use cases, behaviors, and Context Statements required by the system.</w:t>
      </w:r>
    </w:p>
    <w:p w:rsidR="00000000" w:rsidDel="00000000" w:rsidP="00000000" w:rsidRDefault="00000000" w:rsidRPr="00000000" w14:paraId="0000017A">
      <w:pPr>
        <w:pStyle w:val="Heading1"/>
        <w:rPr/>
      </w:pPr>
      <w:bookmarkStart w:colFirst="0" w:colLast="0" w:name="_oix1tccg8zfs" w:id="47"/>
      <w:bookmarkEnd w:id="47"/>
      <w:r w:rsidDel="00000000" w:rsidR="00000000" w:rsidRPr="00000000">
        <w:rPr>
          <w:rtl w:val="0"/>
        </w:rPr>
        <w:t xml:space="preserve">Leverage TMRM</w:t>
      </w:r>
    </w:p>
    <w:p w:rsidR="00000000" w:rsidDel="00000000" w:rsidP="00000000" w:rsidRDefault="00000000" w:rsidRPr="00000000" w14:paraId="0000017B">
      <w:pPr>
        <w:rPr/>
      </w:pPr>
      <w:r w:rsidDel="00000000" w:rsidR="00000000" w:rsidRPr="00000000">
        <w:rPr>
          <w:rtl w:val="0"/>
        </w:rPr>
        <w:t xml:space="preserve">Underlying graph metamodel.</w:t>
      </w:r>
    </w:p>
    <w:p w:rsidR="00000000" w:rsidDel="00000000" w:rsidP="00000000" w:rsidRDefault="00000000" w:rsidRPr="00000000" w14:paraId="0000017C">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7D">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7E">
      <w:pPr>
        <w:numPr>
          <w:ilvl w:val="0"/>
          <w:numId w:val="41"/>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7F">
      <w:pPr>
        <w:numPr>
          <w:ilvl w:val="0"/>
          <w:numId w:val="41"/>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80">
      <w:pPr>
        <w:numPr>
          <w:ilvl w:val="0"/>
          <w:numId w:val="41"/>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81">
      <w:pPr>
        <w:numPr>
          <w:ilvl w:val="0"/>
          <w:numId w:val="41"/>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82">
      <w:pPr>
        <w:numPr>
          <w:ilvl w:val="0"/>
          <w:numId w:val="41"/>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83">
      <w:pPr>
        <w:numPr>
          <w:ilvl w:val="0"/>
          <w:numId w:val="41"/>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84">
      <w:pPr>
        <w:numPr>
          <w:ilvl w:val="0"/>
          <w:numId w:val="41"/>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85">
      <w:pPr>
        <w:numPr>
          <w:ilvl w:val="0"/>
          <w:numId w:val="41"/>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86">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87">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88">
      <w:pPr>
        <w:pStyle w:val="Heading1"/>
        <w:rPr/>
      </w:pPr>
      <w:bookmarkStart w:colFirst="0" w:colLast="0" w:name="_cfu7i31ldii6" w:id="48"/>
      <w:bookmarkEnd w:id="48"/>
      <w:r w:rsidDel="00000000" w:rsidR="00000000" w:rsidRPr="00000000">
        <w:rPr>
          <w:rtl w:val="0"/>
        </w:rPr>
        <w:t xml:space="preserve">Leverage FCA</w:t>
      </w:r>
    </w:p>
    <w:p w:rsidR="00000000" w:rsidDel="00000000" w:rsidP="00000000" w:rsidRDefault="00000000" w:rsidRPr="00000000" w14:paraId="00000189">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8C">
      <w:pPr>
        <w:rPr/>
      </w:pPr>
      <w:r w:rsidDel="00000000" w:rsidR="00000000" w:rsidRPr="00000000">
        <w:rPr>
          <w:rtl w:val="0"/>
        </w:rPr>
        <w:t xml:space="preserve">Objects: Statement Predicates</w:t>
      </w:r>
    </w:p>
    <w:p w:rsidR="00000000" w:rsidDel="00000000" w:rsidP="00000000" w:rsidRDefault="00000000" w:rsidRPr="00000000" w14:paraId="0000018D">
      <w:pPr>
        <w:rPr/>
      </w:pPr>
      <w:r w:rsidDel="00000000" w:rsidR="00000000" w:rsidRPr="00000000">
        <w:rPr>
          <w:rtl w:val="0"/>
        </w:rPr>
        <w:t xml:space="preserve">Attributes: Statement Objects</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90">
      <w:pPr>
        <w:rPr/>
      </w:pPr>
      <w:r w:rsidDel="00000000" w:rsidR="00000000" w:rsidRPr="00000000">
        <w:rPr>
          <w:rtl w:val="0"/>
        </w:rPr>
        <w:t xml:space="preserve">Objects: Statement Subjects</w:t>
      </w:r>
    </w:p>
    <w:p w:rsidR="00000000" w:rsidDel="00000000" w:rsidP="00000000" w:rsidRDefault="00000000" w:rsidRPr="00000000" w14:paraId="00000191">
      <w:pPr>
        <w:rPr/>
      </w:pPr>
      <w:r w:rsidDel="00000000" w:rsidR="00000000" w:rsidRPr="00000000">
        <w:rPr>
          <w:rtl w:val="0"/>
        </w:rPr>
        <w:t xml:space="preserve">Attributes: Statement Objects</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94">
      <w:pPr>
        <w:rPr/>
      </w:pPr>
      <w:r w:rsidDel="00000000" w:rsidR="00000000" w:rsidRPr="00000000">
        <w:rPr>
          <w:rtl w:val="0"/>
        </w:rPr>
        <w:t xml:space="preserve">Objects: Statement Subjects</w:t>
      </w:r>
    </w:p>
    <w:p w:rsidR="00000000" w:rsidDel="00000000" w:rsidP="00000000" w:rsidRDefault="00000000" w:rsidRPr="00000000" w14:paraId="00000195">
      <w:pPr>
        <w:rPr/>
      </w:pPr>
      <w:r w:rsidDel="00000000" w:rsidR="00000000" w:rsidRPr="00000000">
        <w:rPr>
          <w:rtl w:val="0"/>
        </w:rPr>
        <w:t xml:space="preserve">Attributes: Statement Predicates</w:t>
      </w:r>
    </w:p>
    <w:p w:rsidR="00000000" w:rsidDel="00000000" w:rsidP="00000000" w:rsidRDefault="00000000" w:rsidRPr="00000000" w14:paraId="00000196">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97">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98">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99">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9A">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9B">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19C">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19D">
      <w:pPr>
        <w:numPr>
          <w:ilvl w:val="0"/>
          <w:numId w:val="33"/>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19E">
      <w:pPr>
        <w:numPr>
          <w:ilvl w:val="0"/>
          <w:numId w:val="33"/>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19F">
      <w:pPr>
        <w:numPr>
          <w:ilvl w:val="0"/>
          <w:numId w:val="33"/>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1A0">
      <w:pPr>
        <w:numPr>
          <w:ilvl w:val="0"/>
          <w:numId w:val="33"/>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1A1">
      <w:pPr>
        <w:numPr>
          <w:ilvl w:val="0"/>
          <w:numId w:val="33"/>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1A2">
      <w:pPr>
        <w:numPr>
          <w:ilvl w:val="0"/>
          <w:numId w:val="33"/>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1A3">
      <w:pPr>
        <w:numPr>
          <w:ilvl w:val="0"/>
          <w:numId w:val="33"/>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1A4">
      <w:pPr>
        <w:numPr>
          <w:ilvl w:val="0"/>
          <w:numId w:val="33"/>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1A5">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1A6">
      <w:pPr>
        <w:pStyle w:val="Heading4"/>
        <w:keepNext w:val="0"/>
        <w:keepLines w:val="0"/>
        <w:widowControl w:val="0"/>
        <w:spacing w:after="120" w:before="120" w:line="275.9999942779541" w:lineRule="auto"/>
        <w:rPr/>
      </w:pPr>
      <w:bookmarkStart w:colFirst="0" w:colLast="0" w:name="_uvtded69ilo4" w:id="49"/>
      <w:bookmarkEnd w:id="49"/>
      <w:r w:rsidDel="00000000" w:rsidR="00000000" w:rsidRPr="00000000">
        <w:rPr>
          <w:rtl w:val="0"/>
        </w:rPr>
      </w:r>
    </w:p>
    <w:p w:rsidR="00000000" w:rsidDel="00000000" w:rsidP="00000000" w:rsidRDefault="00000000" w:rsidRPr="00000000" w14:paraId="000001A7">
      <w:pPr>
        <w:pStyle w:val="Heading4"/>
        <w:keepNext w:val="0"/>
        <w:keepLines w:val="0"/>
        <w:widowControl w:val="0"/>
        <w:spacing w:after="120" w:before="120" w:line="275.9999942779541" w:lineRule="auto"/>
        <w:rPr/>
      </w:pPr>
      <w:bookmarkStart w:colFirst="0" w:colLast="0" w:name="_9v4rarhh879u" w:id="50"/>
      <w:bookmarkEnd w:id="50"/>
      <w:r w:rsidDel="00000000" w:rsidR="00000000" w:rsidRPr="00000000">
        <w:rPr>
          <w:rtl w:val="0"/>
        </w:rPr>
        <w:t xml:space="preserve">FCA-based Relational Schema Inference:</w:t>
      </w:r>
    </w:p>
    <w:p w:rsidR="00000000" w:rsidDel="00000000" w:rsidP="00000000" w:rsidRDefault="00000000" w:rsidRPr="00000000" w14:paraId="000001A8">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1A9">
      <w:pPr>
        <w:widowControl w:val="0"/>
        <w:numPr>
          <w:ilvl w:val="0"/>
          <w:numId w:val="3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AA">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AB">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AC">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AD">
      <w:pPr>
        <w:widowControl w:val="0"/>
        <w:numPr>
          <w:ilvl w:val="0"/>
          <w:numId w:val="3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AE">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AF">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B0">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B1">
      <w:pPr>
        <w:widowControl w:val="0"/>
        <w:numPr>
          <w:ilvl w:val="1"/>
          <w:numId w:val="19"/>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1B2">
      <w:pPr>
        <w:pStyle w:val="Heading1"/>
        <w:rPr/>
      </w:pPr>
      <w:bookmarkStart w:colFirst="0" w:colLast="0" w:name="_nmy49zl7iske" w:id="51"/>
      <w:bookmarkEnd w:id="51"/>
      <w:r w:rsidDel="00000000" w:rsidR="00000000" w:rsidRPr="00000000">
        <w:rPr>
          <w:rtl w:val="0"/>
        </w:rPr>
        <w:t xml:space="preserve">Leverage CPPE</w:t>
      </w:r>
    </w:p>
    <w:p w:rsidR="00000000" w:rsidDel="00000000" w:rsidP="00000000" w:rsidRDefault="00000000" w:rsidRPr="00000000" w14:paraId="000001B3">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B4">
      <w:pPr>
        <w:pStyle w:val="Heading2"/>
        <w:rPr/>
      </w:pPr>
      <w:bookmarkStart w:colFirst="0" w:colLast="0" w:name="_spl0dmny2sn1" w:id="52"/>
      <w:bookmarkEnd w:id="52"/>
      <w:r w:rsidDel="00000000" w:rsidR="00000000" w:rsidRPr="00000000">
        <w:rPr>
          <w:rtl w:val="0"/>
        </w:rPr>
        <w:t xml:space="preserve">Algebraic Semantic Embeddings (CPPE):</w:t>
      </w:r>
    </w:p>
    <w:p w:rsidR="00000000" w:rsidDel="00000000" w:rsidP="00000000" w:rsidRDefault="00000000" w:rsidRPr="00000000" w14:paraId="000001B5">
      <w:pPr>
        <w:pStyle w:val="Heading3"/>
        <w:rPr/>
      </w:pPr>
      <w:bookmarkStart w:colFirst="0" w:colLast="0" w:name="_12vb9y8d80o" w:id="53"/>
      <w:bookmarkEnd w:id="53"/>
      <w:r w:rsidDel="00000000" w:rsidR="00000000" w:rsidRPr="00000000">
        <w:rPr>
          <w:rtl w:val="0"/>
        </w:rPr>
        <w:t xml:space="preserve">Prime Numbers Identifiers:</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B8">
      <w:pPr>
        <w:pStyle w:val="Heading3"/>
        <w:spacing w:line="276" w:lineRule="auto"/>
        <w:rPr/>
      </w:pPr>
      <w:bookmarkStart w:colFirst="0" w:colLast="0" w:name="_nucczl4p06er" w:id="54"/>
      <w:bookmarkEnd w:id="54"/>
      <w:r w:rsidDel="00000000" w:rsidR="00000000" w:rsidRPr="00000000">
        <w:rPr>
          <w:rtl w:val="0"/>
        </w:rPr>
        <w:t xml:space="preserve">Prime ID Embeddings:</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BB">
      <w:pPr>
        <w:spacing w:line="276" w:lineRule="auto"/>
        <w:rPr/>
      </w:pPr>
      <w:r w:rsidDel="00000000" w:rsidR="00000000" w:rsidRPr="00000000">
        <w:rPr>
          <w:rtl w:val="0"/>
        </w:rPr>
      </w:r>
    </w:p>
    <w:p w:rsidR="00000000" w:rsidDel="00000000" w:rsidP="00000000" w:rsidRDefault="00000000" w:rsidRPr="00000000" w14:paraId="000001BC">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BD">
      <w:pPr>
        <w:spacing w:line="276" w:lineRule="auto"/>
        <w:rPr/>
      </w:pPr>
      <w:r w:rsidDel="00000000" w:rsidR="00000000" w:rsidRPr="00000000">
        <w:rPr>
          <w:rtl w:val="0"/>
        </w:rPr>
      </w:r>
    </w:p>
    <w:p w:rsidR="00000000" w:rsidDel="00000000" w:rsidP="00000000" w:rsidRDefault="00000000" w:rsidRPr="00000000" w14:paraId="000001BE">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BF">
      <w:pPr>
        <w:spacing w:line="276" w:lineRule="auto"/>
        <w:rPr/>
      </w:pPr>
      <w:r w:rsidDel="00000000" w:rsidR="00000000" w:rsidRPr="00000000">
        <w:rPr>
          <w:rtl w:val="0"/>
        </w:rPr>
      </w:r>
    </w:p>
    <w:p w:rsidR="00000000" w:rsidDel="00000000" w:rsidP="00000000" w:rsidRDefault="00000000" w:rsidRPr="00000000" w14:paraId="000001C0">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1C1">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pStyle w:val="Heading3"/>
        <w:rPr/>
      </w:pPr>
      <w:bookmarkStart w:colFirst="0" w:colLast="0" w:name="_tdpam7i6pina" w:id="55"/>
      <w:bookmarkEnd w:id="55"/>
      <w:r w:rsidDel="00000000" w:rsidR="00000000" w:rsidRPr="00000000">
        <w:rPr>
          <w:rtl w:val="0"/>
        </w:rPr>
        <w:t xml:space="preserve">CPPE. FCA-based Embeddings: A Deterministic Approach:</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C8">
      <w:pPr>
        <w:widowControl w:val="0"/>
        <w:numPr>
          <w:ilvl w:val="0"/>
          <w:numId w:val="11"/>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C9">
      <w:pPr>
        <w:widowControl w:val="0"/>
        <w:numPr>
          <w:ilvl w:val="1"/>
          <w:numId w:val="22"/>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CA">
      <w:pPr>
        <w:widowControl w:val="0"/>
        <w:numPr>
          <w:ilvl w:val="2"/>
          <w:numId w:val="24"/>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CB">
      <w:pPr>
        <w:widowControl w:val="0"/>
        <w:numPr>
          <w:ilvl w:val="2"/>
          <w:numId w:val="24"/>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CC">
      <w:pPr>
        <w:widowControl w:val="0"/>
        <w:numPr>
          <w:ilvl w:val="1"/>
          <w:numId w:val="22"/>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1CD">
      <w:pPr>
        <w:widowControl w:val="0"/>
        <w:numPr>
          <w:ilvl w:val="0"/>
          <w:numId w:val="2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1CE">
      <w:pPr>
        <w:widowControl w:val="0"/>
        <w:numPr>
          <w:ilvl w:val="1"/>
          <w:numId w:val="2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1CF">
      <w:pPr>
        <w:widowControl w:val="0"/>
        <w:numPr>
          <w:ilvl w:val="1"/>
          <w:numId w:val="2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1D0">
      <w:pPr>
        <w:widowControl w:val="0"/>
        <w:numPr>
          <w:ilvl w:val="2"/>
          <w:numId w:val="2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1D1">
      <w:pPr>
        <w:widowControl w:val="0"/>
        <w:numPr>
          <w:ilvl w:val="2"/>
          <w:numId w:val="2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1D2">
      <w:pPr>
        <w:widowControl w:val="0"/>
        <w:numPr>
          <w:ilvl w:val="2"/>
          <w:numId w:val="23"/>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1D3">
      <w:pPr>
        <w:pStyle w:val="Heading4"/>
        <w:keepNext w:val="0"/>
        <w:keepLines w:val="0"/>
        <w:widowControl w:val="0"/>
        <w:spacing w:after="120" w:before="120" w:line="275.9999942779541" w:lineRule="auto"/>
        <w:rPr/>
      </w:pPr>
      <w:bookmarkStart w:colFirst="0" w:colLast="0" w:name="_piwmtevnk1rg" w:id="56"/>
      <w:bookmarkEnd w:id="56"/>
      <w:r w:rsidDel="00000000" w:rsidR="00000000" w:rsidRPr="00000000">
        <w:rPr>
          <w:rtl w:val="0"/>
        </w:rPr>
      </w:r>
    </w:p>
    <w:p w:rsidR="00000000" w:rsidDel="00000000" w:rsidP="00000000" w:rsidRDefault="00000000" w:rsidRPr="00000000" w14:paraId="000001D4">
      <w:pPr>
        <w:pStyle w:val="Heading4"/>
        <w:keepNext w:val="0"/>
        <w:keepLines w:val="0"/>
        <w:widowControl w:val="0"/>
        <w:spacing w:after="120" w:before="120" w:line="275.9999942779541" w:lineRule="auto"/>
        <w:rPr/>
      </w:pPr>
      <w:bookmarkStart w:colFirst="0" w:colLast="0" w:name="_5jru7cleeqyz" w:id="57"/>
      <w:bookmarkEnd w:id="57"/>
      <w:r w:rsidDel="00000000" w:rsidR="00000000" w:rsidRPr="00000000">
        <w:rPr>
          <w:rtl w:val="0"/>
        </w:rPr>
        <w:t xml:space="preserve">Relational Context Vectors</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1D7">
      <w:pPr>
        <w:widowControl w:val="0"/>
        <w:numPr>
          <w:ilvl w:val="0"/>
          <w:numId w:val="2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1D8">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1D9">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1DA">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1DB">
      <w:pPr>
        <w:widowControl w:val="0"/>
        <w:numPr>
          <w:ilvl w:val="0"/>
          <w:numId w:val="28"/>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1DC">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1DD">
      <w:pPr>
        <w:pStyle w:val="Heading4"/>
        <w:keepNext w:val="0"/>
        <w:keepLines w:val="0"/>
        <w:widowControl w:val="0"/>
        <w:spacing w:after="120" w:before="120" w:line="275.9999942779541" w:lineRule="auto"/>
        <w:rPr/>
      </w:pPr>
      <w:bookmarkStart w:colFirst="0" w:colLast="0" w:name="_cxpiqxfobvqz" w:id="58"/>
      <w:bookmarkEnd w:id="58"/>
      <w:r w:rsidDel="00000000" w:rsidR="00000000" w:rsidRPr="00000000">
        <w:rPr>
          <w:rtl w:val="0"/>
        </w:rPr>
        <w:t xml:space="preserve">Schema Archetypes:</w:t>
      </w:r>
    </w:p>
    <w:p w:rsidR="00000000" w:rsidDel="00000000" w:rsidP="00000000" w:rsidRDefault="00000000" w:rsidRPr="00000000" w14:paraId="000001DE">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F">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1E0">
      <w:pPr>
        <w:widowControl w:val="0"/>
        <w:numPr>
          <w:ilvl w:val="0"/>
          <w:numId w:val="2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1E1">
      <w:pPr>
        <w:widowControl w:val="0"/>
        <w:numPr>
          <w:ilvl w:val="0"/>
          <w:numId w:val="2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1E2">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1E3">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1E4">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1E5">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1E6">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1E7">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1E8">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1E9">
      <w:pPr>
        <w:widowControl w:val="0"/>
        <w:numPr>
          <w:ilvl w:val="2"/>
          <w:numId w:val="2"/>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pStyle w:val="Heading4"/>
        <w:keepNext w:val="0"/>
        <w:keepLines w:val="0"/>
        <w:widowControl w:val="0"/>
        <w:spacing w:after="120" w:before="120" w:line="275.9999942779541" w:lineRule="auto"/>
        <w:rPr/>
      </w:pPr>
      <w:bookmarkStart w:colFirst="0" w:colLast="0" w:name="_4i5f88pxra87" w:id="59"/>
      <w:bookmarkEnd w:id="59"/>
      <w:r w:rsidDel="00000000" w:rsidR="00000000" w:rsidRPr="00000000">
        <w:rPr>
          <w:rtl w:val="0"/>
        </w:rPr>
        <w:t xml:space="preserve">Subsumption:</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1EE">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1EF">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1F0">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1F1">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1F2">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1F3">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1F4">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1F5">
      <w:pPr>
        <w:widowControl w:val="0"/>
        <w:numPr>
          <w:ilvl w:val="0"/>
          <w:numId w:val="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1F6">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7">
      <w:pPr>
        <w:pStyle w:val="Heading4"/>
        <w:keepNext w:val="0"/>
        <w:keepLines w:val="0"/>
        <w:widowControl w:val="0"/>
        <w:spacing w:after="120" w:before="120" w:line="275.9999942779541" w:lineRule="auto"/>
        <w:rPr/>
      </w:pPr>
      <w:bookmarkStart w:colFirst="0" w:colLast="0" w:name="_m22kyf83qkvv" w:id="60"/>
      <w:bookmarkEnd w:id="60"/>
      <w:r w:rsidDel="00000000" w:rsidR="00000000" w:rsidRPr="00000000">
        <w:rPr>
          <w:rtl w:val="0"/>
        </w:rPr>
        <w:t xml:space="preserve">Property Chains</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1FA">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1FB">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1FC">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1FD">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1FE">
      <w:pPr>
        <w:widowControl w:val="0"/>
        <w:numPr>
          <w:ilvl w:val="0"/>
          <w:numId w:val="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1FF">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00">
      <w:pPr>
        <w:widowControl w:val="0"/>
        <w:numPr>
          <w:ilvl w:val="2"/>
          <w:numId w:val="27"/>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201">
      <w:pPr>
        <w:widowControl w:val="0"/>
        <w:numPr>
          <w:ilvl w:val="2"/>
          <w:numId w:val="27"/>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202">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03">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204">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205">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206">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07">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08">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09">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20A">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20B">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0C">
      <w:pPr>
        <w:widowControl w:val="0"/>
        <w:numPr>
          <w:ilvl w:val="1"/>
          <w:numId w:val="30"/>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20D">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E">
      <w:pPr>
        <w:pStyle w:val="Heading4"/>
        <w:keepNext w:val="0"/>
        <w:keepLines w:val="0"/>
        <w:widowControl w:val="0"/>
        <w:spacing w:after="120" w:before="120" w:line="275.9999942779541" w:lineRule="auto"/>
        <w:rPr/>
      </w:pPr>
      <w:bookmarkStart w:colFirst="0" w:colLast="0" w:name="_a7l1r07awzku" w:id="61"/>
      <w:bookmarkEnd w:id="61"/>
      <w:r w:rsidDel="00000000" w:rsidR="00000000" w:rsidRPr="00000000">
        <w:rPr>
          <w:rtl w:val="0"/>
        </w:rPr>
        <w:t xml:space="preserve">Querying and Traversal by Numerical Properties:</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widowControl w:val="0"/>
        <w:numPr>
          <w:ilvl w:val="0"/>
          <w:numId w:val="4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11">
      <w:pPr>
        <w:widowControl w:val="0"/>
        <w:numPr>
          <w:ilvl w:val="1"/>
          <w:numId w:val="6"/>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12">
      <w:pPr>
        <w:widowControl w:val="0"/>
        <w:numPr>
          <w:ilvl w:val="0"/>
          <w:numId w:val="4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13">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214">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15">
      <w:pPr>
        <w:widowControl w:val="0"/>
        <w:numPr>
          <w:ilvl w:val="1"/>
          <w:numId w:val="1"/>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pStyle w:val="Heading4"/>
        <w:keepNext w:val="0"/>
        <w:keepLines w:val="0"/>
        <w:widowControl w:val="0"/>
        <w:spacing w:before="0" w:line="275.9999942779541" w:lineRule="auto"/>
        <w:rPr/>
      </w:pPr>
      <w:bookmarkStart w:colFirst="0" w:colLast="0" w:name="_4qo9vqltf2r0" w:id="62"/>
      <w:bookmarkEnd w:id="62"/>
      <w:r w:rsidDel="00000000" w:rsidR="00000000" w:rsidRPr="00000000">
        <w:rPr>
          <w:rtl w:val="0"/>
        </w:rPr>
        <w:t xml:space="preserve">Graph Pipeline Specification: CPPE Algebra for Pipeline Stream Actions:</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1A">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1B">
      <w:pPr>
        <w:pStyle w:val="Heading4"/>
        <w:keepNext w:val="0"/>
        <w:keepLines w:val="0"/>
        <w:widowControl w:val="0"/>
        <w:spacing w:before="0" w:line="275.9999942779541" w:lineRule="auto"/>
        <w:rPr/>
      </w:pPr>
      <w:bookmarkStart w:colFirst="0" w:colLast="0" w:name="_a0okr8ebjatc" w:id="63"/>
      <w:bookmarkEnd w:id="63"/>
      <w:r w:rsidDel="00000000" w:rsidR="00000000" w:rsidRPr="00000000">
        <w:rPr>
          <w:rtl w:val="0"/>
        </w:rPr>
        <w:t xml:space="preserve">1. Algebraic Definitions</w:t>
      </w:r>
    </w:p>
    <w:p w:rsidR="00000000" w:rsidDel="00000000" w:rsidP="00000000" w:rsidRDefault="00000000" w:rsidRPr="00000000" w14:paraId="0000021C">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1D">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21E">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1F">
      <w:pPr>
        <w:widowControl w:val="0"/>
        <w:numPr>
          <w:ilvl w:val="0"/>
          <w:numId w:val="35"/>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220">
      <w:pPr>
        <w:widowControl w:val="0"/>
        <w:numPr>
          <w:ilvl w:val="0"/>
          <w:numId w:val="35"/>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221">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22">
      <w:pPr>
        <w:pStyle w:val="Heading4"/>
        <w:widowControl w:val="0"/>
        <w:spacing w:after="120" w:before="120" w:line="275.9999942779541" w:lineRule="auto"/>
        <w:rPr/>
      </w:pPr>
      <w:bookmarkStart w:colFirst="0" w:colLast="0" w:name="_vm8muwbhqqcn" w:id="64"/>
      <w:bookmarkEnd w:id="64"/>
      <w:r w:rsidDel="00000000" w:rsidR="00000000" w:rsidRPr="00000000">
        <w:rPr>
          <w:rtl w:val="0"/>
        </w:rPr>
        <w:t xml:space="preserve">The Prime Product Rule:</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225">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27">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28">
      <w:pPr>
        <w:pStyle w:val="Heading4"/>
        <w:keepNext w:val="0"/>
        <w:keepLines w:val="0"/>
        <w:widowControl w:val="0"/>
        <w:spacing w:before="0" w:line="275.9999942779541" w:lineRule="auto"/>
        <w:rPr/>
      </w:pPr>
      <w:bookmarkStart w:colFirst="0" w:colLast="0" w:name="_4iycf2g31vp0" w:id="65"/>
      <w:bookmarkEnd w:id="65"/>
      <w:r w:rsidDel="00000000" w:rsidR="00000000" w:rsidRPr="00000000">
        <w:rPr>
          <w:rtl w:val="0"/>
        </w:rPr>
        <w:t xml:space="preserve">2. Pipeline Stream Operators (The CPPE Monad)</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22B">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2C">
      <w:pPr>
        <w:pStyle w:val="Heading6"/>
        <w:widowControl w:val="0"/>
        <w:spacing w:after="240" w:line="275.9999942779541" w:lineRule="auto"/>
        <w:rPr/>
      </w:pPr>
      <w:bookmarkStart w:colFirst="0" w:colLast="0" w:name="_no37ottu4499" w:id="66"/>
      <w:bookmarkEnd w:id="66"/>
      <w:r w:rsidDel="00000000" w:rsidR="00000000" w:rsidRPr="00000000">
        <w:rPr>
          <w:rtl w:val="0"/>
        </w:rPr>
        <w:t xml:space="preserve">A. The "Contains" Operator (Sub-graph Filtering):</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2F">
      <w:pPr>
        <w:widowControl w:val="0"/>
        <w:numPr>
          <w:ilvl w:val="0"/>
          <w:numId w:val="36"/>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widowControl w:val="0"/>
        <w:numPr>
          <w:ilvl w:val="0"/>
          <w:numId w:val="36"/>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31">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32">
      <w:pPr>
        <w:pStyle w:val="Heading6"/>
        <w:widowControl w:val="0"/>
        <w:spacing w:after="120" w:before="120" w:line="275.9999942779541" w:lineRule="auto"/>
        <w:rPr/>
      </w:pPr>
      <w:bookmarkStart w:colFirst="0" w:colLast="0" w:name="_18tl5kxvfivh" w:id="67"/>
      <w:bookmarkEnd w:id="67"/>
      <w:r w:rsidDel="00000000" w:rsidR="00000000" w:rsidRPr="00000000">
        <w:rPr>
          <w:rtl w:val="0"/>
        </w:rPr>
        <w:t xml:space="preserve">B. The "Intersection" Operator (Aggregation):</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235">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37">
      <w:pPr>
        <w:widowControl w:val="0"/>
        <w:numPr>
          <w:ilvl w:val="0"/>
          <w:numId w:val="38"/>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38">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39">
      <w:pPr>
        <w:pStyle w:val="Heading6"/>
        <w:widowControl w:val="0"/>
        <w:spacing w:after="120" w:before="120" w:line="275.9999942779541" w:lineRule="auto"/>
        <w:rPr/>
      </w:pPr>
      <w:bookmarkStart w:colFirst="0" w:colLast="0" w:name="_mm6omsp949hh" w:id="68"/>
      <w:bookmarkEnd w:id="68"/>
      <w:r w:rsidDel="00000000" w:rsidR="00000000" w:rsidRPr="00000000">
        <w:rPr>
          <w:rtl w:val="0"/>
        </w:rPr>
        <w:t xml:space="preserve">C. The "Axis Shift" Operator (Alignment):</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23C">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widowControl w:val="0"/>
        <w:numPr>
          <w:ilvl w:val="0"/>
          <w:numId w:val="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3E">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3F">
      <w:pPr>
        <w:pStyle w:val="Heading4"/>
        <w:keepNext w:val="0"/>
        <w:keepLines w:val="0"/>
        <w:widowControl w:val="0"/>
        <w:spacing w:before="120" w:line="275.9999942779541" w:lineRule="auto"/>
        <w:rPr/>
      </w:pPr>
      <w:bookmarkStart w:colFirst="0" w:colLast="0" w:name="_7c369wvv2ed5" w:id="69"/>
      <w:bookmarkEnd w:id="69"/>
      <w:r w:rsidDel="00000000" w:rsidR="00000000" w:rsidRPr="00000000">
        <w:rPr>
          <w:rtl w:val="0"/>
        </w:rPr>
        <w:t xml:space="preserve">3. Pipeline Stages Revisited via CPPE: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pStyle w:val="Heading6"/>
        <w:widowControl w:val="0"/>
        <w:spacing w:after="120" w:line="275.9999942779541" w:lineRule="auto"/>
        <w:rPr/>
      </w:pPr>
      <w:bookmarkStart w:colFirst="0" w:colLast="0" w:name="_yxwykud7fa6q" w:id="70"/>
      <w:bookmarkEnd w:id="70"/>
      <w:r w:rsidDel="00000000" w:rsidR="00000000" w:rsidRPr="00000000">
        <w:rPr>
          <w:rtl w:val="0"/>
        </w:rPr>
        <w:t xml:space="preserve">3.1 Aggregation (Algebraic Type Inference):</w:t>
      </w:r>
    </w:p>
    <w:p w:rsidR="00000000" w:rsidDel="00000000" w:rsidP="00000000" w:rsidRDefault="00000000" w:rsidRPr="00000000" w14:paraId="00000242">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43">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44">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45">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46">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247">
      <w:pPr>
        <w:widowControl w:val="0"/>
        <w:numPr>
          <w:ilvl w:val="0"/>
          <w:numId w:val="43"/>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248">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49">
      <w:pPr>
        <w:pStyle w:val="Heading6"/>
        <w:widowControl w:val="0"/>
        <w:spacing w:after="120" w:before="120" w:line="275.9999942779541" w:lineRule="auto"/>
        <w:rPr/>
      </w:pPr>
      <w:bookmarkStart w:colFirst="0" w:colLast="0" w:name="_s3n9c67g1jqj" w:id="71"/>
      <w:bookmarkEnd w:id="71"/>
      <w:r w:rsidDel="00000000" w:rsidR="00000000" w:rsidRPr="00000000">
        <w:rPr>
          <w:rtl w:val="0"/>
        </w:rPr>
        <w:t xml:space="preserve">3.2 Alignment (Vector/Prime Space Prediction):</w:t>
      </w:r>
    </w:p>
    <w:p w:rsidR="00000000" w:rsidDel="00000000" w:rsidP="00000000" w:rsidRDefault="00000000" w:rsidRPr="00000000" w14:paraId="0000024A">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4B">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24C">
      <w:pPr>
        <w:widowControl w:val="0"/>
        <w:numPr>
          <w:ilvl w:val="0"/>
          <w:numId w:val="2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24D">
      <w:pPr>
        <w:widowControl w:val="0"/>
        <w:numPr>
          <w:ilvl w:val="0"/>
          <w:numId w:val="2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4E">
      <w:pPr>
        <w:widowControl w:val="0"/>
        <w:numPr>
          <w:ilvl w:val="0"/>
          <w:numId w:val="26"/>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9.png"/>
            <a:graphic>
              <a:graphicData uri="http://schemas.openxmlformats.org/drawingml/2006/picture">
                <pic:pic>
                  <pic:nvPicPr>
                    <pic:cNvPr id="0" name="image9.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4F">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72"/>
      <w:bookmarkEnd w:id="72"/>
      <w:r w:rsidDel="00000000" w:rsidR="00000000" w:rsidRPr="00000000">
        <w:rPr>
          <w:rtl w:val="0"/>
        </w:rPr>
      </w:r>
    </w:p>
    <w:p w:rsidR="00000000" w:rsidDel="00000000" w:rsidP="00000000" w:rsidRDefault="00000000" w:rsidRPr="00000000" w14:paraId="00000250">
      <w:pPr>
        <w:pStyle w:val="Heading6"/>
        <w:widowControl w:val="0"/>
        <w:spacing w:after="120" w:before="120" w:line="275.9999942779541" w:lineRule="auto"/>
        <w:rPr/>
      </w:pPr>
      <w:bookmarkStart w:colFirst="0" w:colLast="0" w:name="_t55uhadl3d85" w:id="73"/>
      <w:bookmarkEnd w:id="73"/>
      <w:r w:rsidDel="00000000" w:rsidR="00000000" w:rsidRPr="00000000">
        <w:rPr>
          <w:rtl w:val="0"/>
        </w:rPr>
        <w:t xml:space="preserve">3.3 Activation (State Transition Product):</w:t>
      </w:r>
    </w:p>
    <w:p w:rsidR="00000000" w:rsidDel="00000000" w:rsidP="00000000" w:rsidRDefault="00000000" w:rsidRPr="00000000" w14:paraId="00000251">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52">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253">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55">
      <w:pPr>
        <w:widowControl w:val="0"/>
        <w:numPr>
          <w:ilvl w:val="0"/>
          <w:numId w:val="42"/>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pStyle w:val="Heading1"/>
        <w:rPr/>
      </w:pPr>
      <w:bookmarkStart w:colFirst="0" w:colLast="0" w:name="_x2alh753drsf" w:id="74"/>
      <w:bookmarkEnd w:id="74"/>
      <w:r w:rsidDel="00000000" w:rsidR="00000000" w:rsidRPr="00000000">
        <w:rPr>
          <w:rtl w:val="0"/>
        </w:rPr>
        <w:t xml:space="preserve">Leverage W3C DIDs (Distributed Resource Identifiers)</w:t>
      </w:r>
    </w:p>
    <w:p w:rsidR="00000000" w:rsidDel="00000000" w:rsidP="00000000" w:rsidRDefault="00000000" w:rsidRPr="00000000" w14:paraId="00000258">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59">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5A">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5B">
      <w:pPr>
        <w:numPr>
          <w:ilvl w:val="0"/>
          <w:numId w:val="44"/>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5C">
      <w:pPr>
        <w:numPr>
          <w:ilvl w:val="0"/>
          <w:numId w:val="44"/>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5D">
      <w:pPr>
        <w:numPr>
          <w:ilvl w:val="0"/>
          <w:numId w:val="44"/>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5E">
      <w:pPr>
        <w:numPr>
          <w:ilvl w:val="0"/>
          <w:numId w:val="44"/>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5F">
      <w:pPr>
        <w:numPr>
          <w:ilvl w:val="0"/>
          <w:numId w:val="44"/>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60">
      <w:pPr>
        <w:numPr>
          <w:ilvl w:val="0"/>
          <w:numId w:val="44"/>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61">
      <w:pPr>
        <w:numPr>
          <w:ilvl w:val="0"/>
          <w:numId w:val="44"/>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62">
      <w:pPr>
        <w:numPr>
          <w:ilvl w:val="0"/>
          <w:numId w:val="44"/>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63">
      <w:pPr>
        <w:numPr>
          <w:ilvl w:val="0"/>
          <w:numId w:val="44"/>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64">
      <w:pPr>
        <w:numPr>
          <w:ilvl w:val="0"/>
          <w:numId w:val="44"/>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65">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66">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67">
      <w:pPr>
        <w:spacing w:after="240" w:before="240" w:lineRule="auto"/>
        <w:rPr/>
      </w:pPr>
      <w:r w:rsidDel="00000000" w:rsidR="00000000" w:rsidRPr="00000000">
        <w:rPr>
          <w:rtl w:val="0"/>
        </w:rPr>
        <w:t xml:space="preserve">The resulting API surface can therefore provide a common infrastructure for:</w:t>
      </w:r>
    </w:p>
    <w:p w:rsidR="00000000" w:rsidDel="00000000" w:rsidP="00000000" w:rsidRDefault="00000000" w:rsidRPr="00000000" w14:paraId="00000268">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Register → Resolve → Discover → Verify → Synchronize → Consume</w:t>
      </w:r>
    </w:p>
    <w:p w:rsidR="00000000" w:rsidDel="00000000" w:rsidP="00000000" w:rsidRDefault="00000000" w:rsidRPr="00000000" w14:paraId="00000269">
      <w:pPr>
        <w:spacing w:after="240" w:before="240" w:lineRule="auto"/>
        <w:rPr/>
      </w:pPr>
      <w:r w:rsidDel="00000000" w:rsidR="00000000" w:rsidRPr="00000000">
        <w:rPr>
          <w:rtl w:val="0"/>
        </w:rPr>
        <w:t xml:space="preserve">where the registered artifacts are not limited to data entities, but can include semantic schemas, Kinds, processing Statements, Contexts, service capabilities and other resources required to construct the distributed semantic application.</w:t>
      </w:r>
    </w:p>
    <w:p w:rsidR="00000000" w:rsidDel="00000000" w:rsidP="00000000" w:rsidRDefault="00000000" w:rsidRPr="00000000" w14:paraId="0000026A">
      <w:pPr>
        <w:pStyle w:val="Heading3"/>
        <w:keepNext w:val="0"/>
        <w:keepLines w:val="0"/>
        <w:spacing w:before="280" w:lineRule="auto"/>
        <w:rPr>
          <w:b w:val="1"/>
          <w:bCs w:val="1"/>
          <w:color w:val="000000"/>
          <w:sz w:val="26"/>
          <w:szCs w:val="26"/>
        </w:rPr>
      </w:pPr>
      <w:bookmarkStart w:colFirst="0" w:colLast="0" w:name="_j0o537wutw82" w:id="75"/>
      <w:bookmarkEnd w:id="75"/>
      <w:r w:rsidDel="00000000" w:rsidR="00000000" w:rsidRPr="00000000">
        <w:rPr>
          <w:b w:val="1"/>
          <w:bCs w:val="1"/>
          <w:color w:val="000000"/>
          <w:sz w:val="26"/>
          <w:szCs w:val="26"/>
          <w:rtl w:val="0"/>
        </w:rPr>
        <w:t xml:space="preserve">Example: Music catalog as a registered semantic resource</w:t>
      </w:r>
    </w:p>
    <w:p w:rsidR="00000000" w:rsidDel="00000000" w:rsidP="00000000" w:rsidRDefault="00000000" w:rsidRPr="00000000" w14:paraId="0000026B">
      <w:pPr>
        <w:spacing w:after="240" w:before="240" w:lineRule="auto"/>
        <w:rPr/>
      </w:pPr>
      <w:r w:rsidDel="00000000" w:rsidR="00000000" w:rsidRPr="00000000">
        <w:rPr>
          <w:rtl w:val="0"/>
        </w:rPr>
        <w:t xml:space="preserve">Suppose the semantic resource representing an external </w:t>
      </w:r>
      <w:r w:rsidDel="00000000" w:rsidR="00000000" w:rsidRPr="00000000">
        <w:rPr>
          <w:b w:val="1"/>
          <w:bCs w:val="1"/>
          <w:rtl w:val="0"/>
        </w:rPr>
        <w:t xml:space="preserve">Music Catalog</w:t>
      </w:r>
      <w:r w:rsidDel="00000000" w:rsidR="00000000" w:rsidRPr="00000000">
        <w:rPr>
          <w:rtl w:val="0"/>
        </w:rPr>
        <w:t xml:space="preserve"> is registered under a DID. Its DID Document could expose a semantic graph endpoint such as:</w:t>
      </w:r>
    </w:p>
    <w:p w:rsidR="00000000" w:rsidDel="00000000" w:rsidP="00000000" w:rsidRDefault="00000000" w:rsidRPr="00000000" w14:paraId="0000026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https://catalog.example.org/semantic</w:t>
      </w:r>
    </w:p>
    <w:p w:rsidR="00000000" w:rsidDel="00000000" w:rsidP="00000000" w:rsidRDefault="00000000" w:rsidRPr="00000000" w14:paraId="0000026D">
      <w:pPr>
        <w:spacing w:after="240" w:before="240" w:lineRule="auto"/>
        <w:rPr>
          <w:b w:val="1"/>
          <w:bCs w:val="1"/>
        </w:rPr>
      </w:pPr>
      <w:r w:rsidDel="00000000" w:rsidR="00000000" w:rsidRPr="00000000">
        <w:rPr>
          <w:rtl w:val="0"/>
        </w:rPr>
        <w:t xml:space="preserve">The endpoint discovery mechanism tells the system: </w:t>
      </w:r>
      <w:r w:rsidDel="00000000" w:rsidR="00000000" w:rsidRPr="00000000">
        <w:rPr>
          <w:b w:val="1"/>
          <w:bCs w:val="1"/>
          <w:rtl w:val="0"/>
        </w:rPr>
        <w:t xml:space="preserve">“this DID represents a Music Catalog, and this is the service through which its semantic resources can be queried or consumed.”</w:t>
      </w:r>
    </w:p>
    <w:p w:rsidR="00000000" w:rsidDel="00000000" w:rsidP="00000000" w:rsidRDefault="00000000" w:rsidRPr="00000000" w14:paraId="0000026E">
      <w:pPr>
        <w:spacing w:after="240" w:before="240" w:lineRule="auto"/>
        <w:rPr/>
      </w:pPr>
      <w:r w:rsidDel="00000000" w:rsidR="00000000" w:rsidRPr="00000000">
        <w:rPr>
          <w:rtl w:val="0"/>
        </w:rPr>
        <w:t xml:space="preserve">For example:</w:t>
      </w:r>
    </w:p>
    <w:p w:rsidR="00000000" w:rsidDel="00000000" w:rsidP="00000000" w:rsidRDefault="00000000" w:rsidRPr="00000000" w14:paraId="0000026F">
      <w:pPr>
        <w:rPr/>
      </w:pPr>
      <w:r w:rsidDel="00000000" w:rsidR="00000000" w:rsidRPr="00000000">
        <w:rPr>
          <w:rtl w:val="0"/>
        </w:rPr>
        <w:t xml:space="preserve">DID: did:example:music-catalog-123</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    └── service</w:t>
      </w:r>
    </w:p>
    <w:p w:rsidR="00000000" w:rsidDel="00000000" w:rsidP="00000000" w:rsidRDefault="00000000" w:rsidRPr="00000000" w14:paraId="00000272">
      <w:pPr>
        <w:rPr/>
      </w:pPr>
      <w:r w:rsidDel="00000000" w:rsidR="00000000" w:rsidRPr="00000000">
        <w:rPr>
          <w:rtl w:val="0"/>
        </w:rPr>
        <w:t xml:space="preserve">         ├── type: SemanticGraphService</w:t>
      </w:r>
    </w:p>
    <w:p w:rsidR="00000000" w:rsidDel="00000000" w:rsidP="00000000" w:rsidRDefault="00000000" w:rsidRPr="00000000" w14:paraId="00000273">
      <w:pPr>
        <w:rPr/>
      </w:pPr>
      <w:r w:rsidDel="00000000" w:rsidR="00000000" w:rsidRPr="00000000">
        <w:rPr>
          <w:rtl w:val="0"/>
        </w:rPr>
        <w:t xml:space="preserve">         ├── endpoint: https://catalog.example.org/semantic</w:t>
      </w:r>
    </w:p>
    <w:p w:rsidR="00000000" w:rsidDel="00000000" w:rsidP="00000000" w:rsidRDefault="00000000" w:rsidRPr="00000000" w14:paraId="00000274">
      <w:pPr>
        <w:rPr/>
      </w:pPr>
      <w:r w:rsidDel="00000000" w:rsidR="00000000" w:rsidRPr="00000000">
        <w:rPr>
          <w:rtl w:val="0"/>
        </w:rPr>
        <w:t xml:space="preserve">         └── capabilities:</w:t>
      </w:r>
    </w:p>
    <w:p w:rsidR="00000000" w:rsidDel="00000000" w:rsidP="00000000" w:rsidRDefault="00000000" w:rsidRPr="00000000" w14:paraId="00000275">
      <w:pPr>
        <w:rPr/>
      </w:pPr>
      <w:r w:rsidDel="00000000" w:rsidR="00000000" w:rsidRPr="00000000">
        <w:rPr>
          <w:rtl w:val="0"/>
        </w:rPr>
        <w:t xml:space="preserve">              ├── query</w:t>
      </w:r>
    </w:p>
    <w:p w:rsidR="00000000" w:rsidDel="00000000" w:rsidP="00000000" w:rsidRDefault="00000000" w:rsidRPr="00000000" w14:paraId="00000276">
      <w:pPr>
        <w:rPr/>
      </w:pPr>
      <w:r w:rsidDel="00000000" w:rsidR="00000000" w:rsidRPr="00000000">
        <w:rPr>
          <w:rtl w:val="0"/>
        </w:rPr>
        <w:t xml:space="preserve">              ├── statements</w:t>
      </w:r>
    </w:p>
    <w:p w:rsidR="00000000" w:rsidDel="00000000" w:rsidP="00000000" w:rsidRDefault="00000000" w:rsidRPr="00000000" w14:paraId="00000277">
      <w:pPr>
        <w:rPr/>
      </w:pPr>
      <w:r w:rsidDel="00000000" w:rsidR="00000000" w:rsidRPr="00000000">
        <w:rPr>
          <w:rtl w:val="0"/>
        </w:rPr>
        <w:t xml:space="preserve">              └── events</w:t>
      </w:r>
    </w:p>
    <w:p w:rsidR="00000000" w:rsidDel="00000000" w:rsidP="00000000" w:rsidRDefault="00000000" w:rsidRPr="00000000" w14:paraId="00000278">
      <w:pPr>
        <w:spacing w:after="240" w:before="240" w:lineRule="auto"/>
        <w:rPr/>
      </w:pPr>
      <w:r w:rsidDel="00000000" w:rsidR="00000000" w:rsidRPr="00000000">
        <w:rPr>
          <w:rtl w:val="0"/>
        </w:rPr>
        <w:t xml:space="preserve">A local </w:t>
      </w:r>
      <w:r w:rsidDel="00000000" w:rsidR="00000000" w:rsidRPr="00000000">
        <w:rPr>
          <w:b w:val="1"/>
          <w:bCs w:val="1"/>
          <w:rtl w:val="0"/>
        </w:rPr>
        <w:t xml:space="preserve">Registry Service</w:t>
      </w:r>
      <w:r w:rsidDel="00000000" w:rsidR="00000000" w:rsidRPr="00000000">
        <w:rPr>
          <w:rtl w:val="0"/>
        </w:rPr>
        <w:t xml:space="preserve"> resolves the DID and discovers the endpoint. The system can then consume statements such as:</w:t>
      </w:r>
    </w:p>
    <w:p w:rsidR="00000000" w:rsidDel="00000000" w:rsidP="00000000" w:rsidRDefault="00000000" w:rsidRPr="00000000" w14:paraId="00000279">
      <w:pPr>
        <w:rPr/>
      </w:pPr>
      <w:r w:rsidDel="00000000" w:rsidR="00000000" w:rsidRPr="00000000">
        <w:rPr>
          <w:rtl w:val="0"/>
        </w:rPr>
        <w:t xml:space="preserve">(Album42, type, Album)</w:t>
      </w:r>
    </w:p>
    <w:p w:rsidR="00000000" w:rsidDel="00000000" w:rsidP="00000000" w:rsidRDefault="00000000" w:rsidRPr="00000000" w14:paraId="0000027A">
      <w:pPr>
        <w:rPr/>
      </w:pPr>
      <w:r w:rsidDel="00000000" w:rsidR="00000000" w:rsidRPr="00000000">
        <w:rPr>
          <w:rtl w:val="0"/>
        </w:rPr>
        <w:t xml:space="preserve">(Album42, digitalVariantOf, Product42)</w:t>
      </w:r>
    </w:p>
    <w:p w:rsidR="00000000" w:rsidDel="00000000" w:rsidP="00000000" w:rsidRDefault="00000000" w:rsidRPr="00000000" w14:paraId="0000027B">
      <w:pPr>
        <w:rPr/>
      </w:pPr>
      <w:r w:rsidDel="00000000" w:rsidR="00000000" w:rsidRPr="00000000">
        <w:rPr>
          <w:rtl w:val="0"/>
        </w:rPr>
        <w:t xml:space="preserve">(Artist7, created, Album42)</w:t>
      </w:r>
    </w:p>
    <w:p w:rsidR="00000000" w:rsidDel="00000000" w:rsidP="00000000" w:rsidRDefault="00000000" w:rsidRPr="00000000" w14:paraId="0000027C">
      <w:pPr>
        <w:rPr/>
      </w:pPr>
      <w:r w:rsidDel="00000000" w:rsidR="00000000" w:rsidRPr="00000000">
        <w:rPr>
          <w:rtl w:val="0"/>
        </w:rPr>
        <w:t xml:space="preserve">(Product42, availableIn, StoreA)</w:t>
      </w:r>
    </w:p>
    <w:p w:rsidR="00000000" w:rsidDel="00000000" w:rsidP="00000000" w:rsidRDefault="00000000" w:rsidRPr="00000000" w14:paraId="0000027D">
      <w:pPr>
        <w:spacing w:after="240" w:before="240" w:lineRule="auto"/>
        <w:rPr/>
      </w:pPr>
      <w:r w:rsidDel="00000000" w:rsidR="00000000" w:rsidRPr="00000000">
        <w:rPr>
          <w:rtl w:val="0"/>
        </w:rPr>
        <w:t xml:space="preserve">These statements enter the existing </w:t>
      </w:r>
      <w:r w:rsidDel="00000000" w:rsidR="00000000" w:rsidRPr="00000000">
        <w:rPr>
          <w:b w:val="1"/>
          <w:bCs w:val="1"/>
          <w:rtl w:val="0"/>
        </w:rPr>
        <w:t xml:space="preserve">Augmentation Pipeline</w:t>
      </w:r>
      <w:r w:rsidDel="00000000" w:rsidR="00000000" w:rsidRPr="00000000">
        <w:rPr>
          <w:rtl w:val="0"/>
        </w:rPr>
        <w:t xml:space="preserve">. The Aggregation Agent can infer the relevant types and properties; the Alignment Agent can recognize that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can participate as a </w:t>
      </w:r>
      <w:r w:rsidDel="00000000" w:rsidR="00000000" w:rsidRPr="00000000">
        <w:rPr>
          <w:rFonts w:ascii="Roboto Mono" w:cs="Roboto Mono" w:eastAsia="Roboto Mono" w:hAnsi="Roboto Mono"/>
          <w:color w:val="188038"/>
          <w:rtl w:val="0"/>
        </w:rPr>
        <w:t xml:space="preserve">Product</w:t>
      </w:r>
      <w:r w:rsidDel="00000000" w:rsidR="00000000" w:rsidRPr="00000000">
        <w:rPr>
          <w:rtl w:val="0"/>
        </w:rPr>
        <w:t xml:space="preserve">; and the Activation Agent can potentially discover contexts such as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DigitalDownload</w:t>
      </w:r>
      <w:r w:rsidDel="00000000" w:rsidR="00000000" w:rsidRPr="00000000">
        <w:rPr>
          <w:rtl w:val="0"/>
        </w:rPr>
        <w:t xml:space="preserve">. This follows the document's existing model in which external data is converted to RDF/SPO statements and then processed through Aggregation, Alignment and Activation.</w:t>
      </w:r>
    </w:p>
    <w:p w:rsidR="00000000" w:rsidDel="00000000" w:rsidP="00000000" w:rsidRDefault="00000000" w:rsidRPr="00000000" w14:paraId="0000027E">
      <w:pPr>
        <w:spacing w:after="240" w:before="240" w:lineRule="auto"/>
        <w:rPr/>
      </w:pPr>
      <w:r w:rsidDel="00000000" w:rsidR="00000000" w:rsidRPr="00000000">
        <w:rPr>
          <w:rtl w:val="0"/>
        </w:rPr>
        <w:t xml:space="preserve">The important point is that </w:t>
      </w:r>
      <w:r w:rsidDel="00000000" w:rsidR="00000000" w:rsidRPr="00000000">
        <w:rPr>
          <w:b w:val="1"/>
          <w:bCs w:val="1"/>
          <w:rtl w:val="0"/>
        </w:rPr>
        <w:t xml:space="preserve">endpoint discovery decouples semantic identity from physical location</w:t>
      </w:r>
      <w:r w:rsidDel="00000000" w:rsidR="00000000" w:rsidRPr="00000000">
        <w:rPr>
          <w:rtl w:val="0"/>
        </w:rPr>
        <w:t xml:space="preserve">:</w:t>
      </w:r>
    </w:p>
    <w:p w:rsidR="00000000" w:rsidDel="00000000" w:rsidP="00000000" w:rsidRDefault="00000000" w:rsidRPr="00000000" w14:paraId="0000027F">
      <w:pPr>
        <w:rPr/>
      </w:pPr>
      <w:r w:rsidDel="00000000" w:rsidR="00000000" w:rsidRPr="00000000">
        <w:rPr>
          <w:rtl w:val="0"/>
        </w:rPr>
        <w:t xml:space="preserve">DID</w:t>
      </w:r>
    </w:p>
    <w:p w:rsidR="00000000" w:rsidDel="00000000" w:rsidP="00000000" w:rsidRDefault="00000000" w:rsidRPr="00000000" w14:paraId="00000280">
      <w:pPr>
        <w:rPr/>
      </w:pPr>
      <w:r w:rsidDel="00000000" w:rsidR="00000000" w:rsidRPr="00000000">
        <w:rPr>
          <w:rFonts w:ascii="Arial Unicode MS" w:cs="Arial Unicode MS" w:eastAsia="Arial Unicode MS" w:hAnsi="Arial Unicode MS"/>
          <w:rtl w:val="0"/>
        </w:rPr>
        <w:t xml:space="preserve"> ↓ resolve</w:t>
      </w:r>
    </w:p>
    <w:p w:rsidR="00000000" w:rsidDel="00000000" w:rsidP="00000000" w:rsidRDefault="00000000" w:rsidRPr="00000000" w14:paraId="00000281">
      <w:pPr>
        <w:rPr/>
      </w:pPr>
      <w:r w:rsidDel="00000000" w:rsidR="00000000" w:rsidRPr="00000000">
        <w:rPr>
          <w:rtl w:val="0"/>
        </w:rPr>
        <w:t xml:space="preserve">Semantic Resource</w:t>
      </w:r>
    </w:p>
    <w:p w:rsidR="00000000" w:rsidDel="00000000" w:rsidP="00000000" w:rsidRDefault="00000000" w:rsidRPr="00000000" w14:paraId="00000282">
      <w:pPr>
        <w:rPr/>
      </w:pPr>
      <w:r w:rsidDel="00000000" w:rsidR="00000000" w:rsidRPr="00000000">
        <w:rPr>
          <w:rFonts w:ascii="Arial Unicode MS" w:cs="Arial Unicode MS" w:eastAsia="Arial Unicode MS" w:hAnsi="Arial Unicode MS"/>
          <w:rtl w:val="0"/>
        </w:rPr>
        <w:t xml:space="preserve"> ↓ discover endpoint</w:t>
      </w:r>
    </w:p>
    <w:p w:rsidR="00000000" w:rsidDel="00000000" w:rsidP="00000000" w:rsidRDefault="00000000" w:rsidRPr="00000000" w14:paraId="00000283">
      <w:pPr>
        <w:rPr/>
      </w:pPr>
      <w:r w:rsidDel="00000000" w:rsidR="00000000" w:rsidRPr="00000000">
        <w:rPr>
          <w:rtl w:val="0"/>
        </w:rPr>
        <w:t xml:space="preserve">SemanticGraphService</w:t>
      </w:r>
    </w:p>
    <w:p w:rsidR="00000000" w:rsidDel="00000000" w:rsidP="00000000" w:rsidRDefault="00000000" w:rsidRPr="00000000" w14:paraId="00000284">
      <w:pPr>
        <w:rPr/>
      </w:pPr>
      <w:r w:rsidDel="00000000" w:rsidR="00000000" w:rsidRPr="00000000">
        <w:rPr>
          <w:rFonts w:ascii="Arial Unicode MS" w:cs="Arial Unicode MS" w:eastAsia="Arial Unicode MS" w:hAnsi="Arial Unicode MS"/>
          <w:rtl w:val="0"/>
        </w:rPr>
        <w:t xml:space="preserve"> ↓ retrieve statements</w:t>
      </w:r>
    </w:p>
    <w:p w:rsidR="00000000" w:rsidDel="00000000" w:rsidP="00000000" w:rsidRDefault="00000000" w:rsidRPr="00000000" w14:paraId="00000285">
      <w:pPr>
        <w:rPr/>
      </w:pPr>
      <w:r w:rsidDel="00000000" w:rsidR="00000000" w:rsidRPr="00000000">
        <w:rPr>
          <w:rtl w:val="0"/>
        </w:rPr>
        <w:t xml:space="preserve">Base Model / TMRM</w:t>
      </w:r>
    </w:p>
    <w:p w:rsidR="00000000" w:rsidDel="00000000" w:rsidP="00000000" w:rsidRDefault="00000000" w:rsidRPr="00000000" w14:paraId="000002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7">
      <w:pPr>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9">
      <w:pPr>
        <w:rPr/>
      </w:pPr>
      <w:r w:rsidDel="00000000" w:rsidR="00000000" w:rsidRPr="00000000">
        <w:rPr>
          <w:rtl w:val="0"/>
        </w:rPr>
        <w:t xml:space="preserve">Discovered Context / Interaction</w:t>
      </w:r>
    </w:p>
    <w:p w:rsidR="00000000" w:rsidDel="00000000" w:rsidP="00000000" w:rsidRDefault="00000000" w:rsidRPr="00000000" w14:paraId="0000028A">
      <w:pPr>
        <w:spacing w:after="240" w:before="240" w:lineRule="auto"/>
        <w:rPr/>
      </w:pPr>
      <w:r w:rsidDel="00000000" w:rsidR="00000000" w:rsidRPr="00000000">
        <w:rPr>
          <w:rtl w:val="0"/>
        </w:rPr>
        <w:t xml:space="preserve">So, for example, the music store does not need to know beforehand that </w:t>
      </w:r>
      <w:r w:rsidDel="00000000" w:rsidR="00000000" w:rsidRPr="00000000">
        <w:rPr>
          <w:rFonts w:ascii="Roboto Mono" w:cs="Roboto Mono" w:eastAsia="Roboto Mono" w:hAnsi="Roboto Mono"/>
          <w:color w:val="188038"/>
          <w:rtl w:val="0"/>
        </w:rPr>
        <w:t xml:space="preserve">Album42</w:t>
      </w:r>
      <w:r w:rsidDel="00000000" w:rsidR="00000000" w:rsidRPr="00000000">
        <w:rPr>
          <w:rtl w:val="0"/>
        </w:rPr>
        <w:t xml:space="preserve"> is hosted by a particular catalog API. It can discover the resource through its DID, obtain the semantic service endpoint, ingest its statements, and let the rest of the system determine how that resource participates in the application's existing semantic model.</w:t>
      </w:r>
    </w:p>
    <w:p w:rsidR="00000000" w:rsidDel="00000000" w:rsidP="00000000" w:rsidRDefault="00000000" w:rsidRPr="00000000" w14:paraId="0000028B">
      <w:pPr>
        <w:spacing w:after="240" w:before="240" w:lineRule="auto"/>
        <w:rPr/>
      </w:pPr>
      <w:r w:rsidDel="00000000" w:rsidR="00000000" w:rsidRPr="00000000">
        <w:rPr>
          <w:rtl w:val="0"/>
        </w:rPr>
        <w:t xml:space="preserve">This also fits the document's proposed </w:t>
      </w:r>
      <w:r w:rsidDel="00000000" w:rsidR="00000000" w:rsidRPr="00000000">
        <w:rPr>
          <w:b w:val="1"/>
          <w:bCs w:val="1"/>
          <w:rtl w:val="0"/>
        </w:rPr>
        <w:t xml:space="preserve">Event Bus synchronization</w:t>
      </w:r>
      <w:r w:rsidDel="00000000" w:rsidR="00000000" w:rsidRPr="00000000">
        <w:rPr>
          <w:rtl w:val="0"/>
        </w:rPr>
        <w:t xml:space="preserve">: if the catalog publishes a new semantic statement—e.g. </w:t>
      </w:r>
      <w:r w:rsidDel="00000000" w:rsidR="00000000" w:rsidRPr="00000000">
        <w:rPr>
          <w:rFonts w:ascii="Roboto Mono" w:cs="Roboto Mono" w:eastAsia="Roboto Mono" w:hAnsi="Roboto Mono"/>
          <w:color w:val="188038"/>
          <w:rtl w:val="0"/>
        </w:rPr>
        <w:t xml:space="preserve">Product42 availableIn StoreB</w:t>
      </w:r>
      <w:r w:rsidDel="00000000" w:rsidR="00000000" w:rsidRPr="00000000">
        <w:rPr>
          <w:rtl w:val="0"/>
        </w:rPr>
        <w:t xml:space="preserve">—the event can be consumed by the pipeline, causing the relevant properties, alignments or contexts to be recomputed or activated.</w:t>
      </w:r>
    </w:p>
    <w:p w:rsidR="00000000" w:rsidDel="00000000" w:rsidP="00000000" w:rsidRDefault="00000000" w:rsidRPr="00000000" w14:paraId="0000028C">
      <w:pPr>
        <w:spacing w:after="240" w:before="240" w:lineRule="auto"/>
        <w:rPr>
          <w:i w:val="1"/>
          <w:iCs w:val="1"/>
        </w:rPr>
      </w:pPr>
      <w:r w:rsidDel="00000000" w:rsidR="00000000" w:rsidRPr="00000000">
        <w:rPr>
          <w:rtl w:val="0"/>
        </w:rPr>
        <w:t xml:space="preserve">In that sense, </w:t>
      </w:r>
      <w:r w:rsidDel="00000000" w:rsidR="00000000" w:rsidRPr="00000000">
        <w:rPr>
          <w:b w:val="1"/>
          <w:bCs w:val="1"/>
          <w:rtl w:val="0"/>
        </w:rPr>
        <w:t xml:space="preserve">DID service endpoint discovery becomes the bridge between the distributed semantic ecosystem and the local semantic runtime</w:t>
      </w:r>
      <w:r w:rsidDel="00000000" w:rsidR="00000000" w:rsidRPr="00000000">
        <w:rPr>
          <w:rtl w:val="0"/>
        </w:rPr>
        <w:t xml:space="preserve">: it answers </w:t>
      </w:r>
      <w:r w:rsidDel="00000000" w:rsidR="00000000" w:rsidRPr="00000000">
        <w:rPr>
          <w:i w:val="1"/>
          <w:iCs w:val="1"/>
          <w:rtl w:val="0"/>
        </w:rPr>
        <w:t xml:space="preserve">“where/how can I access this semantic resource?”</w:t>
      </w:r>
      <w:r w:rsidDel="00000000" w:rsidR="00000000" w:rsidRPr="00000000">
        <w:rPr>
          <w:rtl w:val="0"/>
        </w:rPr>
        <w:t xml:space="preserve">, while TMRM, FCA, CPPE and the Augmentation Pipeline determine </w:t>
      </w:r>
      <w:r w:rsidDel="00000000" w:rsidR="00000000" w:rsidRPr="00000000">
        <w:rPr>
          <w:i w:val="1"/>
          <w:iCs w:val="1"/>
          <w:rtl w:val="0"/>
        </w:rPr>
        <w:t xml:space="preserve">“what does this resource mean, how does it relate to other resources, and what can the system do with it?”</w:t>
      </w:r>
    </w:p>
    <w:p w:rsidR="00000000" w:rsidDel="00000000" w:rsidP="00000000" w:rsidRDefault="00000000" w:rsidRPr="00000000" w14:paraId="0000028D">
      <w:pPr>
        <w:spacing w:after="240" w:before="240" w:lineRule="auto"/>
        <w:rPr/>
      </w:pPr>
      <w:r w:rsidDel="00000000" w:rsidR="00000000" w:rsidRPr="00000000">
        <w:rPr>
          <w:rtl w:val="0"/>
        </w:rPr>
        <w:t xml:space="preserve">W3C Decentralized Identifiers (DIDs) can be used as a </w:t>
      </w:r>
      <w:r w:rsidDel="00000000" w:rsidR="00000000" w:rsidRPr="00000000">
        <w:rPr>
          <w:b w:val="1"/>
          <w:bCs w:val="1"/>
          <w:rtl w:val="0"/>
        </w:rPr>
        <w:t xml:space="preserve">distributed semantic registry mechanism</w:t>
      </w:r>
      <w:r w:rsidDel="00000000" w:rsidR="00000000" w:rsidRPr="00000000">
        <w:rPr>
          <w:rtl w:val="0"/>
        </w:rPr>
        <w:t xml:space="preserve"> for identifying Resources and discovering the services through which their semantic representations and capabilities can be accessed. The DID layer provides the distributed identity and service-discovery mechanism, while the Base Model/TMRM remains responsible for representing Resources, Occurrences and Statements and their semantic relationships.</w:t>
      </w:r>
    </w:p>
    <w:p w:rsidR="00000000" w:rsidDel="00000000" w:rsidP="00000000" w:rsidRDefault="00000000" w:rsidRPr="00000000" w14:paraId="0000028E">
      <w:pPr>
        <w:spacing w:after="240" w:before="240" w:lineRule="auto"/>
        <w:rPr/>
      </w:pPr>
      <w:r w:rsidDel="00000000" w:rsidR="00000000" w:rsidRPr="00000000">
        <w:rPr>
          <w:rtl w:val="0"/>
        </w:rPr>
        <w:t xml:space="preserve">A registered semantic Resource exposes one or more service endpoints through its DID Document. For example, a music catalog could register an Album Resource as:</w:t>
      </w:r>
    </w:p>
    <w:p w:rsidR="00000000" w:rsidDel="00000000" w:rsidP="00000000" w:rsidRDefault="00000000" w:rsidRPr="00000000" w14:paraId="0000028F">
      <w:pPr>
        <w:spacing w:after="240" w:before="240" w:lineRule="auto"/>
        <w:rPr/>
      </w:pPr>
      <w:r w:rsidDel="00000000" w:rsidR="00000000" w:rsidRPr="00000000">
        <w:rPr>
          <w:rtl w:val="0"/>
        </w:rPr>
        <w:t xml:space="preserve">{</w:t>
      </w:r>
    </w:p>
    <w:p w:rsidR="00000000" w:rsidDel="00000000" w:rsidP="00000000" w:rsidRDefault="00000000" w:rsidRPr="00000000" w14:paraId="00000290">
      <w:pPr>
        <w:spacing w:after="240" w:before="240" w:lineRule="auto"/>
        <w:rPr/>
      </w:pPr>
      <w:r w:rsidDel="00000000" w:rsidR="00000000" w:rsidRPr="00000000">
        <w:rPr>
          <w:rtl w:val="0"/>
        </w:rPr>
        <w:t xml:space="preserve">  "id": "did:example:album-42",</w:t>
      </w:r>
    </w:p>
    <w:p w:rsidR="00000000" w:rsidDel="00000000" w:rsidP="00000000" w:rsidRDefault="00000000" w:rsidRPr="00000000" w14:paraId="00000291">
      <w:pPr>
        <w:spacing w:after="240" w:before="240" w:lineRule="auto"/>
        <w:rPr/>
      </w:pPr>
      <w:r w:rsidDel="00000000" w:rsidR="00000000" w:rsidRPr="00000000">
        <w:rPr>
          <w:rtl w:val="0"/>
        </w:rPr>
        <w:t xml:space="preserve">  "service": [</w:t>
      </w:r>
    </w:p>
    <w:p w:rsidR="00000000" w:rsidDel="00000000" w:rsidP="00000000" w:rsidRDefault="00000000" w:rsidRPr="00000000" w14:paraId="00000292">
      <w:pPr>
        <w:spacing w:after="240" w:before="240" w:lineRule="auto"/>
        <w:rPr/>
      </w:pPr>
      <w:r w:rsidDel="00000000" w:rsidR="00000000" w:rsidRPr="00000000">
        <w:rPr>
          <w:rtl w:val="0"/>
        </w:rPr>
        <w:t xml:space="preserve">    {</w:t>
      </w:r>
    </w:p>
    <w:p w:rsidR="00000000" w:rsidDel="00000000" w:rsidP="00000000" w:rsidRDefault="00000000" w:rsidRPr="00000000" w14:paraId="00000293">
      <w:pPr>
        <w:spacing w:after="240" w:before="240" w:lineRule="auto"/>
        <w:rPr/>
      </w:pPr>
      <w:r w:rsidDel="00000000" w:rsidR="00000000" w:rsidRPr="00000000">
        <w:rPr>
          <w:rtl w:val="0"/>
        </w:rPr>
        <w:t xml:space="preserve">      "id": "did:example:album-42#semantic",</w:t>
      </w:r>
    </w:p>
    <w:p w:rsidR="00000000" w:rsidDel="00000000" w:rsidP="00000000" w:rsidRDefault="00000000" w:rsidRPr="00000000" w14:paraId="00000294">
      <w:pPr>
        <w:spacing w:after="240" w:before="240" w:lineRule="auto"/>
        <w:rPr/>
      </w:pPr>
      <w:r w:rsidDel="00000000" w:rsidR="00000000" w:rsidRPr="00000000">
        <w:rPr>
          <w:rtl w:val="0"/>
        </w:rPr>
        <w:t xml:space="preserve">      "type": "SemanticResourceService",</w:t>
      </w:r>
    </w:p>
    <w:p w:rsidR="00000000" w:rsidDel="00000000" w:rsidP="00000000" w:rsidRDefault="00000000" w:rsidRPr="00000000" w14:paraId="00000295">
      <w:pPr>
        <w:spacing w:after="240" w:before="240" w:lineRule="auto"/>
        <w:rPr/>
      </w:pPr>
      <w:r w:rsidDel="00000000" w:rsidR="00000000" w:rsidRPr="00000000">
        <w:rPr>
          <w:rtl w:val="0"/>
        </w:rPr>
        <w:t xml:space="preserve">      "serviceEndpoint": "https://music.example/api/semantic/album-42",</w:t>
      </w:r>
    </w:p>
    <w:p w:rsidR="00000000" w:rsidDel="00000000" w:rsidP="00000000" w:rsidRDefault="00000000" w:rsidRPr="00000000" w14:paraId="00000296">
      <w:pPr>
        <w:spacing w:after="240" w:before="240" w:lineRule="auto"/>
        <w:rPr/>
      </w:pPr>
      <w:r w:rsidDel="00000000" w:rsidR="00000000" w:rsidRPr="00000000">
        <w:rPr>
          <w:rtl w:val="0"/>
        </w:rPr>
        <w:t xml:space="preserve">      "capabilities": [</w:t>
      </w:r>
    </w:p>
    <w:p w:rsidR="00000000" w:rsidDel="00000000" w:rsidP="00000000" w:rsidRDefault="00000000" w:rsidRPr="00000000" w14:paraId="00000297">
      <w:pPr>
        <w:spacing w:after="240" w:before="240" w:lineRule="auto"/>
        <w:rPr/>
      </w:pPr>
      <w:r w:rsidDel="00000000" w:rsidR="00000000" w:rsidRPr="00000000">
        <w:rPr>
          <w:rtl w:val="0"/>
        </w:rPr>
        <w:t xml:space="preserve">        "read",</w:t>
      </w:r>
    </w:p>
    <w:p w:rsidR="00000000" w:rsidDel="00000000" w:rsidP="00000000" w:rsidRDefault="00000000" w:rsidRPr="00000000" w14:paraId="00000298">
      <w:pPr>
        <w:spacing w:after="240" w:before="240" w:lineRule="auto"/>
        <w:rPr/>
      </w:pPr>
      <w:r w:rsidDel="00000000" w:rsidR="00000000" w:rsidRPr="00000000">
        <w:rPr>
          <w:rtl w:val="0"/>
        </w:rPr>
        <w:t xml:space="preserve">        "query",</w:t>
      </w:r>
    </w:p>
    <w:p w:rsidR="00000000" w:rsidDel="00000000" w:rsidP="00000000" w:rsidRDefault="00000000" w:rsidRPr="00000000" w14:paraId="00000299">
      <w:pPr>
        <w:spacing w:after="240" w:before="240" w:lineRule="auto"/>
        <w:rPr/>
      </w:pPr>
      <w:r w:rsidDel="00000000" w:rsidR="00000000" w:rsidRPr="00000000">
        <w:rPr>
          <w:rtl w:val="0"/>
        </w:rPr>
        <w:t xml:space="preserve">        "statements",</w:t>
      </w:r>
    </w:p>
    <w:p w:rsidR="00000000" w:rsidDel="00000000" w:rsidP="00000000" w:rsidRDefault="00000000" w:rsidRPr="00000000" w14:paraId="0000029A">
      <w:pPr>
        <w:spacing w:after="240" w:before="240" w:lineRule="auto"/>
        <w:rPr/>
      </w:pPr>
      <w:r w:rsidDel="00000000" w:rsidR="00000000" w:rsidRPr="00000000">
        <w:rPr>
          <w:rtl w:val="0"/>
        </w:rPr>
        <w:t xml:space="preserve">        "subscribe"</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spacing w:after="240" w:before="240" w:lineRule="auto"/>
        <w:rPr/>
      </w:pPr>
      <w:r w:rsidDel="00000000" w:rsidR="00000000" w:rsidRPr="00000000">
        <w:rPr>
          <w:rtl w:val="0"/>
        </w:rPr>
        <w:t xml:space="preserve">    }</w:t>
      </w:r>
    </w:p>
    <w:p w:rsidR="00000000" w:rsidDel="00000000" w:rsidP="00000000" w:rsidRDefault="00000000" w:rsidRPr="00000000" w14:paraId="0000029D">
      <w:pPr>
        <w:spacing w:after="240" w:before="240" w:lineRule="auto"/>
        <w:rPr/>
      </w:pPr>
      <w:r w:rsidDel="00000000" w:rsidR="00000000" w:rsidRPr="00000000">
        <w:rPr>
          <w:rtl w:val="0"/>
        </w:rPr>
        <w:t xml:space="preserve">  ]</w:t>
      </w:r>
    </w:p>
    <w:p w:rsidR="00000000" w:rsidDel="00000000" w:rsidP="00000000" w:rsidRDefault="00000000" w:rsidRPr="00000000" w14:paraId="0000029E">
      <w:pPr>
        <w:spacing w:after="240" w:before="240" w:lineRule="auto"/>
        <w:rPr/>
      </w:pPr>
      <w:r w:rsidDel="00000000" w:rsidR="00000000" w:rsidRPr="00000000">
        <w:rPr>
          <w:rtl w:val="0"/>
        </w:rPr>
        <w:t xml:space="preserve">}</w:t>
      </w:r>
    </w:p>
    <w:p w:rsidR="00000000" w:rsidDel="00000000" w:rsidP="00000000" w:rsidRDefault="00000000" w:rsidRPr="00000000" w14:paraId="0000029F">
      <w:pPr>
        <w:spacing w:after="240" w:before="240" w:lineRule="auto"/>
        <w:rPr/>
      </w:pPr>
      <w:r w:rsidDel="00000000" w:rsidR="00000000" w:rsidRPr="00000000">
        <w:rPr>
          <w:rtl w:val="0"/>
        </w:rPr>
        <w:t xml:space="preserve">The DID therefore provides a stable distributed identity, while the service entry provides the means to discover and access the semantic resource. The exact DID Document structure and transport protocol are implementation choices to be defined by the service; the existing architecture already provides the corresponding Registry, Naming and Index helper-service roles.</w:t>
      </w:r>
    </w:p>
    <w:p w:rsidR="00000000" w:rsidDel="00000000" w:rsidP="00000000" w:rsidRDefault="00000000" w:rsidRPr="00000000" w14:paraId="000002A0">
      <w:pPr>
        <w:spacing w:after="240" w:before="240" w:lineRule="auto"/>
        <w:rPr/>
      </w:pPr>
      <w:r w:rsidDel="00000000" w:rsidR="00000000" w:rsidRPr="00000000">
        <w:rPr>
          <w:rtl w:val="0"/>
        </w:rPr>
        <w:t xml:space="preserve">A minimal Semantic Resource API could provide operations such as:</w:t>
      </w:r>
    </w:p>
    <w:p w:rsidR="00000000" w:rsidDel="00000000" w:rsidP="00000000" w:rsidRDefault="00000000" w:rsidRPr="00000000" w14:paraId="000002A1">
      <w:pPr>
        <w:spacing w:after="240" w:before="240" w:lineRule="auto"/>
        <w:rPr/>
      </w:pPr>
      <w:r w:rsidDel="00000000" w:rsidR="00000000" w:rsidRPr="00000000">
        <w:rPr>
          <w:rtl w:val="0"/>
        </w:rPr>
        <w:t xml:space="preserve">GET  /resource/{did}</w:t>
      </w:r>
    </w:p>
    <w:p w:rsidR="00000000" w:rsidDel="00000000" w:rsidP="00000000" w:rsidRDefault="00000000" w:rsidRPr="00000000" w14:paraId="000002A2">
      <w:pPr>
        <w:spacing w:after="240" w:before="240" w:lineRule="auto"/>
        <w:rPr/>
      </w:pPr>
      <w:r w:rsidDel="00000000" w:rsidR="00000000" w:rsidRPr="00000000">
        <w:rPr>
          <w:rtl w:val="0"/>
        </w:rPr>
        <w:t xml:space="preserve">GET  /resource/{did}/statements</w:t>
      </w:r>
    </w:p>
    <w:p w:rsidR="00000000" w:rsidDel="00000000" w:rsidP="00000000" w:rsidRDefault="00000000" w:rsidRPr="00000000" w14:paraId="000002A3">
      <w:pPr>
        <w:spacing w:after="240" w:before="240" w:lineRule="auto"/>
        <w:rPr/>
      </w:pPr>
      <w:r w:rsidDel="00000000" w:rsidR="00000000" w:rsidRPr="00000000">
        <w:rPr>
          <w:rtl w:val="0"/>
        </w:rPr>
        <w:t xml:space="preserve">POST /query</w:t>
      </w:r>
    </w:p>
    <w:p w:rsidR="00000000" w:rsidDel="00000000" w:rsidP="00000000" w:rsidRDefault="00000000" w:rsidRPr="00000000" w14:paraId="000002A4">
      <w:pPr>
        <w:spacing w:after="240" w:before="240" w:lineRule="auto"/>
        <w:rPr/>
      </w:pPr>
      <w:r w:rsidDel="00000000" w:rsidR="00000000" w:rsidRPr="00000000">
        <w:rPr>
          <w:rtl w:val="0"/>
        </w:rPr>
        <w:t xml:space="preserve">POST /statements</w:t>
      </w:r>
    </w:p>
    <w:p w:rsidR="00000000" w:rsidDel="00000000" w:rsidP="00000000" w:rsidRDefault="00000000" w:rsidRPr="00000000" w14:paraId="000002A5">
      <w:pPr>
        <w:spacing w:after="240" w:before="240" w:lineRule="auto"/>
        <w:rPr/>
      </w:pPr>
      <w:r w:rsidDel="00000000" w:rsidR="00000000" w:rsidRPr="00000000">
        <w:rPr>
          <w:rtl w:val="0"/>
        </w:rPr>
        <w:t xml:space="preserve">POST /subscribe</w:t>
      </w:r>
    </w:p>
    <w:p w:rsidR="00000000" w:rsidDel="00000000" w:rsidP="00000000" w:rsidRDefault="00000000" w:rsidRPr="00000000" w14:paraId="000002A6">
      <w:pPr>
        <w:spacing w:after="240" w:before="240" w:lineRule="auto"/>
        <w:rPr/>
      </w:pPr>
      <w:r w:rsidDel="00000000" w:rsidR="00000000" w:rsidRPr="00000000">
        <w:rPr>
          <w:rtl w:val="0"/>
        </w:rPr>
        <w:t xml:space="preserve">These APIs should expose the resource using the Base Model's semantic structures rather than requiring consumers to understand the resource's native backend representation. A Datasource Adapter can translate external APIs, databases or other formats into RDF/SPO Statements, which are then incorporated into the TMRM/Base Model. This is consistent with the existing requirement to transform arbitrary datasource formats into RDF SPO triples and with the TMRM APIs for resource management, statement access, traversal and pattern/query matching.</w:t>
      </w:r>
    </w:p>
    <w:p w:rsidR="00000000" w:rsidDel="00000000" w:rsidP="00000000" w:rsidRDefault="00000000" w:rsidRPr="00000000" w14:paraId="000002A7">
      <w:pPr>
        <w:pStyle w:val="Heading4"/>
        <w:keepNext w:val="0"/>
        <w:keepLines w:val="0"/>
        <w:spacing w:after="40" w:before="240" w:lineRule="auto"/>
        <w:rPr>
          <w:b w:val="1"/>
          <w:bCs w:val="1"/>
          <w:color w:val="000000"/>
          <w:sz w:val="22"/>
          <w:szCs w:val="22"/>
        </w:rPr>
      </w:pPr>
      <w:bookmarkStart w:colFirst="0" w:colLast="0" w:name="_g74vepqqc504" w:id="76"/>
      <w:bookmarkEnd w:id="76"/>
      <w:r w:rsidDel="00000000" w:rsidR="00000000" w:rsidRPr="00000000">
        <w:rPr>
          <w:b w:val="1"/>
          <w:bCs w:val="1"/>
          <w:color w:val="000000"/>
          <w:sz w:val="22"/>
          <w:szCs w:val="22"/>
          <w:rtl w:val="0"/>
        </w:rPr>
        <w:t xml:space="preserve">Example: Customer Buys Album</w:t>
      </w:r>
    </w:p>
    <w:p w:rsidR="00000000" w:rsidDel="00000000" w:rsidP="00000000" w:rsidRDefault="00000000" w:rsidRPr="00000000" w14:paraId="000002A8">
      <w:pPr>
        <w:spacing w:after="240" w:before="240" w:lineRule="auto"/>
        <w:rPr/>
      </w:pPr>
      <w:r w:rsidDel="00000000" w:rsidR="00000000" w:rsidRPr="00000000">
        <w:rPr>
          <w:rtl w:val="0"/>
        </w:rPr>
        <w:t xml:space="preserve">Consider a distributed music-store application. The following Resources may be registered independently:</w:t>
      </w:r>
    </w:p>
    <w:p w:rsidR="00000000" w:rsidDel="00000000" w:rsidP="00000000" w:rsidRDefault="00000000" w:rsidRPr="00000000" w14:paraId="000002A9">
      <w:pPr>
        <w:spacing w:after="240" w:before="240" w:lineRule="auto"/>
        <w:rPr/>
      </w:pPr>
      <w:r w:rsidDel="00000000" w:rsidR="00000000" w:rsidRPr="00000000">
        <w:rPr>
          <w:rtl w:val="0"/>
        </w:rPr>
        <w:t xml:space="preserve">did:example:customer-123</w:t>
      </w:r>
    </w:p>
    <w:p w:rsidR="00000000" w:rsidDel="00000000" w:rsidP="00000000" w:rsidRDefault="00000000" w:rsidRPr="00000000" w14:paraId="000002AA">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AB">
      <w:pPr>
        <w:spacing w:after="240" w:before="240" w:lineRule="auto"/>
        <w:rPr/>
      </w:pPr>
      <w:r w:rsidDel="00000000" w:rsidR="00000000" w:rsidRPr="00000000">
        <w:rPr>
          <w:rtl w:val="0"/>
        </w:rPr>
        <w:t xml:space="preserve">did:example:inventory-7</w:t>
      </w:r>
    </w:p>
    <w:p w:rsidR="00000000" w:rsidDel="00000000" w:rsidP="00000000" w:rsidRDefault="00000000" w:rsidRPr="00000000" w14:paraId="000002AC">
      <w:pPr>
        <w:spacing w:after="240" w:before="240" w:lineRule="auto"/>
        <w:rPr/>
      </w:pPr>
      <w:r w:rsidDel="00000000" w:rsidR="00000000" w:rsidRPr="00000000">
        <w:rPr>
          <w:rtl w:val="0"/>
        </w:rPr>
        <w:t xml:space="preserve">The Registry Service resolves their DIDs and discovers their semantic service endpoints. The services expose statements such as:</w:t>
      </w:r>
    </w:p>
    <w:p w:rsidR="00000000" w:rsidDel="00000000" w:rsidP="00000000" w:rsidRDefault="00000000" w:rsidRPr="00000000" w14:paraId="000002AD">
      <w:pPr>
        <w:spacing w:after="240" w:before="240" w:lineRule="auto"/>
        <w:rPr/>
      </w:pPr>
      <w:r w:rsidDel="00000000" w:rsidR="00000000" w:rsidRPr="00000000">
        <w:rPr>
          <w:rtl w:val="0"/>
        </w:rPr>
        <w:t xml:space="preserve">(Customer123, type, Customer)</w:t>
      </w:r>
    </w:p>
    <w:p w:rsidR="00000000" w:rsidDel="00000000" w:rsidP="00000000" w:rsidRDefault="00000000" w:rsidRPr="00000000" w14:paraId="000002AE">
      <w:pPr>
        <w:spacing w:after="240" w:before="240" w:lineRule="auto"/>
        <w:rPr/>
      </w:pPr>
      <w:r w:rsidDel="00000000" w:rsidR="00000000" w:rsidRPr="00000000">
        <w:rPr>
          <w:rtl w:val="0"/>
        </w:rPr>
        <w:t xml:space="preserve">(Customer123, state, Available)</w:t>
      </w:r>
    </w:p>
    <w:p w:rsidR="00000000" w:rsidDel="00000000" w:rsidP="00000000" w:rsidRDefault="00000000" w:rsidRPr="00000000" w14:paraId="000002AF">
      <w:pPr>
        <w:spacing w:after="240" w:before="240" w:lineRule="auto"/>
        <w:rPr/>
      </w:pPr>
      <w:r w:rsidDel="00000000" w:rsidR="00000000" w:rsidRPr="00000000">
        <w:rPr>
          <w:rtl w:val="0"/>
        </w:rPr>
      </w:r>
    </w:p>
    <w:p w:rsidR="00000000" w:rsidDel="00000000" w:rsidP="00000000" w:rsidRDefault="00000000" w:rsidRPr="00000000" w14:paraId="000002B0">
      <w:pPr>
        <w:spacing w:after="240" w:before="240" w:lineRule="auto"/>
        <w:rPr/>
      </w:pPr>
      <w:r w:rsidDel="00000000" w:rsidR="00000000" w:rsidRPr="00000000">
        <w:rPr>
          <w:rtl w:val="0"/>
        </w:rPr>
        <w:t xml:space="preserve">(Album42, type, Product)</w:t>
      </w:r>
    </w:p>
    <w:p w:rsidR="00000000" w:rsidDel="00000000" w:rsidP="00000000" w:rsidRDefault="00000000" w:rsidRPr="00000000" w14:paraId="000002B1">
      <w:pPr>
        <w:spacing w:after="240" w:before="240" w:lineRule="auto"/>
        <w:rPr/>
      </w:pPr>
      <w:r w:rsidDel="00000000" w:rsidR="00000000" w:rsidRPr="00000000">
        <w:rPr>
          <w:rtl w:val="0"/>
        </w:rPr>
        <w:t xml:space="preserve">(Album42, state, InStock)</w:t>
      </w:r>
    </w:p>
    <w:p w:rsidR="00000000" w:rsidDel="00000000" w:rsidP="00000000" w:rsidRDefault="00000000" w:rsidRPr="00000000" w14:paraId="000002B2">
      <w:pPr>
        <w:spacing w:after="240" w:before="240" w:lineRule="auto"/>
        <w:rPr/>
      </w:pPr>
      <w:r w:rsidDel="00000000" w:rsidR="00000000" w:rsidRPr="00000000">
        <w:rPr>
          <w:rtl w:val="0"/>
        </w:rPr>
      </w:r>
    </w:p>
    <w:p w:rsidR="00000000" w:rsidDel="00000000" w:rsidP="00000000" w:rsidRDefault="00000000" w:rsidRPr="00000000" w14:paraId="000002B3">
      <w:pPr>
        <w:spacing w:after="240" w:before="240" w:lineRule="auto"/>
        <w:rPr/>
      </w:pPr>
      <w:r w:rsidDel="00000000" w:rsidR="00000000" w:rsidRPr="00000000">
        <w:rPr>
          <w:rtl w:val="0"/>
        </w:rPr>
        <w:t xml:space="preserve">(Album42, availableIn, Inventory7)</w:t>
      </w:r>
    </w:p>
    <w:p w:rsidR="00000000" w:rsidDel="00000000" w:rsidP="00000000" w:rsidRDefault="00000000" w:rsidRPr="00000000" w14:paraId="000002B4">
      <w:pPr>
        <w:spacing w:after="240" w:before="240" w:lineRule="auto"/>
        <w:rPr/>
      </w:pPr>
      <w:r w:rsidDel="00000000" w:rsidR="00000000" w:rsidRPr="00000000">
        <w:rPr>
          <w:rtl w:val="0"/>
        </w:rPr>
        <w:t xml:space="preserve">These statements are ingested through the Datasource/semantic adapters and published through the existing messaging backbone. The TMRM/Base Model provides their common semantic representation and context-preserving access.</w:t>
      </w:r>
    </w:p>
    <w:p w:rsidR="00000000" w:rsidDel="00000000" w:rsidP="00000000" w:rsidRDefault="00000000" w:rsidRPr="00000000" w14:paraId="000002B5">
      <w:pPr>
        <w:spacing w:after="240" w:before="240" w:lineRule="auto"/>
        <w:rPr/>
      </w:pPr>
      <w:r w:rsidDel="00000000" w:rsidR="00000000" w:rsidRPr="00000000">
        <w:rPr>
          <w:rtl w:val="0"/>
        </w:rPr>
        <w:t xml:space="preserve">The Augmentation Pipeline can then process the distributed information:</w:t>
      </w:r>
    </w:p>
    <w:p w:rsidR="00000000" w:rsidDel="00000000" w:rsidP="00000000" w:rsidRDefault="00000000" w:rsidRPr="00000000" w14:paraId="000002B6">
      <w:pPr>
        <w:spacing w:after="240" w:before="240" w:lineRule="auto"/>
        <w:rPr/>
      </w:pPr>
      <w:r w:rsidDel="00000000" w:rsidR="00000000" w:rsidRPr="00000000">
        <w:rPr>
          <w:rtl w:val="0"/>
        </w:rPr>
        <w:t xml:space="preserve">Distributed DID Resources</w:t>
      </w:r>
    </w:p>
    <w:p w:rsidR="00000000" w:rsidDel="00000000" w:rsidP="00000000" w:rsidRDefault="00000000" w:rsidRPr="00000000" w14:paraId="000002B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8">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B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A">
      <w:pPr>
        <w:spacing w:after="240" w:before="240" w:lineRule="auto"/>
        <w:rPr/>
      </w:pPr>
      <w:r w:rsidDel="00000000" w:rsidR="00000000" w:rsidRPr="00000000">
        <w:rPr>
          <w:rtl w:val="0"/>
        </w:rPr>
        <w:t xml:space="preserve">Semantic Resource APIs</w:t>
      </w:r>
    </w:p>
    <w:p w:rsidR="00000000" w:rsidDel="00000000" w:rsidP="00000000" w:rsidRDefault="00000000" w:rsidRPr="00000000" w14:paraId="000002B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C">
      <w:pPr>
        <w:spacing w:after="240" w:before="240" w:lineRule="auto"/>
        <w:rPr/>
      </w:pPr>
      <w:r w:rsidDel="00000000" w:rsidR="00000000" w:rsidRPr="00000000">
        <w:rPr>
          <w:rtl w:val="0"/>
        </w:rPr>
        <w:t xml:space="preserve">RDF/SPO / Context Statements</w:t>
      </w:r>
    </w:p>
    <w:p w:rsidR="00000000" w:rsidDel="00000000" w:rsidP="00000000" w:rsidRDefault="00000000" w:rsidRPr="00000000" w14:paraId="000002B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E">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B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0">
      <w:pPr>
        <w:spacing w:after="240" w:before="240" w:lineRule="auto"/>
        <w:rPr/>
      </w:pPr>
      <w:r w:rsidDel="00000000" w:rsidR="00000000" w:rsidRPr="00000000">
        <w:rPr>
          <w:rtl w:val="0"/>
        </w:rPr>
        <w:t xml:space="preserve">Aggregation</w:t>
      </w:r>
    </w:p>
    <w:p w:rsidR="00000000" w:rsidDel="00000000" w:rsidP="00000000" w:rsidRDefault="00000000" w:rsidRPr="00000000" w14:paraId="000002C1">
      <w:pPr>
        <w:spacing w:after="240" w:before="240" w:lineRule="auto"/>
        <w:rPr/>
      </w:pPr>
      <w:r w:rsidDel="00000000" w:rsidR="00000000" w:rsidRPr="00000000">
        <w:rPr>
          <w:rtl w:val="0"/>
        </w:rPr>
        <w:t xml:space="preserve">  Customer / Product / Properties</w:t>
      </w:r>
    </w:p>
    <w:p w:rsidR="00000000" w:rsidDel="00000000" w:rsidP="00000000" w:rsidRDefault="00000000" w:rsidRPr="00000000" w14:paraId="000002C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3">
      <w:pPr>
        <w:spacing w:after="240" w:before="240" w:lineRule="auto"/>
        <w:rPr/>
      </w:pPr>
      <w:r w:rsidDel="00000000" w:rsidR="00000000" w:rsidRPr="00000000">
        <w:rPr>
          <w:rtl w:val="0"/>
        </w:rPr>
        <w:t xml:space="preserve">Alignment</w:t>
      </w:r>
    </w:p>
    <w:p w:rsidR="00000000" w:rsidDel="00000000" w:rsidP="00000000" w:rsidRDefault="00000000" w:rsidRPr="00000000" w14:paraId="000002C4">
      <w:pPr>
        <w:spacing w:after="240" w:before="240" w:lineRule="auto"/>
        <w:rPr/>
      </w:pPr>
      <w:r w:rsidDel="00000000" w:rsidR="00000000" w:rsidRPr="00000000">
        <w:rPr>
          <w:rFonts w:ascii="Arial Unicode MS" w:cs="Arial Unicode MS" w:eastAsia="Arial Unicode MS" w:hAnsi="Arial Unicode MS"/>
          <w:rtl w:val="0"/>
        </w:rPr>
        <w:t xml:space="preserve">  Available + InStock → Purchase Rule</w:t>
      </w:r>
    </w:p>
    <w:p w:rsidR="00000000" w:rsidDel="00000000" w:rsidP="00000000" w:rsidRDefault="00000000" w:rsidRPr="00000000" w14:paraId="000002C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6">
      <w:pPr>
        <w:spacing w:after="240" w:before="240" w:lineRule="auto"/>
        <w:rPr/>
      </w:pPr>
      <w:r w:rsidDel="00000000" w:rsidR="00000000" w:rsidRPr="00000000">
        <w:rPr>
          <w:rtl w:val="0"/>
        </w:rPr>
        <w:t xml:space="preserve">Activation</w:t>
      </w:r>
    </w:p>
    <w:p w:rsidR="00000000" w:rsidDel="00000000" w:rsidP="00000000" w:rsidRDefault="00000000" w:rsidRPr="00000000" w14:paraId="000002C7">
      <w:pPr>
        <w:spacing w:after="240" w:before="240" w:lineRule="auto"/>
        <w:rPr/>
      </w:pPr>
      <w:r w:rsidDel="00000000" w:rsidR="00000000" w:rsidRPr="00000000">
        <w:rPr>
          <w:rtl w:val="0"/>
        </w:rPr>
        <w:t xml:space="preserve">  Purchase Context</w:t>
      </w:r>
    </w:p>
    <w:p w:rsidR="00000000" w:rsidDel="00000000" w:rsidP="00000000" w:rsidRDefault="00000000" w:rsidRPr="00000000" w14:paraId="000002C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9">
      <w:pPr>
        <w:spacing w:after="240" w:before="240" w:lineRule="auto"/>
        <w:rPr/>
      </w:pPr>
      <w:r w:rsidDel="00000000" w:rsidR="00000000" w:rsidRPr="00000000">
        <w:rPr>
          <w:rtl w:val="0"/>
        </w:rPr>
        <w:t xml:space="preserve">Purchase Interaction</w:t>
      </w:r>
    </w:p>
    <w:p w:rsidR="00000000" w:rsidDel="00000000" w:rsidP="00000000" w:rsidRDefault="00000000" w:rsidRPr="00000000" w14:paraId="000002CA">
      <w:pPr>
        <w:spacing w:after="240" w:before="240" w:lineRule="auto"/>
        <w:rPr/>
      </w:pPr>
      <w:r w:rsidDel="00000000" w:rsidR="00000000" w:rsidRPr="00000000">
        <w:rPr>
          <w:rtl w:val="0"/>
        </w:rPr>
        <w:t xml:space="preserve">The Activation Agent can materialize an interaction such as:</w:t>
      </w:r>
    </w:p>
    <w:p w:rsidR="00000000" w:rsidDel="00000000" w:rsidP="00000000" w:rsidRDefault="00000000" w:rsidRPr="00000000" w14:paraId="000002CB">
      <w:pPr>
        <w:spacing w:after="240" w:before="240" w:lineRule="auto"/>
        <w:rPr/>
      </w:pPr>
      <w:r w:rsidDel="00000000" w:rsidR="00000000" w:rsidRPr="00000000">
        <w:rPr>
          <w:rtl w:val="0"/>
        </w:rPr>
        <w:t xml:space="preserve">Purchase#123</w:t>
      </w:r>
    </w:p>
    <w:p w:rsidR="00000000" w:rsidDel="00000000" w:rsidP="00000000" w:rsidRDefault="00000000" w:rsidRPr="00000000" w14:paraId="000002CC">
      <w:pPr>
        <w:spacing w:after="240" w:before="240" w:lineRule="auto"/>
        <w:rPr/>
      </w:pPr>
      <w:r w:rsidDel="00000000" w:rsidR="00000000" w:rsidRPr="00000000">
        <w:rPr>
          <w:rtl w:val="0"/>
        </w:rPr>
        <w:t xml:space="preserve">(Customer123, purchases, Album42)</w:t>
      </w:r>
    </w:p>
    <w:p w:rsidR="00000000" w:rsidDel="00000000" w:rsidP="00000000" w:rsidRDefault="00000000" w:rsidRPr="00000000" w14:paraId="000002CD">
      <w:pPr>
        <w:spacing w:after="240" w:before="240" w:lineRule="auto"/>
        <w:rPr/>
      </w:pPr>
      <w:r w:rsidDel="00000000" w:rsidR="00000000" w:rsidRPr="00000000">
        <w:rPr>
          <w:rtl w:val="0"/>
        </w:rPr>
        <w:t xml:space="preserve">The resulting interaction can then be reduced to deterministic semantic operations, for example:</w:t>
      </w:r>
    </w:p>
    <w:p w:rsidR="00000000" w:rsidDel="00000000" w:rsidP="00000000" w:rsidRDefault="00000000" w:rsidRPr="00000000" w14:paraId="000002CE">
      <w:pPr>
        <w:spacing w:after="240" w:before="240" w:lineRule="auto"/>
        <w:rPr/>
      </w:pPr>
      <w:r w:rsidDel="00000000" w:rsidR="00000000" w:rsidRPr="00000000">
        <w:rPr>
          <w:rtl w:val="0"/>
        </w:rPr>
        <w:t xml:space="preserve">CreateLink(Customer123, owns, Album42)</w:t>
      </w:r>
    </w:p>
    <w:p w:rsidR="00000000" w:rsidDel="00000000" w:rsidP="00000000" w:rsidRDefault="00000000" w:rsidRPr="00000000" w14:paraId="000002CF">
      <w:pPr>
        <w:spacing w:after="240" w:before="240" w:lineRule="auto"/>
        <w:rPr/>
      </w:pPr>
      <w:r w:rsidDel="00000000" w:rsidR="00000000" w:rsidRPr="00000000">
        <w:rPr>
          <w:rtl w:val="0"/>
        </w:rPr>
        <w:t xml:space="preserve">RemoveLink(Album42, availableIn, Inventory7)</w:t>
      </w:r>
    </w:p>
    <w:p w:rsidR="00000000" w:rsidDel="00000000" w:rsidP="00000000" w:rsidRDefault="00000000" w:rsidRPr="00000000" w14:paraId="000002D0">
      <w:pPr>
        <w:spacing w:after="240" w:before="240" w:lineRule="auto"/>
        <w:rPr/>
      </w:pPr>
      <w:r w:rsidDel="00000000" w:rsidR="00000000" w:rsidRPr="00000000">
        <w:rPr>
          <w:rtl w:val="0"/>
        </w:rPr>
        <w:t xml:space="preserve">EmitEvent(AlbumSold)</w:t>
      </w:r>
    </w:p>
    <w:p w:rsidR="00000000" w:rsidDel="00000000" w:rsidP="00000000" w:rsidRDefault="00000000" w:rsidRPr="00000000" w14:paraId="000002D1">
      <w:pPr>
        <w:spacing w:after="240" w:before="240" w:lineRule="auto"/>
        <w:rPr/>
      </w:pPr>
      <w:r w:rsidDel="00000000" w:rsidR="00000000" w:rsidRPr="00000000">
        <w:rPr>
          <w:rtl w:val="0"/>
        </w:rPr>
        <w:t xml:space="preserve">This follows the document's model in which Activation produces Context Statements representing use cases and behaviors, while higher-level behaviors can ultimately be reduced to primitive graph transformations and events.</w:t>
        <w:br w:type="textWrapping"/>
        <w:t xml:space="preserve">The DID mechanism therefore does not execute the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operation itself. Its role is to provide the </w:t>
      </w:r>
      <w:r w:rsidDel="00000000" w:rsidR="00000000" w:rsidRPr="00000000">
        <w:rPr>
          <w:b w:val="1"/>
          <w:bCs w:val="1"/>
          <w:rtl w:val="0"/>
        </w:rPr>
        <w:t xml:space="preserve">distributed identity, discovery and access point</w:t>
      </w:r>
      <w:r w:rsidDel="00000000" w:rsidR="00000000" w:rsidRPr="00000000">
        <w:rPr>
          <w:rtl w:val="0"/>
        </w:rPr>
        <w:t xml:space="preserve"> from which semantic resources can be consumed. The Semantic Resource API provides access to their statements and capabilities; TMRM provides the semantic graph substrate; Aggregation, Alignment and Activation interpret those statements; and the semantic execution layer performs the resulting graph transformations.</w:t>
      </w:r>
    </w:p>
    <w:p w:rsidR="00000000" w:rsidDel="00000000" w:rsidP="00000000" w:rsidRDefault="00000000" w:rsidRPr="00000000" w14:paraId="000002D2">
      <w:pPr>
        <w:spacing w:after="240" w:before="240" w:lineRule="auto"/>
        <w:rPr/>
      </w:pPr>
      <w:r w:rsidDel="00000000" w:rsidR="00000000" w:rsidRPr="00000000">
        <w:rPr>
          <w:rtl w:val="0"/>
        </w:rPr>
        <w:t xml:space="preserve">At the service level, the resulting architecture can be summarized as:</w:t>
      </w:r>
    </w:p>
    <w:p w:rsidR="00000000" w:rsidDel="00000000" w:rsidP="00000000" w:rsidRDefault="00000000" w:rsidRPr="00000000" w14:paraId="000002D3">
      <w:pPr>
        <w:spacing w:after="240" w:before="240" w:lineRule="auto"/>
        <w:rPr/>
      </w:pPr>
      <w:r w:rsidDel="00000000" w:rsidR="00000000" w:rsidRPr="00000000">
        <w:rPr>
          <w:rtl w:val="0"/>
        </w:rPr>
        <w:t xml:space="preserve">DID</w:t>
      </w:r>
    </w:p>
    <w:p w:rsidR="00000000" w:rsidDel="00000000" w:rsidP="00000000" w:rsidRDefault="00000000" w:rsidRPr="00000000" w14:paraId="000002D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5">
      <w:pPr>
        <w:spacing w:after="240" w:before="240" w:lineRule="auto"/>
        <w:rPr/>
      </w:pPr>
      <w:r w:rsidDel="00000000" w:rsidR="00000000" w:rsidRPr="00000000">
        <w:rPr>
          <w:rtl w:val="0"/>
        </w:rPr>
        <w:t xml:space="preserve">Registry / DID Resolution</w:t>
      </w:r>
    </w:p>
    <w:p w:rsidR="00000000" w:rsidDel="00000000" w:rsidP="00000000" w:rsidRDefault="00000000" w:rsidRPr="00000000" w14:paraId="000002D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7">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D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9">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2D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B">
      <w:pPr>
        <w:spacing w:after="240" w:before="240" w:lineRule="auto"/>
        <w:rPr/>
      </w:pPr>
      <w:r w:rsidDel="00000000" w:rsidR="00000000" w:rsidRPr="00000000">
        <w:rPr>
          <w:rtl w:val="0"/>
        </w:rPr>
        <w:t xml:space="preserve">Datasource Adapter</w:t>
      </w:r>
    </w:p>
    <w:p w:rsidR="00000000" w:rsidDel="00000000" w:rsidP="00000000" w:rsidRDefault="00000000" w:rsidRPr="00000000" w14:paraId="000002D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D">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D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F">
      <w:pPr>
        <w:spacing w:after="240" w:before="240" w:lineRule="auto"/>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E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1">
      <w:pPr>
        <w:spacing w:after="240" w:before="240" w:lineRule="auto"/>
        <w:rPr/>
      </w:pPr>
      <w:r w:rsidDel="00000000" w:rsidR="00000000" w:rsidRPr="00000000">
        <w:rPr>
          <w:rtl w:val="0"/>
        </w:rPr>
        <w:t xml:space="preserve">Context / Interaction</w:t>
      </w:r>
    </w:p>
    <w:p w:rsidR="00000000" w:rsidDel="00000000" w:rsidP="00000000" w:rsidRDefault="00000000" w:rsidRPr="00000000" w14:paraId="000002E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3">
      <w:pPr>
        <w:spacing w:after="240" w:before="240" w:lineRule="auto"/>
        <w:rPr/>
      </w:pPr>
      <w:r w:rsidDel="00000000" w:rsidR="00000000" w:rsidRPr="00000000">
        <w:rPr>
          <w:rtl w:val="0"/>
        </w:rPr>
        <w:t xml:space="preserve">Semantic Execution / Events</w:t>
      </w:r>
    </w:p>
    <w:p w:rsidR="00000000" w:rsidDel="00000000" w:rsidP="00000000" w:rsidRDefault="00000000" w:rsidRPr="00000000" w14:paraId="000002E4">
      <w:pPr>
        <w:spacing w:after="240" w:before="240" w:lineRule="auto"/>
        <w:rPr/>
      </w:pPr>
      <w:r w:rsidDel="00000000" w:rsidR="00000000" w:rsidRPr="00000000">
        <w:rPr>
          <w:rtl w:val="0"/>
        </w:rPr>
        <w:t xml:space="preserve">DIDs consequently provide a mechanism for turning the proposed system from a locally hosted semantic graph into a </w:t>
      </w:r>
      <w:r w:rsidDel="00000000" w:rsidR="00000000" w:rsidRPr="00000000">
        <w:rPr>
          <w:b w:val="1"/>
          <w:bCs w:val="1"/>
          <w:rtl w:val="0"/>
        </w:rPr>
        <w:t xml:space="preserve">distributed semantic application environment</w:t>
      </w:r>
      <w:r w:rsidDel="00000000" w:rsidR="00000000" w:rsidRPr="00000000">
        <w:rPr>
          <w:rtl w:val="0"/>
        </w:rPr>
        <w:t xml:space="preserve">, in which independently managed Resources can publish discoverable semantic services and participate in the same Resource, Statement, Augmentation and Activation infrastructure.</w:t>
      </w:r>
    </w:p>
    <w:p w:rsidR="00000000" w:rsidDel="00000000" w:rsidP="00000000" w:rsidRDefault="00000000" w:rsidRPr="00000000" w14:paraId="000002E5">
      <w:pPr>
        <w:spacing w:after="240" w:before="240" w:lineRule="auto"/>
        <w:rPr/>
      </w:pPr>
      <w:r w:rsidDel="00000000" w:rsidR="00000000" w:rsidRPr="00000000">
        <w:rPr>
          <w:rtl w:val="0"/>
        </w:rPr>
        <w:t xml:space="preserve">In the architecture described in the document, </w:t>
      </w:r>
      <w:r w:rsidDel="00000000" w:rsidR="00000000" w:rsidRPr="00000000">
        <w:rPr>
          <w:b w:val="1"/>
          <w:bCs w:val="1"/>
          <w:rtl w:val="0"/>
        </w:rPr>
        <w:t xml:space="preserve">the owner/operator of the distributed semantic resource implements its Semantic Resource API</w:t>
      </w:r>
      <w:r w:rsidDel="00000000" w:rsidR="00000000" w:rsidRPr="00000000">
        <w:rPr>
          <w:rtl w:val="0"/>
        </w:rPr>
        <w:t xml:space="preserve">. The DID mechanism does not implement the business functionality; it provides the identity and discovery mechanism that allows the rest of the system to find that API.</w:t>
      </w:r>
    </w:p>
    <w:p w:rsidR="00000000" w:rsidDel="00000000" w:rsidP="00000000" w:rsidRDefault="00000000" w:rsidRPr="00000000" w14:paraId="000002E6">
      <w:pPr>
        <w:spacing w:after="240" w:before="240" w:lineRule="auto"/>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Customer buys Album</w:t>
      </w:r>
      <w:r w:rsidDel="00000000" w:rsidR="00000000" w:rsidRPr="00000000">
        <w:rPr>
          <w:rtl w:val="0"/>
        </w:rPr>
        <w:t xml:space="preserve"> example:</w:t>
      </w:r>
    </w:p>
    <w:p w:rsidR="00000000" w:rsidDel="00000000" w:rsidP="00000000" w:rsidRDefault="00000000" w:rsidRPr="00000000" w14:paraId="000002E7">
      <w:pPr>
        <w:numPr>
          <w:ilvl w:val="0"/>
          <w:numId w:val="14"/>
        </w:numPr>
        <w:spacing w:after="0" w:afterAutospacing="0" w:before="240" w:lineRule="auto"/>
        <w:ind w:left="720" w:hanging="360"/>
      </w:pPr>
      <w:r w:rsidDel="00000000" w:rsidR="00000000" w:rsidRPr="00000000">
        <w:rPr>
          <w:b w:val="1"/>
          <w:bCs w:val="1"/>
          <w:rtl w:val="0"/>
        </w:rPr>
        <w:t xml:space="preserve">Music Catalog / Album owner</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did:example:album-42</w:t>
      </w:r>
      <w:r w:rsidDel="00000000" w:rsidR="00000000" w:rsidRPr="00000000">
        <w:rPr>
          <w:rtl w:val="0"/>
        </w:rPr>
        <w:t xml:space="preserve">, exposing album statements and capabilities.</w:t>
      </w:r>
    </w:p>
    <w:p w:rsidR="00000000" w:rsidDel="00000000" w:rsidP="00000000" w:rsidRDefault="00000000" w:rsidRPr="00000000" w14:paraId="000002E8">
      <w:pPr>
        <w:numPr>
          <w:ilvl w:val="0"/>
          <w:numId w:val="14"/>
        </w:numPr>
        <w:spacing w:after="0" w:afterAutospacing="0" w:before="0" w:beforeAutospacing="0" w:lineRule="auto"/>
        <w:ind w:left="720" w:hanging="360"/>
      </w:pPr>
      <w:r w:rsidDel="00000000" w:rsidR="00000000" w:rsidRPr="00000000">
        <w:rPr>
          <w:b w:val="1"/>
          <w:bCs w:val="1"/>
          <w:rtl w:val="0"/>
        </w:rPr>
        <w:t xml:space="preserve">Customer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did:example:customer-123</w:t>
      </w:r>
      <w:r w:rsidDel="00000000" w:rsidR="00000000" w:rsidRPr="00000000">
        <w:rPr>
          <w:rtl w:val="0"/>
        </w:rPr>
        <w:t xml:space="preserve">, exposing the customer's relevant semantic state.</w:t>
      </w:r>
    </w:p>
    <w:p w:rsidR="00000000" w:rsidDel="00000000" w:rsidP="00000000" w:rsidRDefault="00000000" w:rsidRPr="00000000" w14:paraId="000002E9">
      <w:pPr>
        <w:numPr>
          <w:ilvl w:val="0"/>
          <w:numId w:val="14"/>
        </w:numPr>
        <w:spacing w:after="0" w:afterAutospacing="0" w:before="0" w:beforeAutospacing="0" w:lineRule="auto"/>
        <w:ind w:left="720" w:hanging="360"/>
      </w:pPr>
      <w:r w:rsidDel="00000000" w:rsidR="00000000" w:rsidRPr="00000000">
        <w:rPr>
          <w:b w:val="1"/>
          <w:bCs w:val="1"/>
          <w:rtl w:val="0"/>
        </w:rPr>
        <w:t xml:space="preserve">Inventory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did:example:inventory-7</w:t>
      </w:r>
      <w:r w:rsidDel="00000000" w:rsidR="00000000" w:rsidRPr="00000000">
        <w:rPr>
          <w:rtl w:val="0"/>
        </w:rPr>
        <w:t xml:space="preserve">, exposing inventory statements and potentially inventory operations.</w:t>
      </w:r>
    </w:p>
    <w:p w:rsidR="00000000" w:rsidDel="00000000" w:rsidP="00000000" w:rsidRDefault="00000000" w:rsidRPr="00000000" w14:paraId="000002EA">
      <w:pPr>
        <w:numPr>
          <w:ilvl w:val="0"/>
          <w:numId w:val="14"/>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Registry Service</w:t>
      </w:r>
      <w:r w:rsidDel="00000000" w:rsidR="00000000" w:rsidRPr="00000000">
        <w:rPr>
          <w:rtl w:val="0"/>
        </w:rPr>
        <w:t xml:space="preserve"> registers these DIDs and makes their service endpoints discoverable.</w:t>
      </w:r>
    </w:p>
    <w:p w:rsidR="00000000" w:rsidDel="00000000" w:rsidP="00000000" w:rsidRDefault="00000000" w:rsidRPr="00000000" w14:paraId="000002EB">
      <w:pPr>
        <w:numPr>
          <w:ilvl w:val="0"/>
          <w:numId w:val="14"/>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Datasource/semantic adapters</w:t>
      </w:r>
      <w:r w:rsidDel="00000000" w:rsidR="00000000" w:rsidRPr="00000000">
        <w:rPr>
          <w:rtl w:val="0"/>
        </w:rPr>
        <w:t xml:space="preserve"> translate the underlying systems' data into the document's Resource/Statement model.</w:t>
      </w:r>
    </w:p>
    <w:p w:rsidR="00000000" w:rsidDel="00000000" w:rsidP="00000000" w:rsidRDefault="00000000" w:rsidRPr="00000000" w14:paraId="000002EC">
      <w:pPr>
        <w:numPr>
          <w:ilvl w:val="0"/>
          <w:numId w:val="14"/>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semantic runtime</w:t>
      </w:r>
      <w:r w:rsidDel="00000000" w:rsidR="00000000" w:rsidRPr="00000000">
        <w:rPr>
          <w:rtl w:val="0"/>
        </w:rPr>
        <w:t xml:space="preserve">—TMRM, Aggregation, Alignment and Activation agents—consumes those APIs; it does not need to know how the underlying resource is implemented. The document explicitly separates datasource integration, registry services, and the augmentation pipeline.</w:t>
      </w:r>
    </w:p>
    <w:p w:rsidR="00000000" w:rsidDel="00000000" w:rsidP="00000000" w:rsidRDefault="00000000" w:rsidRPr="00000000" w14:paraId="000002ED">
      <w:pPr>
        <w:spacing w:after="240" w:before="240" w:lineRule="auto"/>
        <w:rPr/>
      </w:pPr>
      <w:r w:rsidDel="00000000" w:rsidR="00000000" w:rsidRPr="00000000">
        <w:rPr>
          <w:rtl w:val="0"/>
        </w:rPr>
        <w:t xml:space="preserve">So architecturally:</w:t>
      </w:r>
    </w:p>
    <w:p w:rsidR="00000000" w:rsidDel="00000000" w:rsidP="00000000" w:rsidRDefault="00000000" w:rsidRPr="00000000" w14:paraId="000002EE">
      <w:pPr>
        <w:spacing w:after="240" w:before="240" w:lineRule="auto"/>
        <w:rPr/>
      </w:pPr>
      <w:r w:rsidDel="00000000" w:rsidR="00000000" w:rsidRPr="00000000">
        <w:rPr>
          <w:rtl w:val="0"/>
        </w:rPr>
        <w:t xml:space="preserve">Resource Owner</w:t>
      </w:r>
    </w:p>
    <w:p w:rsidR="00000000" w:rsidDel="00000000" w:rsidP="00000000" w:rsidRDefault="00000000" w:rsidRPr="00000000" w14:paraId="000002EF">
      <w:pPr>
        <w:spacing w:after="240" w:before="240" w:lineRule="auto"/>
        <w:rPr/>
      </w:pPr>
      <w:r w:rsidDel="00000000" w:rsidR="00000000" w:rsidRPr="00000000">
        <w:rPr>
          <w:rtl w:val="0"/>
        </w:rPr>
        <w:t xml:space="preserve">     │</w:t>
      </w:r>
    </w:p>
    <w:p w:rsidR="00000000" w:rsidDel="00000000" w:rsidP="00000000" w:rsidRDefault="00000000" w:rsidRPr="00000000" w14:paraId="000002F0">
      <w:pPr>
        <w:spacing w:after="240" w:before="240" w:lineRule="auto"/>
        <w:rPr/>
      </w:pPr>
      <w:r w:rsidDel="00000000" w:rsidR="00000000" w:rsidRPr="00000000">
        <w:rPr>
          <w:rtl w:val="0"/>
        </w:rPr>
        <w:t xml:space="preserve">     │ implements</w:t>
      </w:r>
    </w:p>
    <w:p w:rsidR="00000000" w:rsidDel="00000000" w:rsidP="00000000" w:rsidRDefault="00000000" w:rsidRPr="00000000" w14:paraId="000002F1">
      <w:pPr>
        <w:spacing w:after="240" w:before="240" w:lineRule="auto"/>
        <w:rPr/>
      </w:pPr>
      <w:r w:rsidDel="00000000" w:rsidR="00000000" w:rsidRPr="00000000">
        <w:rPr>
          <w:rtl w:val="0"/>
        </w:rPr>
        <w:t xml:space="preserve">     ▼</w:t>
      </w:r>
    </w:p>
    <w:p w:rsidR="00000000" w:rsidDel="00000000" w:rsidP="00000000" w:rsidRDefault="00000000" w:rsidRPr="00000000" w14:paraId="000002F2">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2F3">
      <w:pPr>
        <w:spacing w:after="240" w:before="240" w:lineRule="auto"/>
        <w:rPr/>
      </w:pPr>
      <w:r w:rsidDel="00000000" w:rsidR="00000000" w:rsidRPr="00000000">
        <w:rPr>
          <w:rtl w:val="0"/>
        </w:rPr>
        <w:t xml:space="preserve">     │</w:t>
      </w:r>
    </w:p>
    <w:p w:rsidR="00000000" w:rsidDel="00000000" w:rsidP="00000000" w:rsidRDefault="00000000" w:rsidRPr="00000000" w14:paraId="000002F4">
      <w:pPr>
        <w:spacing w:after="240" w:before="240" w:lineRule="auto"/>
        <w:rPr/>
      </w:pPr>
      <w:r w:rsidDel="00000000" w:rsidR="00000000" w:rsidRPr="00000000">
        <w:rPr>
          <w:rtl w:val="0"/>
        </w:rPr>
        <w:t xml:space="preserve">     │ registered as</w:t>
      </w:r>
    </w:p>
    <w:p w:rsidR="00000000" w:rsidDel="00000000" w:rsidP="00000000" w:rsidRDefault="00000000" w:rsidRPr="00000000" w14:paraId="000002F5">
      <w:pPr>
        <w:spacing w:after="240" w:before="240" w:lineRule="auto"/>
        <w:rPr/>
      </w:pPr>
      <w:r w:rsidDel="00000000" w:rsidR="00000000" w:rsidRPr="00000000">
        <w:rPr>
          <w:rtl w:val="0"/>
        </w:rPr>
        <w:t xml:space="preserve">     ▼</w:t>
      </w:r>
    </w:p>
    <w:p w:rsidR="00000000" w:rsidDel="00000000" w:rsidP="00000000" w:rsidRDefault="00000000" w:rsidRPr="00000000" w14:paraId="000002F6">
      <w:pPr>
        <w:spacing w:after="240" w:before="240" w:lineRule="auto"/>
        <w:rPr/>
      </w:pPr>
      <w:r w:rsidDel="00000000" w:rsidR="00000000" w:rsidRPr="00000000">
        <w:rPr>
          <w:rtl w:val="0"/>
        </w:rPr>
        <w:t xml:space="preserve">DID + DID Document</w:t>
      </w:r>
    </w:p>
    <w:p w:rsidR="00000000" w:rsidDel="00000000" w:rsidP="00000000" w:rsidRDefault="00000000" w:rsidRPr="00000000" w14:paraId="000002F7">
      <w:pPr>
        <w:spacing w:after="240" w:before="240" w:lineRule="auto"/>
        <w:rPr/>
      </w:pPr>
      <w:r w:rsidDel="00000000" w:rsidR="00000000" w:rsidRPr="00000000">
        <w:rPr>
          <w:rtl w:val="0"/>
        </w:rPr>
        <w:t xml:space="preserve">     │</w:t>
      </w:r>
    </w:p>
    <w:p w:rsidR="00000000" w:rsidDel="00000000" w:rsidP="00000000" w:rsidRDefault="00000000" w:rsidRPr="00000000" w14:paraId="000002F8">
      <w:pPr>
        <w:spacing w:after="240" w:before="240" w:lineRule="auto"/>
        <w:rPr/>
      </w:pPr>
      <w:r w:rsidDel="00000000" w:rsidR="00000000" w:rsidRPr="00000000">
        <w:rPr>
          <w:rtl w:val="0"/>
        </w:rPr>
        <w:t xml:space="preserve">     │ discovered by</w:t>
      </w:r>
    </w:p>
    <w:p w:rsidR="00000000" w:rsidDel="00000000" w:rsidP="00000000" w:rsidRDefault="00000000" w:rsidRPr="00000000" w14:paraId="000002F9">
      <w:pPr>
        <w:spacing w:after="240" w:before="240" w:lineRule="auto"/>
        <w:rPr/>
      </w:pPr>
      <w:r w:rsidDel="00000000" w:rsidR="00000000" w:rsidRPr="00000000">
        <w:rPr>
          <w:rtl w:val="0"/>
        </w:rPr>
        <w:t xml:space="preserve">     ▼</w:t>
      </w:r>
    </w:p>
    <w:p w:rsidR="00000000" w:rsidDel="00000000" w:rsidP="00000000" w:rsidRDefault="00000000" w:rsidRPr="00000000" w14:paraId="000002FA">
      <w:pPr>
        <w:spacing w:after="240" w:before="240" w:lineRule="auto"/>
        <w:rPr/>
      </w:pPr>
      <w:r w:rsidDel="00000000" w:rsidR="00000000" w:rsidRPr="00000000">
        <w:rPr>
          <w:rtl w:val="0"/>
        </w:rPr>
        <w:t xml:space="preserve">Registry / Semantic Runtime</w:t>
      </w:r>
    </w:p>
    <w:p w:rsidR="00000000" w:rsidDel="00000000" w:rsidP="00000000" w:rsidRDefault="00000000" w:rsidRPr="00000000" w14:paraId="000002FB">
      <w:pPr>
        <w:spacing w:after="240" w:before="240" w:lineRule="auto"/>
        <w:rPr/>
      </w:pPr>
      <w:r w:rsidDel="00000000" w:rsidR="00000000" w:rsidRPr="00000000">
        <w:rPr>
          <w:rtl w:val="0"/>
        </w:rPr>
        <w:t xml:space="preserve">     │</w:t>
      </w:r>
    </w:p>
    <w:p w:rsidR="00000000" w:rsidDel="00000000" w:rsidP="00000000" w:rsidRDefault="00000000" w:rsidRPr="00000000" w14:paraId="000002FC">
      <w:pPr>
        <w:spacing w:after="240" w:before="240" w:lineRule="auto"/>
        <w:rPr/>
      </w:pPr>
      <w:r w:rsidDel="00000000" w:rsidR="00000000" w:rsidRPr="00000000">
        <w:rPr>
          <w:rtl w:val="0"/>
        </w:rPr>
        <w:t xml:space="preserve">     ▼</w:t>
      </w:r>
    </w:p>
    <w:p w:rsidR="00000000" w:rsidDel="00000000" w:rsidP="00000000" w:rsidRDefault="00000000" w:rsidRPr="00000000" w14:paraId="000002FD">
      <w:pPr>
        <w:spacing w:after="240" w:before="240" w:lineRule="auto"/>
        <w:rPr/>
      </w:pPr>
      <w:r w:rsidDel="00000000" w:rsidR="00000000" w:rsidRPr="00000000">
        <w:rPr>
          <w:rFonts w:ascii="Arial Unicode MS" w:cs="Arial Unicode MS" w:eastAsia="Arial Unicode MS" w:hAnsi="Arial Unicode MS"/>
          <w:rtl w:val="0"/>
        </w:rPr>
        <w:t xml:space="preserve">TMRM → Aggregation → Alignment → Activation</w:t>
      </w:r>
    </w:p>
    <w:p w:rsidR="00000000" w:rsidDel="00000000" w:rsidP="00000000" w:rsidRDefault="00000000" w:rsidRPr="00000000" w14:paraId="000002FE">
      <w:pPr>
        <w:spacing w:after="240" w:before="240" w:lineRule="auto"/>
        <w:rPr/>
      </w:pPr>
      <w:r w:rsidDel="00000000" w:rsidR="00000000" w:rsidRPr="00000000">
        <w:rPr>
          <w:rtl w:val="0"/>
        </w:rPr>
        <w:t xml:space="preserve">There is one important distinction for the </w:t>
      </w:r>
      <w:r w:rsidDel="00000000" w:rsidR="00000000" w:rsidRPr="00000000">
        <w:rPr>
          <w:rFonts w:ascii="Roboto Mono" w:cs="Roboto Mono" w:eastAsia="Roboto Mono" w:hAnsi="Roboto Mono"/>
          <w:b w:val="1"/>
          <w:bCs w:val="1"/>
          <w:color w:val="188038"/>
          <w:rtl w:val="0"/>
        </w:rPr>
        <w:t xml:space="preserve">Purchase</w:t>
      </w:r>
      <w:r w:rsidDel="00000000" w:rsidR="00000000" w:rsidRPr="00000000">
        <w:rPr>
          <w:b w:val="1"/>
          <w:bCs w:val="1"/>
          <w:rtl w:val="0"/>
        </w:rPr>
        <w:t xml:space="preserve"> operation</w:t>
      </w:r>
      <w:r w:rsidDel="00000000" w:rsidR="00000000" w:rsidRPr="00000000">
        <w:rPr>
          <w:rtl w:val="0"/>
        </w:rPr>
        <w:t xml:space="preserve">. The Album resource does not necessarily implement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itself. The document's model suggests that </w:t>
      </w:r>
      <w:r w:rsidDel="00000000" w:rsidR="00000000" w:rsidRPr="00000000">
        <w:rPr>
          <w:b w:val="1"/>
          <w:bCs w:val="1"/>
          <w:rtl w:val="0"/>
        </w:rPr>
        <w:t xml:space="preserve">behavior belongs to semantic Contexts and Interactions</w:t>
      </w:r>
      <w:r w:rsidDel="00000000" w:rsidR="00000000" w:rsidRPr="00000000">
        <w:rPr>
          <w:rtl w:val="0"/>
        </w:rPr>
        <w:t xml:space="preserve">, rather than being owned by individual data objects.</w:t>
      </w:r>
    </w:p>
    <w:p w:rsidR="00000000" w:rsidDel="00000000" w:rsidP="00000000" w:rsidRDefault="00000000" w:rsidRPr="00000000" w14:paraId="000002FF">
      <w:pPr>
        <w:spacing w:after="240" w:before="240" w:lineRule="auto"/>
        <w:rPr/>
      </w:pPr>
      <w:r w:rsidDel="00000000" w:rsidR="00000000" w:rsidRPr="00000000">
        <w:rPr>
          <w:rtl w:val="0"/>
        </w:rPr>
        <w:t xml:space="preserve">Thus, the Album service might expose </w:t>
      </w:r>
      <w:r w:rsidDel="00000000" w:rsidR="00000000" w:rsidRPr="00000000">
        <w:rPr>
          <w:b w:val="1"/>
          <w:bCs w:val="1"/>
          <w:rtl w:val="0"/>
        </w:rPr>
        <w:t xml:space="preserve">data capabilities</w:t>
      </w:r>
      <w:r w:rsidDel="00000000" w:rsidR="00000000" w:rsidRPr="00000000">
        <w:rPr>
          <w:rtl w:val="0"/>
        </w:rPr>
        <w:t xml:space="preserve"> such as:</w:t>
      </w:r>
    </w:p>
    <w:p w:rsidR="00000000" w:rsidDel="00000000" w:rsidP="00000000" w:rsidRDefault="00000000" w:rsidRPr="00000000" w14:paraId="00000300">
      <w:pPr>
        <w:spacing w:after="240" w:before="240" w:lineRule="auto"/>
        <w:rPr/>
      </w:pPr>
      <w:r w:rsidDel="00000000" w:rsidR="00000000" w:rsidRPr="00000000">
        <w:rPr>
          <w:rtl w:val="0"/>
        </w:rPr>
        <w:t xml:space="preserve">getStatements()</w:t>
      </w:r>
    </w:p>
    <w:p w:rsidR="00000000" w:rsidDel="00000000" w:rsidP="00000000" w:rsidRDefault="00000000" w:rsidRPr="00000000" w14:paraId="00000301">
      <w:pPr>
        <w:spacing w:after="240" w:before="240" w:lineRule="auto"/>
        <w:rPr/>
      </w:pPr>
      <w:r w:rsidDel="00000000" w:rsidR="00000000" w:rsidRPr="00000000">
        <w:rPr>
          <w:rtl w:val="0"/>
        </w:rPr>
        <w:t xml:space="preserve">query()</w:t>
      </w:r>
    </w:p>
    <w:p w:rsidR="00000000" w:rsidDel="00000000" w:rsidP="00000000" w:rsidRDefault="00000000" w:rsidRPr="00000000" w14:paraId="00000302">
      <w:pPr>
        <w:spacing w:after="240" w:before="240" w:lineRule="auto"/>
        <w:rPr/>
      </w:pPr>
      <w:r w:rsidDel="00000000" w:rsidR="00000000" w:rsidRPr="00000000">
        <w:rPr>
          <w:rtl w:val="0"/>
        </w:rPr>
        <w:t xml:space="preserve">subscribe()</w:t>
      </w:r>
    </w:p>
    <w:p w:rsidR="00000000" w:rsidDel="00000000" w:rsidP="00000000" w:rsidRDefault="00000000" w:rsidRPr="00000000" w14:paraId="00000303">
      <w:pPr>
        <w:spacing w:after="240" w:before="240" w:lineRule="auto"/>
        <w:rPr/>
      </w:pPr>
      <w:r w:rsidDel="00000000" w:rsidR="00000000" w:rsidRPr="00000000">
        <w:rPr>
          <w:rtl w:val="0"/>
        </w:rPr>
        <w:t xml:space="preserve">while a </w:t>
      </w:r>
      <w:r w:rsidDel="00000000" w:rsidR="00000000" w:rsidRPr="00000000">
        <w:rPr>
          <w:b w:val="1"/>
          <w:bCs w:val="1"/>
          <w:rtl w:val="0"/>
        </w:rPr>
        <w:t xml:space="preserve">Purchase/Store service</w:t>
      </w:r>
      <w:r w:rsidDel="00000000" w:rsidR="00000000" w:rsidRPr="00000000">
        <w:rPr>
          <w:rtl w:val="0"/>
        </w:rPr>
        <w:t xml:space="preserve"> could expose the executable capability:</w:t>
      </w:r>
    </w:p>
    <w:p w:rsidR="00000000" w:rsidDel="00000000" w:rsidP="00000000" w:rsidRDefault="00000000" w:rsidRPr="00000000" w14:paraId="00000304">
      <w:pPr>
        <w:spacing w:after="240" w:before="240" w:lineRule="auto"/>
        <w:rPr/>
      </w:pPr>
      <w:r w:rsidDel="00000000" w:rsidR="00000000" w:rsidRPr="00000000">
        <w:rPr>
          <w:rtl w:val="0"/>
        </w:rPr>
        <w:t xml:space="preserve">purchase(customerDID, albumDID)</w:t>
      </w:r>
    </w:p>
    <w:p w:rsidR="00000000" w:rsidDel="00000000" w:rsidP="00000000" w:rsidRDefault="00000000" w:rsidRPr="00000000" w14:paraId="00000305">
      <w:pPr>
        <w:spacing w:after="240" w:before="240" w:lineRule="auto"/>
        <w:rPr/>
      </w:pPr>
      <w:r w:rsidDel="00000000" w:rsidR="00000000" w:rsidRPr="00000000">
        <w:rPr>
          <w:rtl w:val="0"/>
        </w:rPr>
        <w:t xml:space="preserve">The Activation Agent discovers that this capability is applicable, and the Purchase service executes the resulting semantic primitives.</w:t>
      </w:r>
    </w:p>
    <w:p w:rsidR="00000000" w:rsidDel="00000000" w:rsidP="00000000" w:rsidRDefault="00000000" w:rsidRPr="00000000" w14:paraId="00000306">
      <w:pPr>
        <w:spacing w:after="240" w:before="240" w:lineRule="auto"/>
        <w:rPr/>
      </w:pPr>
      <w:r w:rsidDel="00000000" w:rsidR="00000000" w:rsidRPr="00000000">
        <w:rPr>
          <w:b w:val="1"/>
          <w:bCs w:val="1"/>
          <w:rtl w:val="0"/>
        </w:rPr>
        <w:t xml:space="preserve">In short:</w:t>
      </w:r>
      <w:r w:rsidDel="00000000" w:rsidR="00000000" w:rsidRPr="00000000">
        <w:rPr>
          <w:rtl w:val="0"/>
        </w:rPr>
        <w:t xml:space="preserve"> the resource owner implements the resource API; the Registry/DID infrastructure publishes and discovers it; and the semantic runtime orchestrates those distributed capabilities. The uploaded document does not yet specify which concrete component should host the executable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API, so that is an architectural decision still to be defined.</w:t>
      </w:r>
    </w:p>
    <w:p w:rsidR="00000000" w:rsidDel="00000000" w:rsidP="00000000" w:rsidRDefault="00000000" w:rsidRPr="00000000" w14:paraId="00000307">
      <w:pPr>
        <w:spacing w:after="240" w:before="240" w:lineRule="auto"/>
        <w:rPr/>
      </w:pPr>
      <w:r w:rsidDel="00000000" w:rsidR="00000000" w:rsidRPr="00000000">
        <w:rPr>
          <w:rtl w:val="0"/>
        </w:rPr>
        <w:t xml:space="preserve">Yes. This changes the architecture in an important way: </w:t>
      </w:r>
      <w:r w:rsidDel="00000000" w:rsidR="00000000" w:rsidRPr="00000000">
        <w:rPr>
          <w:b w:val="1"/>
          <w:bCs w:val="1"/>
          <w:rtl w:val="0"/>
        </w:rPr>
        <w:t xml:space="preserve">the DID identifies a domain service, rather than exposing an API for manipulating an individual resource</w:t>
      </w:r>
      <w:r w:rsidDel="00000000" w:rsidR="00000000" w:rsidRPr="00000000">
        <w:rPr>
          <w:rtl w:val="0"/>
        </w:rPr>
        <w:t xml:space="preserve">.</w:t>
      </w:r>
    </w:p>
    <w:p w:rsidR="00000000" w:rsidDel="00000000" w:rsidP="00000000" w:rsidRDefault="00000000" w:rsidRPr="00000000" w14:paraId="00000308">
      <w:pPr>
        <w:spacing w:after="240" w:before="240" w:lineRule="auto"/>
        <w:rPr/>
      </w:pPr>
      <w:r w:rsidDel="00000000" w:rsidR="00000000" w:rsidRPr="00000000">
        <w:rPr>
          <w:rtl w:val="0"/>
        </w:rPr>
        <w:t xml:space="preserve">For the document's model, I think this is actually a better fit. The DID becomes the distributed identity of a </w:t>
      </w:r>
      <w:r w:rsidDel="00000000" w:rsidR="00000000" w:rsidRPr="00000000">
        <w:rPr>
          <w:b w:val="1"/>
          <w:bCs w:val="1"/>
          <w:rtl w:val="0"/>
        </w:rPr>
        <w:t xml:space="preserve">business capability/service</w:t>
      </w:r>
      <w:r w:rsidDel="00000000" w:rsidR="00000000" w:rsidRPr="00000000">
        <w:rPr>
          <w:rtl w:val="0"/>
        </w:rPr>
        <w:t xml:space="preserve">, while the resources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remain semantic entities referenced by that service.</w:t>
      </w:r>
    </w:p>
    <w:p w:rsidR="00000000" w:rsidDel="00000000" w:rsidP="00000000" w:rsidRDefault="00000000" w:rsidRPr="00000000" w14:paraId="00000309">
      <w:pPr>
        <w:pStyle w:val="Heading3"/>
        <w:keepNext w:val="0"/>
        <w:keepLines w:val="0"/>
        <w:spacing w:before="280" w:lineRule="auto"/>
        <w:rPr>
          <w:b w:val="1"/>
          <w:bCs w:val="1"/>
          <w:color w:val="000000"/>
          <w:sz w:val="26"/>
          <w:szCs w:val="26"/>
        </w:rPr>
      </w:pPr>
      <w:bookmarkStart w:colFirst="0" w:colLast="0" w:name="_y21ui2otgawm" w:id="77"/>
      <w:bookmarkEnd w:id="77"/>
      <w:r w:rsidDel="00000000" w:rsidR="00000000" w:rsidRPr="00000000">
        <w:rPr>
          <w:b w:val="1"/>
          <w:bCs w:val="1"/>
          <w:color w:val="000000"/>
          <w:sz w:val="26"/>
          <w:szCs w:val="26"/>
          <w:rtl w:val="0"/>
        </w:rPr>
        <w:t xml:space="preserve">Example: Music Store service</w:t>
      </w:r>
    </w:p>
    <w:p w:rsidR="00000000" w:rsidDel="00000000" w:rsidP="00000000" w:rsidRDefault="00000000" w:rsidRPr="00000000" w14:paraId="0000030A">
      <w:pPr>
        <w:spacing w:after="240" w:before="240" w:lineRule="auto"/>
        <w:rPr/>
      </w:pPr>
      <w:r w:rsidDel="00000000" w:rsidR="00000000" w:rsidRPr="00000000">
        <w:rPr>
          <w:rtl w:val="0"/>
        </w:rPr>
        <w:t xml:space="preserve">Instead of:</w:t>
      </w:r>
    </w:p>
    <w:p w:rsidR="00000000" w:rsidDel="00000000" w:rsidP="00000000" w:rsidRDefault="00000000" w:rsidRPr="00000000" w14:paraId="0000030B">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30C">
      <w:pPr>
        <w:spacing w:after="240" w:before="240" w:lineRule="auto"/>
        <w:rPr/>
      </w:pPr>
      <w:r w:rsidDel="00000000" w:rsidR="00000000" w:rsidRPr="00000000">
        <w:rPr>
          <w:rtl w:val="0"/>
        </w:rPr>
        <w:t xml:space="preserve">    └── /semantic/album-42</w:t>
      </w:r>
    </w:p>
    <w:p w:rsidR="00000000" w:rsidDel="00000000" w:rsidP="00000000" w:rsidRDefault="00000000" w:rsidRPr="00000000" w14:paraId="0000030D">
      <w:pPr>
        <w:spacing w:after="240" w:before="240" w:lineRule="auto"/>
        <w:rPr/>
      </w:pPr>
      <w:r w:rsidDel="00000000" w:rsidR="00000000" w:rsidRPr="00000000">
        <w:rPr>
          <w:rtl w:val="0"/>
        </w:rPr>
        <w:t xml:space="preserve">          ├── getStatements()</w:t>
      </w:r>
    </w:p>
    <w:p w:rsidR="00000000" w:rsidDel="00000000" w:rsidP="00000000" w:rsidRDefault="00000000" w:rsidRPr="00000000" w14:paraId="0000030E">
      <w:pPr>
        <w:spacing w:after="240" w:before="240" w:lineRule="auto"/>
        <w:rPr/>
      </w:pPr>
      <w:r w:rsidDel="00000000" w:rsidR="00000000" w:rsidRPr="00000000">
        <w:rPr>
          <w:rtl w:val="0"/>
        </w:rPr>
        <w:t xml:space="preserve">          └── query()</w:t>
      </w:r>
    </w:p>
    <w:p w:rsidR="00000000" w:rsidDel="00000000" w:rsidP="00000000" w:rsidRDefault="00000000" w:rsidRPr="00000000" w14:paraId="0000030F">
      <w:pPr>
        <w:spacing w:after="240" w:before="240" w:lineRule="auto"/>
        <w:rPr/>
      </w:pPr>
      <w:r w:rsidDel="00000000" w:rsidR="00000000" w:rsidRPr="00000000">
        <w:rPr>
          <w:rtl w:val="0"/>
        </w:rPr>
        <w:t xml:space="preserve">the domain could expose:</w:t>
      </w:r>
    </w:p>
    <w:p w:rsidR="00000000" w:rsidDel="00000000" w:rsidP="00000000" w:rsidRDefault="00000000" w:rsidRPr="00000000" w14:paraId="00000310">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11">
      <w:pPr>
        <w:spacing w:after="240" w:before="240" w:lineRule="auto"/>
        <w:rPr/>
      </w:pPr>
      <w:r w:rsidDel="00000000" w:rsidR="00000000" w:rsidRPr="00000000">
        <w:rPr>
          <w:rtl w:val="0"/>
        </w:rPr>
        <w:t xml:space="preserve">    └── MusicStoreService</w:t>
      </w:r>
    </w:p>
    <w:p w:rsidR="00000000" w:rsidDel="00000000" w:rsidP="00000000" w:rsidRDefault="00000000" w:rsidRPr="00000000" w14:paraId="00000312">
      <w:pPr>
        <w:spacing w:after="240" w:before="240" w:lineRule="auto"/>
        <w:rPr/>
      </w:pPr>
      <w:r w:rsidDel="00000000" w:rsidR="00000000" w:rsidRPr="00000000">
        <w:rPr>
          <w:rtl w:val="0"/>
        </w:rPr>
        <w:t xml:space="preserve">          ├── discoverProducts()</w:t>
      </w:r>
    </w:p>
    <w:p w:rsidR="00000000" w:rsidDel="00000000" w:rsidP="00000000" w:rsidRDefault="00000000" w:rsidRPr="00000000" w14:paraId="00000313">
      <w:pPr>
        <w:spacing w:after="240" w:before="240" w:lineRule="auto"/>
        <w:rPr/>
      </w:pPr>
      <w:r w:rsidDel="00000000" w:rsidR="00000000" w:rsidRPr="00000000">
        <w:rPr>
          <w:rtl w:val="0"/>
        </w:rPr>
        <w:t xml:space="preserve">          ├── purchaseAlbum()</w:t>
      </w:r>
    </w:p>
    <w:p w:rsidR="00000000" w:rsidDel="00000000" w:rsidP="00000000" w:rsidRDefault="00000000" w:rsidRPr="00000000" w14:paraId="00000314">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315">
      <w:pPr>
        <w:spacing w:after="240" w:before="240" w:lineRule="auto"/>
        <w:rPr/>
      </w:pPr>
      <w:r w:rsidDel="00000000" w:rsidR="00000000" w:rsidRPr="00000000">
        <w:rPr>
          <w:rtl w:val="0"/>
        </w:rPr>
        <w:t xml:space="preserve">          ├── createOrder()</w:t>
      </w:r>
    </w:p>
    <w:p w:rsidR="00000000" w:rsidDel="00000000" w:rsidP="00000000" w:rsidRDefault="00000000" w:rsidRPr="00000000" w14:paraId="00000316">
      <w:pPr>
        <w:spacing w:after="240" w:before="240" w:lineRule="auto"/>
        <w:rPr/>
      </w:pPr>
      <w:r w:rsidDel="00000000" w:rsidR="00000000" w:rsidRPr="00000000">
        <w:rPr>
          <w:rtl w:val="0"/>
        </w:rPr>
        <w:t xml:space="preserve">          └── subscribeToSales()</w:t>
      </w:r>
    </w:p>
    <w:p w:rsidR="00000000" w:rsidDel="00000000" w:rsidP="00000000" w:rsidRDefault="00000000" w:rsidRPr="00000000" w14:paraId="00000317">
      <w:pPr>
        <w:spacing w:after="240" w:before="240" w:lineRule="auto"/>
        <w:rPr/>
      </w:pPr>
      <w:r w:rsidDel="00000000" w:rsidR="00000000" w:rsidRPr="00000000">
        <w:rPr>
          <w:rtl w:val="0"/>
        </w:rPr>
        <w:t xml:space="preserve">The DID Document would therefore advertise </w:t>
      </w:r>
      <w:r w:rsidDel="00000000" w:rsidR="00000000" w:rsidRPr="00000000">
        <w:rPr>
          <w:b w:val="1"/>
          <w:bCs w:val="1"/>
          <w:rtl w:val="0"/>
        </w:rPr>
        <w:t xml:space="preserve">business capabilities</w:t>
      </w:r>
      <w:r w:rsidDel="00000000" w:rsidR="00000000" w:rsidRPr="00000000">
        <w:rPr>
          <w:rtl w:val="0"/>
        </w:rPr>
        <w:t xml:space="preserve">:</w:t>
      </w:r>
    </w:p>
    <w:p w:rsidR="00000000" w:rsidDel="00000000" w:rsidP="00000000" w:rsidRDefault="00000000" w:rsidRPr="00000000" w14:paraId="00000318">
      <w:pPr>
        <w:spacing w:after="240" w:before="240" w:lineRule="auto"/>
        <w:rPr/>
      </w:pPr>
      <w:r w:rsidDel="00000000" w:rsidR="00000000" w:rsidRPr="00000000">
        <w:rPr>
          <w:rtl w:val="0"/>
        </w:rPr>
        <w:t xml:space="preserve">{</w:t>
      </w:r>
    </w:p>
    <w:p w:rsidR="00000000" w:rsidDel="00000000" w:rsidP="00000000" w:rsidRDefault="00000000" w:rsidRPr="00000000" w14:paraId="00000319">
      <w:pPr>
        <w:spacing w:after="240" w:before="240" w:lineRule="auto"/>
        <w:rPr/>
      </w:pPr>
      <w:r w:rsidDel="00000000" w:rsidR="00000000" w:rsidRPr="00000000">
        <w:rPr>
          <w:rtl w:val="0"/>
        </w:rPr>
        <w:t xml:space="preserve">  "id": "did:example:music-store-7",</w:t>
      </w:r>
    </w:p>
    <w:p w:rsidR="00000000" w:rsidDel="00000000" w:rsidP="00000000" w:rsidRDefault="00000000" w:rsidRPr="00000000" w14:paraId="0000031A">
      <w:pPr>
        <w:spacing w:after="240" w:before="240" w:lineRule="auto"/>
        <w:rPr/>
      </w:pPr>
      <w:r w:rsidDel="00000000" w:rsidR="00000000" w:rsidRPr="00000000">
        <w:rPr>
          <w:rtl w:val="0"/>
        </w:rPr>
        <w:t xml:space="preserve">  "service": [</w:t>
      </w:r>
    </w:p>
    <w:p w:rsidR="00000000" w:rsidDel="00000000" w:rsidP="00000000" w:rsidRDefault="00000000" w:rsidRPr="00000000" w14:paraId="0000031B">
      <w:pPr>
        <w:spacing w:after="240" w:before="240" w:lineRule="auto"/>
        <w:rPr/>
      </w:pPr>
      <w:r w:rsidDel="00000000" w:rsidR="00000000" w:rsidRPr="00000000">
        <w:rPr>
          <w:rtl w:val="0"/>
        </w:rPr>
        <w:t xml:space="preserve">    {</w:t>
      </w:r>
    </w:p>
    <w:p w:rsidR="00000000" w:rsidDel="00000000" w:rsidP="00000000" w:rsidRDefault="00000000" w:rsidRPr="00000000" w14:paraId="0000031C">
      <w:pPr>
        <w:spacing w:after="240" w:before="240" w:lineRule="auto"/>
        <w:rPr/>
      </w:pPr>
      <w:r w:rsidDel="00000000" w:rsidR="00000000" w:rsidRPr="00000000">
        <w:rPr>
          <w:rtl w:val="0"/>
        </w:rPr>
        <w:t xml:space="preserve">      "id": "did:example:music-store-7#api",</w:t>
      </w:r>
    </w:p>
    <w:p w:rsidR="00000000" w:rsidDel="00000000" w:rsidP="00000000" w:rsidRDefault="00000000" w:rsidRPr="00000000" w14:paraId="0000031D">
      <w:pPr>
        <w:spacing w:after="240" w:before="240" w:lineRule="auto"/>
        <w:rPr/>
      </w:pPr>
      <w:r w:rsidDel="00000000" w:rsidR="00000000" w:rsidRPr="00000000">
        <w:rPr>
          <w:rtl w:val="0"/>
        </w:rPr>
        <w:t xml:space="preserve">      "type": "MusicStoreDomainService",</w:t>
      </w:r>
    </w:p>
    <w:p w:rsidR="00000000" w:rsidDel="00000000" w:rsidP="00000000" w:rsidRDefault="00000000" w:rsidRPr="00000000" w14:paraId="0000031E">
      <w:pPr>
        <w:spacing w:after="240" w:before="240" w:lineRule="auto"/>
        <w:rPr/>
      </w:pPr>
      <w:r w:rsidDel="00000000" w:rsidR="00000000" w:rsidRPr="00000000">
        <w:rPr>
          <w:rtl w:val="0"/>
        </w:rPr>
        <w:t xml:space="preserve">      "serviceEndpoint": "https://store.example/api",</w:t>
      </w:r>
    </w:p>
    <w:p w:rsidR="00000000" w:rsidDel="00000000" w:rsidP="00000000" w:rsidRDefault="00000000" w:rsidRPr="00000000" w14:paraId="0000031F">
      <w:pPr>
        <w:spacing w:after="240" w:before="240" w:lineRule="auto"/>
        <w:rPr/>
      </w:pPr>
      <w:r w:rsidDel="00000000" w:rsidR="00000000" w:rsidRPr="00000000">
        <w:rPr>
          <w:rtl w:val="0"/>
        </w:rPr>
        <w:t xml:space="preserve">      "capabilities": [</w:t>
      </w:r>
    </w:p>
    <w:p w:rsidR="00000000" w:rsidDel="00000000" w:rsidP="00000000" w:rsidRDefault="00000000" w:rsidRPr="00000000" w14:paraId="00000320">
      <w:pPr>
        <w:spacing w:after="240" w:before="240" w:lineRule="auto"/>
        <w:rPr/>
      </w:pPr>
      <w:r w:rsidDel="00000000" w:rsidR="00000000" w:rsidRPr="00000000">
        <w:rPr>
          <w:rtl w:val="0"/>
        </w:rPr>
        <w:t xml:space="preserve">        "discoverProducts",</w:t>
      </w:r>
    </w:p>
    <w:p w:rsidR="00000000" w:rsidDel="00000000" w:rsidP="00000000" w:rsidRDefault="00000000" w:rsidRPr="00000000" w14:paraId="00000321">
      <w:pPr>
        <w:spacing w:after="240" w:before="240" w:lineRule="auto"/>
        <w:rPr/>
      </w:pPr>
      <w:r w:rsidDel="00000000" w:rsidR="00000000" w:rsidRPr="00000000">
        <w:rPr>
          <w:rtl w:val="0"/>
        </w:rPr>
        <w:t xml:space="preserve">        "purchaseAlbum",</w:t>
      </w:r>
    </w:p>
    <w:p w:rsidR="00000000" w:rsidDel="00000000" w:rsidP="00000000" w:rsidRDefault="00000000" w:rsidRPr="00000000" w14:paraId="00000322">
      <w:pPr>
        <w:spacing w:after="240" w:before="240" w:lineRule="auto"/>
        <w:rPr/>
      </w:pPr>
      <w:r w:rsidDel="00000000" w:rsidR="00000000" w:rsidRPr="00000000">
        <w:rPr>
          <w:rtl w:val="0"/>
        </w:rPr>
        <w:t xml:space="preserve">        "reserveInventory",</w:t>
      </w:r>
    </w:p>
    <w:p w:rsidR="00000000" w:rsidDel="00000000" w:rsidP="00000000" w:rsidRDefault="00000000" w:rsidRPr="00000000" w14:paraId="00000323">
      <w:pPr>
        <w:spacing w:after="240" w:before="240" w:lineRule="auto"/>
        <w:rPr/>
      </w:pPr>
      <w:r w:rsidDel="00000000" w:rsidR="00000000" w:rsidRPr="00000000">
        <w:rPr>
          <w:rtl w:val="0"/>
        </w:rPr>
        <w:t xml:space="preserve">        "createOrder"</w:t>
      </w:r>
    </w:p>
    <w:p w:rsidR="00000000" w:rsidDel="00000000" w:rsidP="00000000" w:rsidRDefault="00000000" w:rsidRPr="00000000" w14:paraId="00000324">
      <w:pPr>
        <w:spacing w:after="240" w:before="240" w:lineRule="auto"/>
        <w:rPr/>
      </w:pPr>
      <w:r w:rsidDel="00000000" w:rsidR="00000000" w:rsidRPr="00000000">
        <w:rPr>
          <w:rtl w:val="0"/>
        </w:rPr>
        <w:t xml:space="preserve">      ]</w:t>
      </w:r>
    </w:p>
    <w:p w:rsidR="00000000" w:rsidDel="00000000" w:rsidP="00000000" w:rsidRDefault="00000000" w:rsidRPr="00000000" w14:paraId="00000325">
      <w:pPr>
        <w:spacing w:after="240" w:before="240" w:lineRule="auto"/>
        <w:rPr/>
      </w:pPr>
      <w:r w:rsidDel="00000000" w:rsidR="00000000" w:rsidRPr="00000000">
        <w:rPr>
          <w:rtl w:val="0"/>
        </w:rPr>
        <w:t xml:space="preserve">    }</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spacing w:after="240" w:before="240" w:lineRule="auto"/>
        <w:rPr/>
      </w:pPr>
      <w:r w:rsidDel="00000000" w:rsidR="00000000" w:rsidRPr="00000000">
        <w:rPr>
          <w:rtl w:val="0"/>
        </w:rPr>
        <w:t xml:space="preserve">}</w:t>
      </w:r>
    </w:p>
    <w:p w:rsidR="00000000" w:rsidDel="00000000" w:rsidP="00000000" w:rsidRDefault="00000000" w:rsidRPr="00000000" w14:paraId="00000328">
      <w:pPr>
        <w:spacing w:after="240" w:before="240" w:lineRule="auto"/>
        <w:rPr/>
      </w:pPr>
      <w:r w:rsidDel="00000000" w:rsidR="00000000" w:rsidRPr="00000000">
        <w:rPr>
          <w:rtl w:val="0"/>
        </w:rPr>
        <w:t xml:space="preserve">The important shift is:</w:t>
      </w:r>
    </w:p>
    <w:p w:rsidR="00000000" w:rsidDel="00000000" w:rsidP="00000000" w:rsidRDefault="00000000" w:rsidRPr="00000000" w14:paraId="00000329">
      <w:pPr>
        <w:spacing w:after="240" w:before="240" w:lineRule="auto"/>
        <w:ind w:left="600" w:right="600" w:firstLine="0"/>
        <w:rPr>
          <w:b w:val="1"/>
          <w:bCs w:val="1"/>
        </w:rPr>
      </w:pPr>
      <w:r w:rsidDel="00000000" w:rsidR="00000000" w:rsidRPr="00000000">
        <w:rPr>
          <w:b w:val="1"/>
          <w:bCs w:val="1"/>
          <w:rtl w:val="0"/>
        </w:rPr>
        <w:t xml:space="preserve">The DID identifies “who provides this business capability?” rather than “where is this particular resource?”</w:t>
      </w:r>
    </w:p>
    <w:p w:rsidR="00000000" w:rsidDel="00000000" w:rsidP="00000000" w:rsidRDefault="00000000" w:rsidRPr="00000000" w14:paraId="0000032A">
      <w:pPr>
        <w:pStyle w:val="Heading3"/>
        <w:keepNext w:val="0"/>
        <w:keepLines w:val="0"/>
        <w:spacing w:before="280" w:lineRule="auto"/>
        <w:rPr>
          <w:b w:val="1"/>
          <w:bCs w:val="1"/>
          <w:color w:val="000000"/>
          <w:sz w:val="26"/>
          <w:szCs w:val="26"/>
        </w:rPr>
      </w:pPr>
      <w:bookmarkStart w:colFirst="0" w:colLast="0" w:name="_pgpuhn5r4x52" w:id="78"/>
      <w:bookmarkEnd w:id="78"/>
      <w:r w:rsidDel="00000000" w:rsidR="00000000" w:rsidRPr="00000000">
        <w:rPr>
          <w:b w:val="1"/>
          <w:bCs w:val="1"/>
          <w:color w:val="000000"/>
          <w:sz w:val="26"/>
          <w:szCs w:val="26"/>
          <w:rtl w:val="0"/>
        </w:rPr>
        <w:t xml:space="preserve">The API becomes domain-driven</w:t>
      </w:r>
    </w:p>
    <w:p w:rsidR="00000000" w:rsidDel="00000000" w:rsidP="00000000" w:rsidRDefault="00000000" w:rsidRPr="00000000" w14:paraId="0000032B">
      <w:pPr>
        <w:spacing w:after="240" w:before="240" w:lineRule="auto"/>
        <w:rPr/>
      </w:pPr>
      <w:r w:rsidDel="00000000" w:rsidR="00000000" w:rsidRPr="00000000">
        <w:rPr>
          <w:rtl w:val="0"/>
        </w:rPr>
        <w:t xml:space="preserve">The API would consequently look more like:</w:t>
      </w:r>
    </w:p>
    <w:p w:rsidR="00000000" w:rsidDel="00000000" w:rsidP="00000000" w:rsidRDefault="00000000" w:rsidRPr="00000000" w14:paraId="0000032C">
      <w:pPr>
        <w:spacing w:after="240" w:before="240" w:lineRule="auto"/>
        <w:rPr/>
      </w:pPr>
      <w:r w:rsidDel="00000000" w:rsidR="00000000" w:rsidRPr="00000000">
        <w:rPr>
          <w:rtl w:val="0"/>
        </w:rPr>
        <w:t xml:space="preserve">POST /products/query</w:t>
      </w:r>
    </w:p>
    <w:p w:rsidR="00000000" w:rsidDel="00000000" w:rsidP="00000000" w:rsidRDefault="00000000" w:rsidRPr="00000000" w14:paraId="0000032D">
      <w:pPr>
        <w:spacing w:after="240" w:before="240" w:lineRule="auto"/>
        <w:rPr/>
      </w:pPr>
      <w:r w:rsidDel="00000000" w:rsidR="00000000" w:rsidRPr="00000000">
        <w:rPr>
          <w:rtl w:val="0"/>
        </w:rPr>
        <w:t xml:space="preserve">POST /purchases</w:t>
      </w:r>
    </w:p>
    <w:p w:rsidR="00000000" w:rsidDel="00000000" w:rsidP="00000000" w:rsidRDefault="00000000" w:rsidRPr="00000000" w14:paraId="0000032E">
      <w:pPr>
        <w:spacing w:after="240" w:before="240" w:lineRule="auto"/>
        <w:rPr/>
      </w:pPr>
      <w:r w:rsidDel="00000000" w:rsidR="00000000" w:rsidRPr="00000000">
        <w:rPr>
          <w:rtl w:val="0"/>
        </w:rPr>
        <w:t xml:space="preserve">POST /inventory/reservations</w:t>
      </w:r>
    </w:p>
    <w:p w:rsidR="00000000" w:rsidDel="00000000" w:rsidP="00000000" w:rsidRDefault="00000000" w:rsidRPr="00000000" w14:paraId="0000032F">
      <w:pPr>
        <w:spacing w:after="240" w:before="240" w:lineRule="auto"/>
        <w:rPr/>
      </w:pPr>
      <w:r w:rsidDel="00000000" w:rsidR="00000000" w:rsidRPr="00000000">
        <w:rPr>
          <w:rtl w:val="0"/>
        </w:rPr>
        <w:t xml:space="preserve">POST /orders</w:t>
      </w:r>
    </w:p>
    <w:p w:rsidR="00000000" w:rsidDel="00000000" w:rsidP="00000000" w:rsidRDefault="00000000" w:rsidRPr="00000000" w14:paraId="00000330">
      <w:pPr>
        <w:spacing w:after="240" w:before="240" w:lineRule="auto"/>
        <w:rPr/>
      </w:pPr>
      <w:r w:rsidDel="00000000" w:rsidR="00000000" w:rsidRPr="00000000">
        <w:rPr>
          <w:rtl w:val="0"/>
        </w:rPr>
        <w:t xml:space="preserve">GET  /events</w:t>
      </w:r>
    </w:p>
    <w:p w:rsidR="00000000" w:rsidDel="00000000" w:rsidP="00000000" w:rsidRDefault="00000000" w:rsidRPr="00000000" w14:paraId="00000331">
      <w:pPr>
        <w:spacing w:after="240" w:before="240" w:lineRule="auto"/>
        <w:rPr/>
      </w:pPr>
      <w:r w:rsidDel="00000000" w:rsidR="00000000" w:rsidRPr="00000000">
        <w:rPr>
          <w:rtl w:val="0"/>
        </w:rPr>
        <w:t xml:space="preserve">For example:</w:t>
      </w:r>
    </w:p>
    <w:p w:rsidR="00000000" w:rsidDel="00000000" w:rsidP="00000000" w:rsidRDefault="00000000" w:rsidRPr="00000000" w14:paraId="00000332">
      <w:pPr>
        <w:spacing w:after="240" w:before="240" w:lineRule="auto"/>
        <w:rPr/>
      </w:pPr>
      <w:r w:rsidDel="00000000" w:rsidR="00000000" w:rsidRPr="00000000">
        <w:rPr>
          <w:rtl w:val="0"/>
        </w:rPr>
        <w:t xml:space="preserve">POST /purchases</w:t>
      </w:r>
    </w:p>
    <w:p w:rsidR="00000000" w:rsidDel="00000000" w:rsidP="00000000" w:rsidRDefault="00000000" w:rsidRPr="00000000" w14:paraId="00000333">
      <w:pPr>
        <w:spacing w:after="240" w:before="240" w:lineRule="auto"/>
        <w:rPr/>
      </w:pPr>
      <w:r w:rsidDel="00000000" w:rsidR="00000000" w:rsidRPr="00000000">
        <w:rPr>
          <w:rtl w:val="0"/>
        </w:rPr>
        <w:t xml:space="preserve">{</w:t>
      </w:r>
    </w:p>
    <w:p w:rsidR="00000000" w:rsidDel="00000000" w:rsidP="00000000" w:rsidRDefault="00000000" w:rsidRPr="00000000" w14:paraId="00000334">
      <w:pPr>
        <w:spacing w:after="240" w:before="240" w:lineRule="auto"/>
        <w:rPr/>
      </w:pPr>
      <w:r w:rsidDel="00000000" w:rsidR="00000000" w:rsidRPr="00000000">
        <w:rPr>
          <w:rtl w:val="0"/>
        </w:rPr>
        <w:t xml:space="preserve">  "customer": "did:example:customer-123",</w:t>
      </w:r>
    </w:p>
    <w:p w:rsidR="00000000" w:rsidDel="00000000" w:rsidP="00000000" w:rsidRDefault="00000000" w:rsidRPr="00000000" w14:paraId="00000335">
      <w:pPr>
        <w:spacing w:after="240" w:before="240" w:lineRule="auto"/>
        <w:rPr/>
      </w:pPr>
      <w:r w:rsidDel="00000000" w:rsidR="00000000" w:rsidRPr="00000000">
        <w:rPr>
          <w:rtl w:val="0"/>
        </w:rPr>
        <w:t xml:space="preserve">  "product": "did:example:album-42"</w:t>
      </w:r>
    </w:p>
    <w:p w:rsidR="00000000" w:rsidDel="00000000" w:rsidP="00000000" w:rsidRDefault="00000000" w:rsidRPr="00000000" w14:paraId="00000336">
      <w:pPr>
        <w:spacing w:after="240" w:before="240" w:lineRule="auto"/>
        <w:rPr/>
      </w:pPr>
      <w:r w:rsidDel="00000000" w:rsidR="00000000" w:rsidRPr="00000000">
        <w:rPr>
          <w:rtl w:val="0"/>
        </w:rPr>
        <w:t xml:space="preserve">}</w:t>
      </w:r>
    </w:p>
    <w:p w:rsidR="00000000" w:rsidDel="00000000" w:rsidP="00000000" w:rsidRDefault="00000000" w:rsidRPr="00000000" w14:paraId="00000337">
      <w:pPr>
        <w:spacing w:after="240" w:before="240" w:lineRule="auto"/>
        <w:rPr/>
      </w:pPr>
      <w:r w:rsidDel="00000000" w:rsidR="00000000" w:rsidRPr="00000000">
        <w:rPr>
          <w:rtl w:val="0"/>
        </w:rPr>
        <w:t xml:space="preserve">The service implementation then uses its own domain logic and semantic graph to determine whether the purchase is valid.</w:t>
      </w:r>
    </w:p>
    <w:p w:rsidR="00000000" w:rsidDel="00000000" w:rsidP="00000000" w:rsidRDefault="00000000" w:rsidRPr="00000000" w14:paraId="00000338">
      <w:pPr>
        <w:spacing w:after="240" w:before="240" w:lineRule="auto"/>
        <w:rPr/>
      </w:pPr>
      <w:r w:rsidDel="00000000" w:rsidR="00000000" w:rsidRPr="00000000">
        <w:rPr>
          <w:rtl w:val="0"/>
        </w:rPr>
        <w:t xml:space="preserve">It might retrieve:</w:t>
      </w:r>
    </w:p>
    <w:p w:rsidR="00000000" w:rsidDel="00000000" w:rsidP="00000000" w:rsidRDefault="00000000" w:rsidRPr="00000000" w14:paraId="00000339">
      <w:pPr>
        <w:spacing w:after="240" w:before="240" w:lineRule="auto"/>
        <w:rPr/>
      </w:pPr>
      <w:r w:rsidDel="00000000" w:rsidR="00000000" w:rsidRPr="00000000">
        <w:rPr>
          <w:rFonts w:ascii="Arial Unicode MS" w:cs="Arial Unicode MS" w:eastAsia="Arial Unicode MS" w:hAnsi="Arial Unicode MS"/>
          <w:rtl w:val="0"/>
        </w:rPr>
        <w:t xml:space="preserve">Customer123 → state → Available</w:t>
      </w:r>
    </w:p>
    <w:p w:rsidR="00000000" w:rsidDel="00000000" w:rsidP="00000000" w:rsidRDefault="00000000" w:rsidRPr="00000000" w14:paraId="0000033A">
      <w:pPr>
        <w:spacing w:after="240" w:before="240" w:lineRule="auto"/>
        <w:rPr/>
      </w:pPr>
      <w:r w:rsidDel="00000000" w:rsidR="00000000" w:rsidRPr="00000000">
        <w:rPr>
          <w:rFonts w:ascii="Arial Unicode MS" w:cs="Arial Unicode MS" w:eastAsia="Arial Unicode MS" w:hAnsi="Arial Unicode MS"/>
          <w:rtl w:val="0"/>
        </w:rPr>
        <w:t xml:space="preserve">Album42     → type  → Product</w:t>
      </w:r>
    </w:p>
    <w:p w:rsidR="00000000" w:rsidDel="00000000" w:rsidP="00000000" w:rsidRDefault="00000000" w:rsidRPr="00000000" w14:paraId="0000033B">
      <w:pPr>
        <w:spacing w:after="240" w:before="240" w:lineRule="auto"/>
        <w:rPr/>
      </w:pPr>
      <w:r w:rsidDel="00000000" w:rsidR="00000000" w:rsidRPr="00000000">
        <w:rPr>
          <w:rFonts w:ascii="Arial Unicode MS" w:cs="Arial Unicode MS" w:eastAsia="Arial Unicode MS" w:hAnsi="Arial Unicode MS"/>
          <w:rtl w:val="0"/>
        </w:rPr>
        <w:t xml:space="preserve">Album42     → state → InStock</w:t>
      </w:r>
    </w:p>
    <w:p w:rsidR="00000000" w:rsidDel="00000000" w:rsidP="00000000" w:rsidRDefault="00000000" w:rsidRPr="00000000" w14:paraId="0000033C">
      <w:pPr>
        <w:spacing w:after="240" w:before="240" w:lineRule="auto"/>
        <w:rPr/>
      </w:pPr>
      <w:r w:rsidDel="00000000" w:rsidR="00000000" w:rsidRPr="00000000">
        <w:rPr>
          <w:rtl w:val="0"/>
        </w:rPr>
        <w:t xml:space="preserve">and invoke the semantic pipeline:</w:t>
      </w:r>
    </w:p>
    <w:p w:rsidR="00000000" w:rsidDel="00000000" w:rsidP="00000000" w:rsidRDefault="00000000" w:rsidRPr="00000000" w14:paraId="0000033D">
      <w:pPr>
        <w:spacing w:after="240" w:before="240" w:lineRule="auto"/>
        <w:rPr/>
      </w:pPr>
      <w:r w:rsidDel="00000000" w:rsidR="00000000" w:rsidRPr="00000000">
        <w:rPr>
          <w:rtl w:val="0"/>
        </w:rPr>
        <w:t xml:space="preserve">Purchase Request</w:t>
      </w:r>
    </w:p>
    <w:p w:rsidR="00000000" w:rsidDel="00000000" w:rsidP="00000000" w:rsidRDefault="00000000" w:rsidRPr="00000000" w14:paraId="0000033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F">
      <w:pPr>
        <w:spacing w:after="240" w:before="240" w:lineRule="auto"/>
        <w:rPr/>
      </w:pPr>
      <w:r w:rsidDel="00000000" w:rsidR="00000000" w:rsidRPr="00000000">
        <w:rPr>
          <w:rtl w:val="0"/>
        </w:rPr>
        <w:t xml:space="preserve">Domain Service</w:t>
      </w:r>
    </w:p>
    <w:p w:rsidR="00000000" w:rsidDel="00000000" w:rsidP="00000000" w:rsidRDefault="00000000" w:rsidRPr="00000000" w14:paraId="0000034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1">
      <w:pPr>
        <w:spacing w:after="240" w:before="240" w:lineRule="auto"/>
        <w:rPr/>
      </w:pPr>
      <w:r w:rsidDel="00000000" w:rsidR="00000000" w:rsidRPr="00000000">
        <w:rPr>
          <w:rtl w:val="0"/>
        </w:rPr>
        <w:t xml:space="preserve">TMRM / Semantic Graph</w:t>
      </w:r>
    </w:p>
    <w:p w:rsidR="00000000" w:rsidDel="00000000" w:rsidP="00000000" w:rsidRDefault="00000000" w:rsidRPr="00000000" w14:paraId="0000034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3">
      <w:pPr>
        <w:spacing w:after="240" w:before="240" w:lineRule="auto"/>
        <w:rPr/>
      </w:pPr>
      <w:r w:rsidDel="00000000" w:rsidR="00000000" w:rsidRPr="00000000">
        <w:rPr>
          <w:rtl w:val="0"/>
        </w:rPr>
        <w:t xml:space="preserve">Aggregation</w:t>
      </w:r>
    </w:p>
    <w:p w:rsidR="00000000" w:rsidDel="00000000" w:rsidP="00000000" w:rsidRDefault="00000000" w:rsidRPr="00000000" w14:paraId="0000034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5">
      <w:pPr>
        <w:spacing w:after="240" w:before="240" w:lineRule="auto"/>
        <w:rPr/>
      </w:pPr>
      <w:r w:rsidDel="00000000" w:rsidR="00000000" w:rsidRPr="00000000">
        <w:rPr>
          <w:rtl w:val="0"/>
        </w:rPr>
        <w:t xml:space="preserve">Alignment</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7">
      <w:pPr>
        <w:spacing w:after="240" w:before="240" w:lineRule="auto"/>
        <w:rPr/>
      </w:pPr>
      <w:r w:rsidDel="00000000" w:rsidR="00000000" w:rsidRPr="00000000">
        <w:rPr>
          <w:rtl w:val="0"/>
        </w:rPr>
        <w:t xml:space="preserve">Activation</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9">
      <w:pPr>
        <w:spacing w:after="240" w:before="240" w:lineRule="auto"/>
        <w:rPr/>
      </w:pPr>
      <w:r w:rsidDel="00000000" w:rsidR="00000000" w:rsidRPr="00000000">
        <w:rPr>
          <w:rtl w:val="0"/>
        </w:rPr>
        <w:t xml:space="preserve">Purchase Context</w:t>
      </w:r>
    </w:p>
    <w:p w:rsidR="00000000" w:rsidDel="00000000" w:rsidP="00000000" w:rsidRDefault="00000000" w:rsidRPr="00000000" w14:paraId="0000034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B">
      <w:pPr>
        <w:spacing w:after="240" w:before="240" w:lineRule="auto"/>
        <w:rPr/>
      </w:pPr>
      <w:r w:rsidDel="00000000" w:rsidR="00000000" w:rsidRPr="00000000">
        <w:rPr>
          <w:rtl w:val="0"/>
        </w:rPr>
        <w:t xml:space="preserve">Execution</w:t>
      </w:r>
    </w:p>
    <w:p w:rsidR="00000000" w:rsidDel="00000000" w:rsidP="00000000" w:rsidRDefault="00000000" w:rsidRPr="00000000" w14:paraId="0000034C">
      <w:pPr>
        <w:spacing w:after="240" w:before="240" w:lineRule="auto"/>
        <w:rPr/>
      </w:pPr>
      <w:r w:rsidDel="00000000" w:rsidR="00000000" w:rsidRPr="00000000">
        <w:rPr>
          <w:rtl w:val="0"/>
        </w:rPr>
        <w:t xml:space="preserve">This is particularly consistent with the document's later distinction between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contexts</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is not merely a property of an Album; it is a domain interaction involving Customer, Product, Inventory and potentially Order.</w:t>
      </w:r>
    </w:p>
    <w:p w:rsidR="00000000" w:rsidDel="00000000" w:rsidP="00000000" w:rsidRDefault="00000000" w:rsidRPr="00000000" w14:paraId="0000034D">
      <w:pPr>
        <w:pStyle w:val="Heading3"/>
        <w:keepNext w:val="0"/>
        <w:keepLines w:val="0"/>
        <w:spacing w:before="280" w:lineRule="auto"/>
        <w:rPr>
          <w:b w:val="1"/>
          <w:bCs w:val="1"/>
          <w:color w:val="000000"/>
          <w:sz w:val="26"/>
          <w:szCs w:val="26"/>
        </w:rPr>
      </w:pPr>
      <w:bookmarkStart w:colFirst="0" w:colLast="0" w:name="_1lzmipue0qwj" w:id="79"/>
      <w:bookmarkEnd w:id="79"/>
      <w:r w:rsidDel="00000000" w:rsidR="00000000" w:rsidRPr="00000000">
        <w:rPr>
          <w:b w:val="1"/>
          <w:bCs w:val="1"/>
          <w:color w:val="000000"/>
          <w:sz w:val="26"/>
          <w:szCs w:val="26"/>
          <w:rtl w:val="0"/>
        </w:rPr>
        <w:t xml:space="preserve">Where the semantic model fits</w:t>
      </w:r>
    </w:p>
    <w:p w:rsidR="00000000" w:rsidDel="00000000" w:rsidP="00000000" w:rsidRDefault="00000000" w:rsidRPr="00000000" w14:paraId="0000034E">
      <w:pPr>
        <w:spacing w:after="240" w:before="240" w:lineRule="auto"/>
        <w:rPr/>
      </w:pPr>
      <w:r w:rsidDel="00000000" w:rsidR="00000000" w:rsidRPr="00000000">
        <w:rPr>
          <w:rtl w:val="0"/>
        </w:rPr>
        <w:t xml:space="preserve">The domain API does </w:t>
      </w:r>
      <w:r w:rsidDel="00000000" w:rsidR="00000000" w:rsidRPr="00000000">
        <w:rPr>
          <w:b w:val="1"/>
          <w:bCs w:val="1"/>
          <w:rtl w:val="0"/>
        </w:rPr>
        <w:t xml:space="preserve">not replace</w:t>
      </w:r>
      <w:r w:rsidDel="00000000" w:rsidR="00000000" w:rsidRPr="00000000">
        <w:rPr>
          <w:rtl w:val="0"/>
        </w:rPr>
        <w:t xml:space="preserve"> the semantic layer. Instead, the API becomes the </w:t>
      </w:r>
      <w:r w:rsidDel="00000000" w:rsidR="00000000" w:rsidRPr="00000000">
        <w:rPr>
          <w:b w:val="1"/>
          <w:bCs w:val="1"/>
          <w:rtl w:val="0"/>
        </w:rPr>
        <w:t xml:space="preserve">business-facing boundary over the semantic runtime</w:t>
      </w:r>
      <w:r w:rsidDel="00000000" w:rsidR="00000000" w:rsidRPr="00000000">
        <w:rPr>
          <w:rtl w:val="0"/>
        </w:rPr>
        <w:t xml:space="preserve">.</w:t>
      </w:r>
    </w:p>
    <w:p w:rsidR="00000000" w:rsidDel="00000000" w:rsidP="00000000" w:rsidRDefault="00000000" w:rsidRPr="00000000" w14:paraId="0000034F">
      <w:pPr>
        <w:spacing w:after="240" w:before="240" w:lineRule="auto"/>
        <w:rPr/>
      </w:pPr>
      <w:r w:rsidDel="00000000" w:rsidR="00000000" w:rsidRPr="00000000">
        <w:rPr>
          <w:rtl w:val="0"/>
        </w:rPr>
        <w:t xml:space="preserve">For example:</w:t>
      </w:r>
    </w:p>
    <w:p w:rsidR="00000000" w:rsidDel="00000000" w:rsidP="00000000" w:rsidRDefault="00000000" w:rsidRPr="00000000" w14:paraId="00000350">
      <w:pPr>
        <w:spacing w:after="240" w:before="240" w:lineRule="auto"/>
        <w:rPr/>
      </w:pPr>
      <w:r w:rsidDel="00000000" w:rsidR="00000000" w:rsidRPr="00000000">
        <w:rPr>
          <w:rtl w:val="0"/>
        </w:rPr>
        <w:t xml:space="preserve">                DID</w:t>
      </w:r>
    </w:p>
    <w:p w:rsidR="00000000" w:rsidDel="00000000" w:rsidP="00000000" w:rsidRDefault="00000000" w:rsidRPr="00000000" w14:paraId="00000351">
      <w:pPr>
        <w:spacing w:after="240" w:before="240" w:lineRule="auto"/>
        <w:rPr/>
      </w:pPr>
      <w:r w:rsidDel="00000000" w:rsidR="00000000" w:rsidRPr="00000000">
        <w:rPr>
          <w:rtl w:val="0"/>
        </w:rPr>
        <w:t xml:space="preserve">                  │</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spacing w:after="240" w:before="240" w:lineRule="auto"/>
        <w:rPr/>
      </w:pPr>
      <w:r w:rsidDel="00000000" w:rsidR="00000000" w:rsidRPr="00000000">
        <w:rPr>
          <w:rtl w:val="0"/>
        </w:rPr>
        <w:t xml:space="preserve">        MusicStoreDomainService</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spacing w:after="240" w:before="240" w:lineRule="auto"/>
        <w:rPr/>
      </w:pPr>
      <w:r w:rsidDel="00000000" w:rsidR="00000000" w:rsidRPr="00000000">
        <w:rPr>
          <w:rtl w:val="0"/>
        </w:rPr>
        <w:t xml:space="preserve">        ┌─────────┴─────────┐</w:t>
      </w:r>
    </w:p>
    <w:p w:rsidR="00000000" w:rsidDel="00000000" w:rsidP="00000000" w:rsidRDefault="00000000" w:rsidRPr="00000000" w14:paraId="00000356">
      <w:pPr>
        <w:spacing w:after="240" w:before="240" w:lineRule="auto"/>
        <w:rPr/>
      </w:pPr>
      <w:r w:rsidDel="00000000" w:rsidR="00000000" w:rsidRPr="00000000">
        <w:rPr>
          <w:rtl w:val="0"/>
        </w:rPr>
        <w:t xml:space="preserve">        │                   │</w:t>
      </w:r>
    </w:p>
    <w:p w:rsidR="00000000" w:rsidDel="00000000" w:rsidP="00000000" w:rsidRDefault="00000000" w:rsidRPr="00000000" w14:paraId="00000357">
      <w:pPr>
        <w:spacing w:after="240" w:before="240" w:lineRule="auto"/>
        <w:rPr/>
      </w:pPr>
      <w:r w:rsidDel="00000000" w:rsidR="00000000" w:rsidRPr="00000000">
        <w:rPr>
          <w:rtl w:val="0"/>
        </w:rPr>
        <w:t xml:space="preserve">  Domain API          Semantic Graph</w:t>
      </w:r>
    </w:p>
    <w:p w:rsidR="00000000" w:rsidDel="00000000" w:rsidP="00000000" w:rsidRDefault="00000000" w:rsidRPr="00000000" w14:paraId="00000358">
      <w:pPr>
        <w:spacing w:after="240" w:before="240" w:lineRule="auto"/>
        <w:rPr/>
      </w:pPr>
      <w:r w:rsidDel="00000000" w:rsidR="00000000" w:rsidRPr="00000000">
        <w:rPr>
          <w:rtl w:val="0"/>
        </w:rPr>
        <w:t xml:space="preserve">        │                   │</w:t>
      </w:r>
    </w:p>
    <w:p w:rsidR="00000000" w:rsidDel="00000000" w:rsidP="00000000" w:rsidRDefault="00000000" w:rsidRPr="00000000" w14:paraId="00000359">
      <w:pPr>
        <w:spacing w:after="240" w:before="240" w:lineRule="auto"/>
        <w:rPr/>
      </w:pPr>
      <w:r w:rsidDel="00000000" w:rsidR="00000000" w:rsidRPr="00000000">
        <w:rPr>
          <w:rtl w:val="0"/>
        </w:rPr>
        <w:t xml:space="preserve"> purchaseAlbum()       Customer</w:t>
      </w:r>
    </w:p>
    <w:p w:rsidR="00000000" w:rsidDel="00000000" w:rsidP="00000000" w:rsidRDefault="00000000" w:rsidRPr="00000000" w14:paraId="0000035A">
      <w:pPr>
        <w:spacing w:after="240" w:before="240" w:lineRule="auto"/>
        <w:rPr/>
      </w:pPr>
      <w:r w:rsidDel="00000000" w:rsidR="00000000" w:rsidRPr="00000000">
        <w:rPr>
          <w:rtl w:val="0"/>
        </w:rPr>
        <w:t xml:space="preserve"> reserveInventory()    Product</w:t>
      </w:r>
    </w:p>
    <w:p w:rsidR="00000000" w:rsidDel="00000000" w:rsidP="00000000" w:rsidRDefault="00000000" w:rsidRPr="00000000" w14:paraId="0000035B">
      <w:pPr>
        <w:spacing w:after="240" w:before="240" w:lineRule="auto"/>
        <w:rPr/>
      </w:pPr>
      <w:r w:rsidDel="00000000" w:rsidR="00000000" w:rsidRPr="00000000">
        <w:rPr>
          <w:rtl w:val="0"/>
        </w:rPr>
        <w:t xml:space="preserve"> createOrder()         Inventory</w:t>
      </w:r>
    </w:p>
    <w:p w:rsidR="00000000" w:rsidDel="00000000" w:rsidP="00000000" w:rsidRDefault="00000000" w:rsidRPr="00000000" w14:paraId="0000035C">
      <w:pPr>
        <w:spacing w:after="240" w:before="240" w:lineRule="auto"/>
        <w:rPr/>
      </w:pPr>
      <w:r w:rsidDel="00000000" w:rsidR="00000000" w:rsidRPr="00000000">
        <w:rPr>
          <w:rtl w:val="0"/>
        </w:rPr>
        <w:t xml:space="preserve">        │                   │</w:t>
      </w:r>
    </w:p>
    <w:p w:rsidR="00000000" w:rsidDel="00000000" w:rsidP="00000000" w:rsidRDefault="00000000" w:rsidRPr="00000000" w14:paraId="0000035D">
      <w:pPr>
        <w:spacing w:after="240" w:before="240" w:lineRule="auto"/>
        <w:rPr/>
      </w:pPr>
      <w:r w:rsidDel="00000000" w:rsidR="00000000" w:rsidRPr="00000000">
        <w:rPr>
          <w:rtl w:val="0"/>
        </w:rPr>
        <w:t xml:space="preserve">        └─────────┬─────────┘</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spacing w:after="240" w:before="240" w:lineRule="auto"/>
        <w:rPr/>
      </w:pPr>
      <w:r w:rsidDel="00000000" w:rsidR="00000000" w:rsidRPr="00000000">
        <w:rPr>
          <w:rtl w:val="0"/>
        </w:rPr>
        <w:t xml:space="preserve">       Aggregation / Alignment</w:t>
      </w:r>
    </w:p>
    <w:p w:rsidR="00000000" w:rsidDel="00000000" w:rsidP="00000000" w:rsidRDefault="00000000" w:rsidRPr="00000000" w14:paraId="00000360">
      <w:pPr>
        <w:spacing w:after="240" w:before="240" w:lineRule="auto"/>
        <w:rPr/>
      </w:pPr>
      <w:r w:rsidDel="00000000" w:rsidR="00000000" w:rsidRPr="00000000">
        <w:rPr>
          <w:rtl w:val="0"/>
        </w:rPr>
        <w:t xml:space="preserve">                  ▼</w:t>
      </w:r>
    </w:p>
    <w:p w:rsidR="00000000" w:rsidDel="00000000" w:rsidP="00000000" w:rsidRDefault="00000000" w:rsidRPr="00000000" w14:paraId="00000361">
      <w:pPr>
        <w:spacing w:after="240" w:before="240" w:lineRule="auto"/>
        <w:rPr/>
      </w:pPr>
      <w:r w:rsidDel="00000000" w:rsidR="00000000" w:rsidRPr="00000000">
        <w:rPr>
          <w:rtl w:val="0"/>
        </w:rPr>
        <w:t xml:space="preserve">             Activation</w:t>
      </w:r>
    </w:p>
    <w:p w:rsidR="00000000" w:rsidDel="00000000" w:rsidP="00000000" w:rsidRDefault="00000000" w:rsidRPr="00000000" w14:paraId="00000362">
      <w:pPr>
        <w:spacing w:after="240" w:before="240" w:lineRule="auto"/>
        <w:rPr/>
      </w:pPr>
      <w:r w:rsidDel="00000000" w:rsidR="00000000" w:rsidRPr="00000000">
        <w:rPr>
          <w:rtl w:val="0"/>
        </w:rPr>
        <w:t xml:space="preserve">                  ▼</w:t>
      </w:r>
    </w:p>
    <w:p w:rsidR="00000000" w:rsidDel="00000000" w:rsidP="00000000" w:rsidRDefault="00000000" w:rsidRPr="00000000" w14:paraId="00000363">
      <w:pPr>
        <w:spacing w:after="240" w:before="240" w:lineRule="auto"/>
        <w:rPr/>
      </w:pPr>
      <w:r w:rsidDel="00000000" w:rsidR="00000000" w:rsidRPr="00000000">
        <w:rPr>
          <w:rtl w:val="0"/>
        </w:rPr>
        <w:t xml:space="preserve">          Semantic Execution</w:t>
      </w:r>
    </w:p>
    <w:p w:rsidR="00000000" w:rsidDel="00000000" w:rsidP="00000000" w:rsidRDefault="00000000" w:rsidRPr="00000000" w14:paraId="00000364">
      <w:pPr>
        <w:spacing w:after="240" w:before="240" w:lineRule="auto"/>
        <w:rPr/>
      </w:pPr>
      <w:r w:rsidDel="00000000" w:rsidR="00000000" w:rsidRPr="00000000">
        <w:rPr>
          <w:rtl w:val="0"/>
        </w:rPr>
        <w:t xml:space="preserve">Thus </w:t>
      </w:r>
      <w:r w:rsidDel="00000000" w:rsidR="00000000" w:rsidRPr="00000000">
        <w:rPr>
          <w:rFonts w:ascii="Roboto Mono" w:cs="Roboto Mono" w:eastAsia="Roboto Mono" w:hAnsi="Roboto Mono"/>
          <w:color w:val="188038"/>
          <w:rtl w:val="0"/>
        </w:rPr>
        <w:t xml:space="preserve">purchaseAlbum()</w:t>
      </w:r>
      <w:r w:rsidDel="00000000" w:rsidR="00000000" w:rsidRPr="00000000">
        <w:rPr>
          <w:rtl w:val="0"/>
        </w:rPr>
        <w:t xml:space="preserve"> is a </w:t>
      </w:r>
      <w:r w:rsidDel="00000000" w:rsidR="00000000" w:rsidRPr="00000000">
        <w:rPr>
          <w:b w:val="1"/>
          <w:bCs w:val="1"/>
          <w:rtl w:val="0"/>
        </w:rPr>
        <w:t xml:space="preserve">business capability</w:t>
      </w:r>
      <w:r w:rsidDel="00000000" w:rsidR="00000000" w:rsidRPr="00000000">
        <w:rPr>
          <w:rtl w:val="0"/>
        </w:rPr>
        <w:t xml:space="preserve">, while the semantic graph determines the entities, states, relationships and Context under which that capability can be activated.</w:t>
      </w:r>
    </w:p>
    <w:p w:rsidR="00000000" w:rsidDel="00000000" w:rsidP="00000000" w:rsidRDefault="00000000" w:rsidRPr="00000000" w14:paraId="00000365">
      <w:pPr>
        <w:pStyle w:val="Heading3"/>
        <w:keepNext w:val="0"/>
        <w:keepLines w:val="0"/>
        <w:spacing w:before="280" w:lineRule="auto"/>
        <w:rPr>
          <w:b w:val="1"/>
          <w:bCs w:val="1"/>
          <w:color w:val="000000"/>
          <w:sz w:val="26"/>
          <w:szCs w:val="26"/>
        </w:rPr>
      </w:pPr>
      <w:bookmarkStart w:colFirst="0" w:colLast="0" w:name="_azrwkchiq7qy" w:id="80"/>
      <w:bookmarkEnd w:id="80"/>
      <w:r w:rsidDel="00000000" w:rsidR="00000000" w:rsidRPr="00000000">
        <w:rPr>
          <w:b w:val="1"/>
          <w:bCs w:val="1"/>
          <w:color w:val="000000"/>
          <w:sz w:val="26"/>
          <w:szCs w:val="26"/>
          <w:rtl w:val="0"/>
        </w:rPr>
        <w:t xml:space="preserve">This also gives DIDs a stronger role</w:t>
      </w:r>
    </w:p>
    <w:p w:rsidR="00000000" w:rsidDel="00000000" w:rsidP="00000000" w:rsidRDefault="00000000" w:rsidRPr="00000000" w14:paraId="00000366">
      <w:pPr>
        <w:spacing w:after="240" w:before="240" w:lineRule="auto"/>
        <w:rPr/>
      </w:pPr>
      <w:r w:rsidDel="00000000" w:rsidR="00000000" w:rsidRPr="00000000">
        <w:rPr>
          <w:rtl w:val="0"/>
        </w:rPr>
        <w:t xml:space="preserve">A distributed application could discover a suitable service by DID:</w:t>
      </w:r>
    </w:p>
    <w:p w:rsidR="00000000" w:rsidDel="00000000" w:rsidP="00000000" w:rsidRDefault="00000000" w:rsidRPr="00000000" w14:paraId="00000367">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6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9">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B">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D">
      <w:pPr>
        <w:spacing w:after="240" w:before="240" w:lineRule="auto"/>
        <w:rPr/>
      </w:pPr>
      <w:r w:rsidDel="00000000" w:rsidR="00000000" w:rsidRPr="00000000">
        <w:rPr>
          <w:rtl w:val="0"/>
        </w:rPr>
        <w:t xml:space="preserve">endpoint: https://store.example/api/purchases</w:t>
      </w:r>
    </w:p>
    <w:p w:rsidR="00000000" w:rsidDel="00000000" w:rsidP="00000000" w:rsidRDefault="00000000" w:rsidRPr="00000000" w14:paraId="0000036E">
      <w:pPr>
        <w:spacing w:after="240" w:before="240" w:lineRule="auto"/>
        <w:rPr/>
      </w:pPr>
      <w:r w:rsidDel="00000000" w:rsidR="00000000" w:rsidRPr="00000000">
        <w:rPr>
          <w:rtl w:val="0"/>
        </w:rPr>
        <w:t xml:space="preserve">Another application could have its own implementation:</w:t>
      </w:r>
    </w:p>
    <w:p w:rsidR="00000000" w:rsidDel="00000000" w:rsidP="00000000" w:rsidRDefault="00000000" w:rsidRPr="00000000" w14:paraId="0000036F">
      <w:pPr>
        <w:spacing w:after="240" w:before="240" w:lineRule="auto"/>
        <w:rPr/>
      </w:pPr>
      <w:r w:rsidDel="00000000" w:rsidR="00000000" w:rsidRPr="00000000">
        <w:rPr>
          <w:rtl w:val="0"/>
        </w:rPr>
        <w:t xml:space="preserve">did:example:another-store-9</w:t>
      </w:r>
    </w:p>
    <w:p w:rsidR="00000000" w:rsidDel="00000000" w:rsidP="00000000" w:rsidRDefault="00000000" w:rsidRPr="00000000" w14:paraId="0000037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1">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7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3">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7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5">
      <w:pPr>
        <w:spacing w:after="240" w:before="240" w:lineRule="auto"/>
        <w:rPr/>
      </w:pPr>
      <w:r w:rsidDel="00000000" w:rsidR="00000000" w:rsidRPr="00000000">
        <w:rPr>
          <w:rtl w:val="0"/>
        </w:rPr>
        <w:t xml:space="preserve">endpoint: https://another.example/api/purchases</w:t>
      </w:r>
    </w:p>
    <w:p w:rsidR="00000000" w:rsidDel="00000000" w:rsidP="00000000" w:rsidRDefault="00000000" w:rsidRPr="00000000" w14:paraId="00000376">
      <w:pPr>
        <w:spacing w:after="240" w:before="240" w:lineRule="auto"/>
        <w:rPr/>
      </w:pPr>
      <w:r w:rsidDel="00000000" w:rsidR="00000000" w:rsidRPr="00000000">
        <w:rPr>
          <w:rtl w:val="0"/>
        </w:rPr>
        <w:t xml:space="preserve">Both can expose the </w:t>
      </w:r>
      <w:r w:rsidDel="00000000" w:rsidR="00000000" w:rsidRPr="00000000">
        <w:rPr>
          <w:b w:val="1"/>
          <w:bCs w:val="1"/>
          <w:rtl w:val="0"/>
        </w:rPr>
        <w:t xml:space="preserve">same semantic business capability</w:t>
      </w:r>
      <w:r w:rsidDel="00000000" w:rsidR="00000000" w:rsidRPr="00000000">
        <w:rPr>
          <w:rtl w:val="0"/>
        </w:rPr>
        <w:t xml:space="preserve">, while their internal implementations are completely different.</w:t>
      </w:r>
    </w:p>
    <w:p w:rsidR="00000000" w:rsidDel="00000000" w:rsidP="00000000" w:rsidRDefault="00000000" w:rsidRPr="00000000" w14:paraId="00000377">
      <w:pPr>
        <w:spacing w:after="240" w:before="240" w:lineRule="auto"/>
        <w:rPr/>
      </w:pPr>
      <w:r w:rsidDel="00000000" w:rsidR="00000000" w:rsidRPr="00000000">
        <w:rPr>
          <w:rtl w:val="0"/>
        </w:rPr>
        <w:t xml:space="preserve">This is where the approach connects strongly to the document's idea of </w:t>
      </w:r>
      <w:r w:rsidDel="00000000" w:rsidR="00000000" w:rsidRPr="00000000">
        <w:rPr>
          <w:b w:val="1"/>
          <w:bCs w:val="1"/>
          <w:rtl w:val="0"/>
        </w:rPr>
        <w:t xml:space="preserve">semantic composition</w:t>
      </w:r>
      <w:r w:rsidDel="00000000" w:rsidR="00000000" w:rsidRPr="00000000">
        <w:rPr>
          <w:rtl w:val="0"/>
        </w:rPr>
        <w:t xml:space="preserve">: the runtime can discover that independently defined domains expose compatible concepts and interactions, align them, and potentially compose them into a larger application.</w:t>
      </w:r>
    </w:p>
    <w:p w:rsidR="00000000" w:rsidDel="00000000" w:rsidP="00000000" w:rsidRDefault="00000000" w:rsidRPr="00000000" w14:paraId="00000378">
      <w:pPr>
        <w:pStyle w:val="Heading3"/>
        <w:keepNext w:val="0"/>
        <w:keepLines w:val="0"/>
        <w:spacing w:before="280" w:lineRule="auto"/>
        <w:rPr>
          <w:b w:val="1"/>
          <w:bCs w:val="1"/>
          <w:color w:val="000000"/>
          <w:sz w:val="26"/>
          <w:szCs w:val="26"/>
        </w:rPr>
      </w:pPr>
      <w:bookmarkStart w:colFirst="0" w:colLast="0" w:name="_16wmba5008i2" w:id="81"/>
      <w:bookmarkEnd w:id="81"/>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79">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7A">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7B">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37C">
      <w:pPr>
        <w:spacing w:after="240" w:before="240" w:lineRule="auto"/>
        <w:rPr/>
      </w:pPr>
      <w:r w:rsidDel="00000000" w:rsidR="00000000" w:rsidRPr="00000000">
        <w:rPr>
          <w:rtl w:val="0"/>
        </w:rPr>
      </w:r>
    </w:p>
    <w:p w:rsidR="00000000" w:rsidDel="00000000" w:rsidP="00000000" w:rsidRDefault="00000000" w:rsidRPr="00000000" w14:paraId="0000037D">
      <w:pPr>
        <w:pStyle w:val="Heading1"/>
        <w:rPr/>
      </w:pPr>
      <w:bookmarkStart w:colFirst="0" w:colLast="0" w:name="_jdvmq35eeewy" w:id="82"/>
      <w:bookmarkEnd w:id="82"/>
      <w:r w:rsidDel="00000000" w:rsidR="00000000" w:rsidRPr="00000000">
        <w:rPr>
          <w:rtl w:val="0"/>
        </w:rPr>
        <w:t xml:space="preserve">Appendix</w:t>
      </w:r>
    </w:p>
    <w:p w:rsidR="00000000" w:rsidDel="00000000" w:rsidP="00000000" w:rsidRDefault="00000000" w:rsidRPr="00000000" w14:paraId="0000037E">
      <w:pPr>
        <w:pStyle w:val="Heading3"/>
        <w:keepNext w:val="0"/>
        <w:keepLines w:val="0"/>
        <w:spacing w:after="80" w:lineRule="auto"/>
        <w:rPr/>
      </w:pPr>
      <w:bookmarkStart w:colFirst="0" w:colLast="0" w:name="_djif09ngyge9" w:id="83"/>
      <w:bookmarkEnd w:id="83"/>
      <w:r w:rsidDel="00000000" w:rsidR="00000000" w:rsidRPr="00000000">
        <w:rPr>
          <w:rtl w:val="0"/>
        </w:rPr>
        <w:t xml:space="preserve">The key insight: behavior as inferred graph structure</w:t>
      </w:r>
    </w:p>
    <w:p w:rsidR="00000000" w:rsidDel="00000000" w:rsidP="00000000" w:rsidRDefault="00000000" w:rsidRPr="00000000" w14:paraId="0000037F">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380">
      <w:pPr>
        <w:rPr/>
      </w:pPr>
      <w:r w:rsidDel="00000000" w:rsidR="00000000" w:rsidRPr="00000000">
        <w:rPr>
          <w:rtl w:val="0"/>
        </w:rPr>
        <w:t xml:space="preserve">Customer</w:t>
      </w:r>
    </w:p>
    <w:p w:rsidR="00000000" w:rsidDel="00000000" w:rsidP="00000000" w:rsidRDefault="00000000" w:rsidRPr="00000000" w14:paraId="00000381">
      <w:pPr>
        <w:rPr/>
      </w:pPr>
      <w:r w:rsidDel="00000000" w:rsidR="00000000" w:rsidRPr="00000000">
        <w:rPr>
          <w:rtl w:val="0"/>
        </w:rPr>
        <w:t xml:space="preserve">   owns</w:t>
      </w:r>
    </w:p>
    <w:p w:rsidR="00000000" w:rsidDel="00000000" w:rsidP="00000000" w:rsidRDefault="00000000" w:rsidRPr="00000000" w14:paraId="00000382">
      <w:pPr>
        <w:rPr/>
      </w:pPr>
      <w:r w:rsidDel="00000000" w:rsidR="00000000" w:rsidRPr="00000000">
        <w:rPr>
          <w:rtl w:val="0"/>
        </w:rPr>
        <w:t xml:space="preserve">      Order</w:t>
      </w:r>
    </w:p>
    <w:p w:rsidR="00000000" w:rsidDel="00000000" w:rsidP="00000000" w:rsidRDefault="00000000" w:rsidRPr="00000000" w14:paraId="00000383">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384">
      <w:pPr>
        <w:rPr/>
      </w:pPr>
      <w:r w:rsidDel="00000000" w:rsidR="00000000" w:rsidRPr="00000000">
        <w:rPr>
          <w:rtl w:val="0"/>
        </w:rPr>
        <w:t xml:space="preserve">customer.placeOrder()</w:t>
      </w:r>
    </w:p>
    <w:p w:rsidR="00000000" w:rsidDel="00000000" w:rsidP="00000000" w:rsidRDefault="00000000" w:rsidRPr="00000000" w14:paraId="00000385">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386">
      <w:pPr>
        <w:rPr/>
      </w:pPr>
      <w:r w:rsidDel="00000000" w:rsidR="00000000" w:rsidRPr="00000000">
        <w:rPr>
          <w:rtl w:val="0"/>
        </w:rPr>
        <w:t xml:space="preserve">Customer</w:t>
      </w:r>
    </w:p>
    <w:p w:rsidR="00000000" w:rsidDel="00000000" w:rsidP="00000000" w:rsidRDefault="00000000" w:rsidRPr="00000000" w14:paraId="00000387">
      <w:pPr>
        <w:rPr/>
      </w:pPr>
      <w:r w:rsidDel="00000000" w:rsidR="00000000" w:rsidRPr="00000000">
        <w:rPr>
          <w:rtl w:val="0"/>
        </w:rPr>
        <w:t xml:space="preserve">   asks_for</w:t>
      </w:r>
    </w:p>
    <w:p w:rsidR="00000000" w:rsidDel="00000000" w:rsidP="00000000" w:rsidRDefault="00000000" w:rsidRPr="00000000" w14:paraId="00000388">
      <w:pPr>
        <w:rPr/>
      </w:pPr>
      <w:r w:rsidDel="00000000" w:rsidR="00000000" w:rsidRPr="00000000">
        <w:rPr>
          <w:rtl w:val="0"/>
        </w:rPr>
        <w:t xml:space="preserve">      Product</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Product</w:t>
      </w:r>
    </w:p>
    <w:p w:rsidR="00000000" w:rsidDel="00000000" w:rsidP="00000000" w:rsidRDefault="00000000" w:rsidRPr="00000000" w14:paraId="0000038B">
      <w:pPr>
        <w:rPr/>
      </w:pPr>
      <w:r w:rsidDel="00000000" w:rsidR="00000000" w:rsidRPr="00000000">
        <w:rPr>
          <w:rtl w:val="0"/>
        </w:rPr>
        <w:t xml:space="preserve">   available_in</w:t>
      </w:r>
    </w:p>
    <w:p w:rsidR="00000000" w:rsidDel="00000000" w:rsidP="00000000" w:rsidRDefault="00000000" w:rsidRPr="00000000" w14:paraId="0000038C">
      <w:pPr>
        <w:rPr/>
      </w:pPr>
      <w:r w:rsidDel="00000000" w:rsidR="00000000" w:rsidRPr="00000000">
        <w:rPr>
          <w:rtl w:val="0"/>
        </w:rPr>
        <w:t xml:space="preserve">      Inventory</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Inventory</w:t>
      </w:r>
    </w:p>
    <w:p w:rsidR="00000000" w:rsidDel="00000000" w:rsidP="00000000" w:rsidRDefault="00000000" w:rsidRPr="00000000" w14:paraId="0000038F">
      <w:pPr>
        <w:rPr/>
      </w:pPr>
      <w:r w:rsidDel="00000000" w:rsidR="00000000" w:rsidRPr="00000000">
        <w:rPr>
          <w:rtl w:val="0"/>
        </w:rPr>
        <w:t xml:space="preserve">   managed_by</w:t>
      </w:r>
    </w:p>
    <w:p w:rsidR="00000000" w:rsidDel="00000000" w:rsidP="00000000" w:rsidRDefault="00000000" w:rsidRPr="00000000" w14:paraId="00000390">
      <w:pPr>
        <w:rPr/>
      </w:pPr>
      <w:r w:rsidDel="00000000" w:rsidR="00000000" w:rsidRPr="00000000">
        <w:rPr>
          <w:rtl w:val="0"/>
        </w:rPr>
        <w:t xml:space="preserve">      Store</w:t>
      </w:r>
    </w:p>
    <w:p w:rsidR="00000000" w:rsidDel="00000000" w:rsidP="00000000" w:rsidRDefault="00000000" w:rsidRPr="00000000" w14:paraId="00000391">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392">
      <w:pPr>
        <w:rPr/>
      </w:pPr>
      <w:r w:rsidDel="00000000" w:rsidR="00000000" w:rsidRPr="00000000">
        <w:rPr>
          <w:rtl w:val="0"/>
        </w:rPr>
        <w:t xml:space="preserve">PotentialContext:</w:t>
      </w:r>
    </w:p>
    <w:p w:rsidR="00000000" w:rsidDel="00000000" w:rsidP="00000000" w:rsidRDefault="00000000" w:rsidRPr="00000000" w14:paraId="00000393">
      <w:pPr>
        <w:rPr/>
      </w:pPr>
      <w:r w:rsidDel="00000000" w:rsidR="00000000" w:rsidRPr="00000000">
        <w:rPr>
          <w:rtl w:val="0"/>
        </w:rPr>
        <w:t xml:space="preserve">    Sale</w:t>
      </w:r>
    </w:p>
    <w:p w:rsidR="00000000" w:rsidDel="00000000" w:rsidP="00000000" w:rsidRDefault="00000000" w:rsidRPr="00000000" w14:paraId="00000394">
      <w:pPr>
        <w:spacing w:after="240" w:before="240" w:lineRule="auto"/>
        <w:rPr/>
      </w:pPr>
      <w:r w:rsidDel="00000000" w:rsidR="00000000" w:rsidRPr="00000000">
        <w:rPr>
          <w:rtl w:val="0"/>
        </w:rPr>
        <w:t xml:space="preserve">and then:</w:t>
      </w:r>
    </w:p>
    <w:p w:rsidR="00000000" w:rsidDel="00000000" w:rsidP="00000000" w:rsidRDefault="00000000" w:rsidRPr="00000000" w14:paraId="00000395">
      <w:pPr>
        <w:rPr/>
      </w:pPr>
      <w:r w:rsidDel="00000000" w:rsidR="00000000" w:rsidRPr="00000000">
        <w:rPr>
          <w:rtl w:val="0"/>
        </w:rPr>
        <w:t xml:space="preserve">ExecutableInteraction:</w:t>
      </w:r>
    </w:p>
    <w:p w:rsidR="00000000" w:rsidDel="00000000" w:rsidP="00000000" w:rsidRDefault="00000000" w:rsidRPr="00000000" w14:paraId="00000396">
      <w:pPr>
        <w:rPr/>
      </w:pPr>
      <w:r w:rsidDel="00000000" w:rsidR="00000000" w:rsidRPr="00000000">
        <w:rPr>
          <w:rtl w:val="0"/>
        </w:rPr>
        <w:t xml:space="preserve">    CreateOrder</w:t>
      </w:r>
    </w:p>
    <w:p w:rsidR="00000000" w:rsidDel="00000000" w:rsidP="00000000" w:rsidRDefault="00000000" w:rsidRPr="00000000" w14:paraId="00000397">
      <w:pPr>
        <w:rPr/>
      </w:pPr>
      <w:r w:rsidDel="00000000" w:rsidR="00000000" w:rsidRPr="00000000">
        <w:rPr>
          <w:rtl w:val="0"/>
        </w:rPr>
        <w:t xml:space="preserve">    ReserveInventory</w:t>
      </w:r>
    </w:p>
    <w:p w:rsidR="00000000" w:rsidDel="00000000" w:rsidP="00000000" w:rsidRDefault="00000000" w:rsidRPr="00000000" w14:paraId="00000398">
      <w:pPr>
        <w:rPr/>
      </w:pPr>
      <w:r w:rsidDel="00000000" w:rsidR="00000000" w:rsidRPr="00000000">
        <w:rPr>
          <w:rtl w:val="0"/>
        </w:rPr>
        <w:t xml:space="preserve">    GenerateInvoice</w:t>
      </w:r>
    </w:p>
    <w:p w:rsidR="00000000" w:rsidDel="00000000" w:rsidP="00000000" w:rsidRDefault="00000000" w:rsidRPr="00000000" w14:paraId="00000399">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39A">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39B">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3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D">
      <w:pPr>
        <w:pStyle w:val="Heading2"/>
        <w:keepNext w:val="0"/>
        <w:keepLines w:val="0"/>
        <w:spacing w:after="80" w:lineRule="auto"/>
        <w:rPr>
          <w:b w:val="1"/>
          <w:bCs w:val="1"/>
          <w:sz w:val="34"/>
          <w:szCs w:val="34"/>
        </w:rPr>
      </w:pPr>
      <w:bookmarkStart w:colFirst="0" w:colLast="0" w:name="_ahuf24pgmce4" w:id="84"/>
      <w:bookmarkEnd w:id="84"/>
      <w:r w:rsidDel="00000000" w:rsidR="00000000" w:rsidRPr="00000000">
        <w:rPr>
          <w:b w:val="1"/>
          <w:bCs w:val="1"/>
          <w:sz w:val="34"/>
          <w:szCs w:val="34"/>
          <w:rtl w:val="0"/>
        </w:rPr>
        <w:t xml:space="preserve">DCI is surprisingly relevant</w:t>
      </w:r>
    </w:p>
    <w:p w:rsidR="00000000" w:rsidDel="00000000" w:rsidP="00000000" w:rsidRDefault="00000000" w:rsidRPr="00000000" w14:paraId="0000039E">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39F">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3A0">
      <w:pPr>
        <w:pStyle w:val="Heading3"/>
        <w:keepNext w:val="0"/>
        <w:keepLines w:val="0"/>
        <w:spacing w:before="280" w:lineRule="auto"/>
        <w:rPr>
          <w:b w:val="1"/>
          <w:bCs w:val="1"/>
          <w:color w:val="000000"/>
          <w:sz w:val="26"/>
          <w:szCs w:val="26"/>
        </w:rPr>
      </w:pPr>
      <w:bookmarkStart w:colFirst="0" w:colLast="0" w:name="_wn9lqf3alqvp" w:id="85"/>
      <w:bookmarkEnd w:id="85"/>
      <w:r w:rsidDel="00000000" w:rsidR="00000000" w:rsidRPr="00000000">
        <w:rPr>
          <w:b w:val="1"/>
          <w:bCs w:val="1"/>
          <w:color w:val="000000"/>
          <w:sz w:val="26"/>
          <w:szCs w:val="26"/>
          <w:rtl w:val="0"/>
        </w:rPr>
        <w:t xml:space="preserve">Data</w:t>
      </w:r>
    </w:p>
    <w:p w:rsidR="00000000" w:rsidDel="00000000" w:rsidP="00000000" w:rsidRDefault="00000000" w:rsidRPr="00000000" w14:paraId="000003A1">
      <w:pPr>
        <w:rPr/>
      </w:pPr>
      <w:r w:rsidDel="00000000" w:rsidR="00000000" w:rsidRPr="00000000">
        <w:rPr>
          <w:rtl w:val="0"/>
        </w:rPr>
        <w:t xml:space="preserve">Customer</w:t>
      </w:r>
    </w:p>
    <w:p w:rsidR="00000000" w:rsidDel="00000000" w:rsidP="00000000" w:rsidRDefault="00000000" w:rsidRPr="00000000" w14:paraId="000003A2">
      <w:pPr>
        <w:rPr/>
      </w:pPr>
      <w:r w:rsidDel="00000000" w:rsidR="00000000" w:rsidRPr="00000000">
        <w:rPr>
          <w:rtl w:val="0"/>
        </w:rPr>
        <w:t xml:space="preserve">Product</w:t>
      </w:r>
    </w:p>
    <w:p w:rsidR="00000000" w:rsidDel="00000000" w:rsidP="00000000" w:rsidRDefault="00000000" w:rsidRPr="00000000" w14:paraId="000003A3">
      <w:pPr>
        <w:rPr/>
      </w:pPr>
      <w:r w:rsidDel="00000000" w:rsidR="00000000" w:rsidRPr="00000000">
        <w:rPr>
          <w:rtl w:val="0"/>
        </w:rPr>
        <w:t xml:space="preserve">Order</w:t>
      </w:r>
    </w:p>
    <w:p w:rsidR="00000000" w:rsidDel="00000000" w:rsidP="00000000" w:rsidRDefault="00000000" w:rsidRPr="00000000" w14:paraId="000003A4">
      <w:pPr>
        <w:rPr/>
      </w:pPr>
      <w:r w:rsidDel="00000000" w:rsidR="00000000" w:rsidRPr="00000000">
        <w:rPr>
          <w:rtl w:val="0"/>
        </w:rPr>
        <w:t xml:space="preserve">Inventory</w:t>
      </w:r>
    </w:p>
    <w:p w:rsidR="00000000" w:rsidDel="00000000" w:rsidP="00000000" w:rsidRDefault="00000000" w:rsidRPr="00000000" w14:paraId="000003A5">
      <w:pPr>
        <w:pStyle w:val="Heading3"/>
        <w:keepNext w:val="0"/>
        <w:keepLines w:val="0"/>
        <w:spacing w:before="280" w:lineRule="auto"/>
        <w:rPr>
          <w:b w:val="1"/>
          <w:bCs w:val="1"/>
          <w:color w:val="000000"/>
          <w:sz w:val="26"/>
          <w:szCs w:val="26"/>
        </w:rPr>
      </w:pPr>
      <w:bookmarkStart w:colFirst="0" w:colLast="0" w:name="_ghj3b2qiz2nz" w:id="86"/>
      <w:bookmarkEnd w:id="86"/>
      <w:r w:rsidDel="00000000" w:rsidR="00000000" w:rsidRPr="00000000">
        <w:rPr>
          <w:b w:val="1"/>
          <w:bCs w:val="1"/>
          <w:color w:val="000000"/>
          <w:sz w:val="26"/>
          <w:szCs w:val="26"/>
          <w:rtl w:val="0"/>
        </w:rPr>
        <w:t xml:space="preserve">Context</w:t>
      </w:r>
    </w:p>
    <w:p w:rsidR="00000000" w:rsidDel="00000000" w:rsidP="00000000" w:rsidRDefault="00000000" w:rsidRPr="00000000" w14:paraId="000003A6">
      <w:pPr>
        <w:rPr/>
      </w:pPr>
      <w:r w:rsidDel="00000000" w:rsidR="00000000" w:rsidRPr="00000000">
        <w:rPr>
          <w:rtl w:val="0"/>
        </w:rPr>
        <w:t xml:space="preserve">SaleContext</w:t>
      </w:r>
    </w:p>
    <w:p w:rsidR="00000000" w:rsidDel="00000000" w:rsidP="00000000" w:rsidRDefault="00000000" w:rsidRPr="00000000" w14:paraId="000003A7">
      <w:pPr>
        <w:pStyle w:val="Heading3"/>
        <w:keepNext w:val="0"/>
        <w:keepLines w:val="0"/>
        <w:spacing w:before="280" w:lineRule="auto"/>
        <w:rPr>
          <w:b w:val="1"/>
          <w:bCs w:val="1"/>
          <w:color w:val="000000"/>
          <w:sz w:val="26"/>
          <w:szCs w:val="26"/>
        </w:rPr>
      </w:pPr>
      <w:bookmarkStart w:colFirst="0" w:colLast="0" w:name="_rbpoe55k4bsr" w:id="87"/>
      <w:bookmarkEnd w:id="87"/>
      <w:r w:rsidDel="00000000" w:rsidR="00000000" w:rsidRPr="00000000">
        <w:rPr>
          <w:b w:val="1"/>
          <w:bCs w:val="1"/>
          <w:color w:val="000000"/>
          <w:sz w:val="26"/>
          <w:szCs w:val="26"/>
          <w:rtl w:val="0"/>
        </w:rPr>
        <w:t xml:space="preserve">Interaction</w:t>
      </w:r>
    </w:p>
    <w:p w:rsidR="00000000" w:rsidDel="00000000" w:rsidP="00000000" w:rsidRDefault="00000000" w:rsidRPr="00000000" w14:paraId="000003A8">
      <w:pPr>
        <w:rPr/>
      </w:pPr>
      <w:r w:rsidDel="00000000" w:rsidR="00000000" w:rsidRPr="00000000">
        <w:rPr>
          <w:rtl w:val="0"/>
        </w:rPr>
        <w:t xml:space="preserve">Customer buys Product</w:t>
      </w:r>
    </w:p>
    <w:p w:rsidR="00000000" w:rsidDel="00000000" w:rsidP="00000000" w:rsidRDefault="00000000" w:rsidRPr="00000000" w14:paraId="000003A9">
      <w:pPr>
        <w:rPr/>
      </w:pPr>
      <w:r w:rsidDel="00000000" w:rsidR="00000000" w:rsidRPr="00000000">
        <w:rPr>
          <w:rtl w:val="0"/>
        </w:rPr>
        <w:t xml:space="preserve">Inventory reserves Product</w:t>
      </w:r>
    </w:p>
    <w:p w:rsidR="00000000" w:rsidDel="00000000" w:rsidP="00000000" w:rsidRDefault="00000000" w:rsidRPr="00000000" w14:paraId="000003AA">
      <w:pPr>
        <w:rPr/>
      </w:pPr>
      <w:r w:rsidDel="00000000" w:rsidR="00000000" w:rsidRPr="00000000">
        <w:rPr>
          <w:rtl w:val="0"/>
        </w:rPr>
        <w:t xml:space="preserve">Order records transaction</w:t>
      </w:r>
    </w:p>
    <w:p w:rsidR="00000000" w:rsidDel="00000000" w:rsidP="00000000" w:rsidRDefault="00000000" w:rsidRPr="00000000" w14:paraId="000003AB">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AC">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AD">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AE">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AF">
      <w:pPr>
        <w:spacing w:after="240" w:before="240" w:lineRule="auto"/>
        <w:rPr/>
      </w:pPr>
      <w:r w:rsidDel="00000000" w:rsidR="00000000" w:rsidRPr="00000000">
        <w:rPr>
          <w:rtl w:val="0"/>
        </w:rPr>
        <w:t xml:space="preserve">Instead of:</w:t>
      </w:r>
    </w:p>
    <w:p w:rsidR="00000000" w:rsidDel="00000000" w:rsidP="00000000" w:rsidRDefault="00000000" w:rsidRPr="00000000" w14:paraId="000003B0">
      <w:pPr>
        <w:rPr/>
      </w:pPr>
      <w:r w:rsidDel="00000000" w:rsidR="00000000" w:rsidRPr="00000000">
        <w:rPr>
          <w:rtl w:val="0"/>
        </w:rPr>
        <w:t xml:space="preserve">SaleContext.execute()</w:t>
      </w:r>
    </w:p>
    <w:p w:rsidR="00000000" w:rsidDel="00000000" w:rsidP="00000000" w:rsidRDefault="00000000" w:rsidRPr="00000000" w14:paraId="000003B1">
      <w:pPr>
        <w:spacing w:after="240" w:before="240" w:lineRule="auto"/>
        <w:rPr/>
      </w:pPr>
      <w:r w:rsidDel="00000000" w:rsidR="00000000" w:rsidRPr="00000000">
        <w:rPr>
          <w:rtl w:val="0"/>
        </w:rPr>
        <w:t xml:space="preserve">you have:</w:t>
      </w:r>
    </w:p>
    <w:p w:rsidR="00000000" w:rsidDel="00000000" w:rsidP="00000000" w:rsidRDefault="00000000" w:rsidRPr="00000000" w14:paraId="000003B2">
      <w:pPr>
        <w:rPr/>
      </w:pPr>
      <w:r w:rsidDel="00000000" w:rsidR="00000000" w:rsidRPr="00000000">
        <w:rPr>
          <w:rtl w:val="0"/>
        </w:rPr>
        <w:t xml:space="preserve">Graph Pattern</w:t>
      </w:r>
    </w:p>
    <w:p w:rsidR="00000000" w:rsidDel="00000000" w:rsidP="00000000" w:rsidRDefault="00000000" w:rsidRPr="00000000" w14:paraId="000003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4">
      <w:pPr>
        <w:rPr/>
      </w:pPr>
      <w:r w:rsidDel="00000000" w:rsidR="00000000" w:rsidRPr="00000000">
        <w:rPr>
          <w:rtl w:val="0"/>
        </w:rPr>
        <w:t xml:space="preserve">Context Activation</w:t>
      </w:r>
    </w:p>
    <w:p w:rsidR="00000000" w:rsidDel="00000000" w:rsidP="00000000" w:rsidRDefault="00000000" w:rsidRPr="00000000" w14:paraId="000003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6">
      <w:pPr>
        <w:rPr/>
      </w:pPr>
      <w:r w:rsidDel="00000000" w:rsidR="00000000" w:rsidRPr="00000000">
        <w:rPr>
          <w:rtl w:val="0"/>
        </w:rPr>
        <w:t xml:space="preserve">Interaction Instances</w:t>
      </w:r>
    </w:p>
    <w:p w:rsidR="00000000" w:rsidDel="00000000" w:rsidP="00000000" w:rsidRDefault="00000000" w:rsidRPr="00000000" w14:paraId="000003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8">
      <w:pPr>
        <w:pStyle w:val="Heading2"/>
        <w:keepNext w:val="0"/>
        <w:keepLines w:val="0"/>
        <w:spacing w:after="80" w:lineRule="auto"/>
        <w:rPr>
          <w:b w:val="1"/>
          <w:bCs w:val="1"/>
          <w:sz w:val="34"/>
          <w:szCs w:val="34"/>
        </w:rPr>
      </w:pPr>
      <w:bookmarkStart w:colFirst="0" w:colLast="0" w:name="_9jqcd26niuz6" w:id="88"/>
      <w:bookmarkEnd w:id="88"/>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3B9">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3BA">
      <w:pPr>
        <w:rPr/>
      </w:pPr>
      <w:r w:rsidDel="00000000" w:rsidR="00000000" w:rsidRPr="00000000">
        <w:rPr>
          <w:rtl w:val="0"/>
        </w:rPr>
        <w:t xml:space="preserve">Raw Triple Stream</w:t>
      </w:r>
    </w:p>
    <w:p w:rsidR="00000000" w:rsidDel="00000000" w:rsidP="00000000" w:rsidRDefault="00000000" w:rsidRPr="00000000" w14:paraId="000003B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C">
      <w:pPr>
        <w:rPr/>
      </w:pPr>
      <w:r w:rsidDel="00000000" w:rsidR="00000000" w:rsidRPr="00000000">
        <w:rPr>
          <w:rtl w:val="0"/>
        </w:rPr>
        <w:t xml:space="preserve">Role Inference</w:t>
      </w:r>
    </w:p>
    <w:p w:rsidR="00000000" w:rsidDel="00000000" w:rsidP="00000000" w:rsidRDefault="00000000" w:rsidRPr="00000000" w14:paraId="000003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E">
      <w:pPr>
        <w:rPr/>
      </w:pPr>
      <w:r w:rsidDel="00000000" w:rsidR="00000000" w:rsidRPr="00000000">
        <w:rPr>
          <w:rtl w:val="0"/>
        </w:rPr>
        <w:t xml:space="preserve">Type Inference</w:t>
      </w:r>
    </w:p>
    <w:p w:rsidR="00000000" w:rsidDel="00000000" w:rsidP="00000000" w:rsidRDefault="00000000" w:rsidRPr="00000000" w14:paraId="000003B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0">
      <w:pPr>
        <w:rPr/>
      </w:pPr>
      <w:r w:rsidDel="00000000" w:rsidR="00000000" w:rsidRPr="00000000">
        <w:rPr>
          <w:rtl w:val="0"/>
        </w:rPr>
        <w:t xml:space="preserve">Entity Resolution</w:t>
      </w:r>
    </w:p>
    <w:p w:rsidR="00000000" w:rsidDel="00000000" w:rsidP="00000000" w:rsidRDefault="00000000" w:rsidRPr="00000000" w14:paraId="000003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2">
      <w:pPr>
        <w:rPr/>
      </w:pPr>
      <w:r w:rsidDel="00000000" w:rsidR="00000000" w:rsidRPr="00000000">
        <w:rPr>
          <w:rtl w:val="0"/>
        </w:rPr>
        <w:t xml:space="preserve">Context Discovery</w:t>
      </w:r>
    </w:p>
    <w:p w:rsidR="00000000" w:rsidDel="00000000" w:rsidP="00000000" w:rsidRDefault="00000000" w:rsidRPr="00000000" w14:paraId="000003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4">
      <w:pPr>
        <w:rPr/>
      </w:pPr>
      <w:r w:rsidDel="00000000" w:rsidR="00000000" w:rsidRPr="00000000">
        <w:rPr>
          <w:rtl w:val="0"/>
        </w:rPr>
        <w:t xml:space="preserve">Interaction Discovery</w:t>
      </w:r>
    </w:p>
    <w:p w:rsidR="00000000" w:rsidDel="00000000" w:rsidP="00000000" w:rsidRDefault="00000000" w:rsidRPr="00000000" w14:paraId="000003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6">
      <w:pPr>
        <w:rPr/>
      </w:pPr>
      <w:r w:rsidDel="00000000" w:rsidR="00000000" w:rsidRPr="00000000">
        <w:rPr>
          <w:rtl w:val="0"/>
        </w:rPr>
        <w:t xml:space="preserve">Execution Planning</w:t>
      </w:r>
    </w:p>
    <w:p w:rsidR="00000000" w:rsidDel="00000000" w:rsidP="00000000" w:rsidRDefault="00000000" w:rsidRPr="00000000" w14:paraId="000003C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8">
      <w:pPr>
        <w:rPr/>
      </w:pPr>
      <w:r w:rsidDel="00000000" w:rsidR="00000000" w:rsidRPr="00000000">
        <w:rPr>
          <w:rtl w:val="0"/>
        </w:rPr>
        <w:t xml:space="preserve">Runtime Activation</w:t>
      </w:r>
    </w:p>
    <w:p w:rsidR="00000000" w:rsidDel="00000000" w:rsidP="00000000" w:rsidRDefault="00000000" w:rsidRPr="00000000" w14:paraId="000003C9">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CA">
      <w:pPr>
        <w:rPr/>
      </w:pPr>
      <w:r w:rsidDel="00000000" w:rsidR="00000000" w:rsidRPr="00000000">
        <w:rPr>
          <w:rtl w:val="0"/>
        </w:rPr>
        <w:t xml:space="preserve">Source Code</w:t>
      </w:r>
    </w:p>
    <w:p w:rsidR="00000000" w:rsidDel="00000000" w:rsidP="00000000" w:rsidRDefault="00000000" w:rsidRPr="00000000" w14:paraId="000003C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C">
      <w:pPr>
        <w:rPr/>
      </w:pPr>
      <w:r w:rsidDel="00000000" w:rsidR="00000000" w:rsidRPr="00000000">
        <w:rPr>
          <w:rtl w:val="0"/>
        </w:rPr>
        <w:t xml:space="preserve">Compiler</w:t>
      </w:r>
    </w:p>
    <w:p w:rsidR="00000000" w:rsidDel="00000000" w:rsidP="00000000" w:rsidRDefault="00000000" w:rsidRPr="00000000" w14:paraId="000003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E">
      <w:pPr>
        <w:rPr/>
      </w:pPr>
      <w:r w:rsidDel="00000000" w:rsidR="00000000" w:rsidRPr="00000000">
        <w:rPr>
          <w:rtl w:val="0"/>
        </w:rPr>
        <w:t xml:space="preserve">Binary</w:t>
      </w:r>
    </w:p>
    <w:p w:rsidR="00000000" w:rsidDel="00000000" w:rsidP="00000000" w:rsidRDefault="00000000" w:rsidRPr="00000000" w14:paraId="000003CF">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1">
      <w:pPr>
        <w:pStyle w:val="Heading2"/>
        <w:keepNext w:val="0"/>
        <w:keepLines w:val="0"/>
        <w:spacing w:after="80" w:lineRule="auto"/>
        <w:rPr>
          <w:b w:val="1"/>
          <w:bCs w:val="1"/>
          <w:sz w:val="34"/>
          <w:szCs w:val="34"/>
        </w:rPr>
      </w:pPr>
      <w:bookmarkStart w:colFirst="0" w:colLast="0" w:name="_z6xgmdx6juaq" w:id="89"/>
      <w:bookmarkEnd w:id="89"/>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D2">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D3">
      <w:pPr>
        <w:pStyle w:val="Heading3"/>
        <w:keepNext w:val="0"/>
        <w:keepLines w:val="0"/>
        <w:spacing w:before="280" w:lineRule="auto"/>
        <w:rPr>
          <w:b w:val="1"/>
          <w:bCs w:val="1"/>
          <w:color w:val="000000"/>
          <w:sz w:val="26"/>
          <w:szCs w:val="26"/>
        </w:rPr>
      </w:pPr>
      <w:bookmarkStart w:colFirst="0" w:colLast="0" w:name="_wuds58fujmey" w:id="90"/>
      <w:bookmarkEnd w:id="90"/>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D4">
      <w:pPr>
        <w:rPr/>
      </w:pPr>
      <w:r w:rsidDel="00000000" w:rsidR="00000000" w:rsidRPr="00000000">
        <w:rPr>
          <w:rtl w:val="0"/>
        </w:rPr>
        <w:t xml:space="preserve">Artist</w:t>
      </w:r>
    </w:p>
    <w:p w:rsidR="00000000" w:rsidDel="00000000" w:rsidP="00000000" w:rsidRDefault="00000000" w:rsidRPr="00000000" w14:paraId="000003D5">
      <w:pPr>
        <w:rPr/>
      </w:pPr>
      <w:r w:rsidDel="00000000" w:rsidR="00000000" w:rsidRPr="00000000">
        <w:rPr>
          <w:rtl w:val="0"/>
        </w:rPr>
        <w:t xml:space="preserve">Album</w:t>
      </w:r>
    </w:p>
    <w:p w:rsidR="00000000" w:rsidDel="00000000" w:rsidP="00000000" w:rsidRDefault="00000000" w:rsidRPr="00000000" w14:paraId="000003D6">
      <w:pPr>
        <w:rPr/>
      </w:pPr>
      <w:r w:rsidDel="00000000" w:rsidR="00000000" w:rsidRPr="00000000">
        <w:rPr>
          <w:rtl w:val="0"/>
        </w:rPr>
        <w:t xml:space="preserve">Track</w:t>
      </w:r>
    </w:p>
    <w:p w:rsidR="00000000" w:rsidDel="00000000" w:rsidP="00000000" w:rsidRDefault="00000000" w:rsidRPr="00000000" w14:paraId="000003D7">
      <w:pPr>
        <w:rPr/>
      </w:pPr>
      <w:r w:rsidDel="00000000" w:rsidR="00000000" w:rsidRPr="00000000">
        <w:rPr>
          <w:rtl w:val="0"/>
        </w:rPr>
        <w:t xml:space="preserve">Genre</w:t>
      </w:r>
    </w:p>
    <w:p w:rsidR="00000000" w:rsidDel="00000000" w:rsidP="00000000" w:rsidRDefault="00000000" w:rsidRPr="00000000" w14:paraId="000003D8">
      <w:pPr>
        <w:spacing w:after="240" w:before="240" w:lineRule="auto"/>
        <w:rPr/>
      </w:pPr>
      <w:r w:rsidDel="00000000" w:rsidR="00000000" w:rsidRPr="00000000">
        <w:rPr>
          <w:rtl w:val="0"/>
        </w:rPr>
        <w:t xml:space="preserve">and:</w:t>
      </w:r>
    </w:p>
    <w:p w:rsidR="00000000" w:rsidDel="00000000" w:rsidP="00000000" w:rsidRDefault="00000000" w:rsidRPr="00000000" w14:paraId="000003D9">
      <w:pPr>
        <w:pStyle w:val="Heading3"/>
        <w:keepNext w:val="0"/>
        <w:keepLines w:val="0"/>
        <w:spacing w:before="280" w:lineRule="auto"/>
        <w:rPr>
          <w:b w:val="1"/>
          <w:bCs w:val="1"/>
          <w:color w:val="000000"/>
          <w:sz w:val="26"/>
          <w:szCs w:val="26"/>
        </w:rPr>
      </w:pPr>
      <w:bookmarkStart w:colFirst="0" w:colLast="0" w:name="_ikjk54qbcz50" w:id="91"/>
      <w:bookmarkEnd w:id="91"/>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DA">
      <w:pPr>
        <w:rPr/>
      </w:pPr>
      <w:r w:rsidDel="00000000" w:rsidR="00000000" w:rsidRPr="00000000">
        <w:rPr>
          <w:rtl w:val="0"/>
        </w:rPr>
        <w:t xml:space="preserve">Product</w:t>
      </w:r>
    </w:p>
    <w:p w:rsidR="00000000" w:rsidDel="00000000" w:rsidP="00000000" w:rsidRDefault="00000000" w:rsidRPr="00000000" w14:paraId="000003DB">
      <w:pPr>
        <w:rPr/>
      </w:pPr>
      <w:r w:rsidDel="00000000" w:rsidR="00000000" w:rsidRPr="00000000">
        <w:rPr>
          <w:rtl w:val="0"/>
        </w:rPr>
        <w:t xml:space="preserve">Inventory</w:t>
      </w:r>
    </w:p>
    <w:p w:rsidR="00000000" w:rsidDel="00000000" w:rsidP="00000000" w:rsidRDefault="00000000" w:rsidRPr="00000000" w14:paraId="000003DC">
      <w:pPr>
        <w:rPr/>
      </w:pPr>
      <w:r w:rsidDel="00000000" w:rsidR="00000000" w:rsidRPr="00000000">
        <w:rPr>
          <w:rtl w:val="0"/>
        </w:rPr>
        <w:t xml:space="preserve">Supplier</w:t>
      </w:r>
    </w:p>
    <w:p w:rsidR="00000000" w:rsidDel="00000000" w:rsidP="00000000" w:rsidRDefault="00000000" w:rsidRPr="00000000" w14:paraId="000003DD">
      <w:pPr>
        <w:rPr/>
      </w:pPr>
      <w:r w:rsidDel="00000000" w:rsidR="00000000" w:rsidRPr="00000000">
        <w:rPr>
          <w:rtl w:val="0"/>
        </w:rPr>
        <w:t xml:space="preserve">Order</w:t>
      </w:r>
    </w:p>
    <w:p w:rsidR="00000000" w:rsidDel="00000000" w:rsidP="00000000" w:rsidRDefault="00000000" w:rsidRPr="00000000" w14:paraId="000003DE">
      <w:pPr>
        <w:rPr/>
      </w:pPr>
      <w:r w:rsidDel="00000000" w:rsidR="00000000" w:rsidRPr="00000000">
        <w:rPr>
          <w:rtl w:val="0"/>
        </w:rPr>
        <w:t xml:space="preserve">Customer</w:t>
      </w:r>
    </w:p>
    <w:p w:rsidR="00000000" w:rsidDel="00000000" w:rsidP="00000000" w:rsidRDefault="00000000" w:rsidRPr="00000000" w14:paraId="000003DF">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E0">
      <w:pPr>
        <w:rPr/>
      </w:pPr>
      <w:r w:rsidDel="00000000" w:rsidR="00000000" w:rsidRPr="00000000">
        <w:rPr>
          <w:rtl w:val="0"/>
        </w:rPr>
        <w:t xml:space="preserve">MusicStoreApplication</w:t>
      </w:r>
    </w:p>
    <w:p w:rsidR="00000000" w:rsidDel="00000000" w:rsidP="00000000" w:rsidRDefault="00000000" w:rsidRPr="00000000" w14:paraId="000003E1">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E2">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E3">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E4">
      <w:pPr>
        <w:rPr/>
      </w:pPr>
      <w:r w:rsidDel="00000000" w:rsidR="00000000" w:rsidRPr="00000000">
        <w:rPr>
          <w:rtl w:val="0"/>
        </w:rPr>
        <w:t xml:space="preserve">Album</w:t>
      </w:r>
    </w:p>
    <w:p w:rsidR="00000000" w:rsidDel="00000000" w:rsidP="00000000" w:rsidRDefault="00000000" w:rsidRPr="00000000" w14:paraId="000003E5">
      <w:pPr>
        <w:rPr/>
      </w:pPr>
      <w:r w:rsidDel="00000000" w:rsidR="00000000" w:rsidRPr="00000000">
        <w:rPr>
          <w:rtl w:val="0"/>
        </w:rPr>
        <w:t xml:space="preserve">    subclassOf</w:t>
      </w:r>
    </w:p>
    <w:p w:rsidR="00000000" w:rsidDel="00000000" w:rsidP="00000000" w:rsidRDefault="00000000" w:rsidRPr="00000000" w14:paraId="000003E6">
      <w:pPr>
        <w:rPr/>
      </w:pPr>
      <w:r w:rsidDel="00000000" w:rsidR="00000000" w:rsidRPr="00000000">
        <w:rPr>
          <w:rtl w:val="0"/>
        </w:rPr>
        <w:t xml:space="preserve">        Product</w:t>
      </w:r>
    </w:p>
    <w:p w:rsidR="00000000" w:rsidDel="00000000" w:rsidP="00000000" w:rsidRDefault="00000000" w:rsidRPr="00000000" w14:paraId="000003E7">
      <w:pPr>
        <w:rPr/>
      </w:pPr>
      <w:r w:rsidDel="00000000" w:rsidR="00000000" w:rsidRPr="00000000">
        <w:rPr>
          <w:rtl w:val="0"/>
        </w:rPr>
        <w:t xml:space="preserve">Artist</w:t>
      </w:r>
    </w:p>
    <w:p w:rsidR="00000000" w:rsidDel="00000000" w:rsidP="00000000" w:rsidRDefault="00000000" w:rsidRPr="00000000" w14:paraId="000003E8">
      <w:pPr>
        <w:rPr/>
      </w:pPr>
      <w:r w:rsidDel="00000000" w:rsidR="00000000" w:rsidRPr="00000000">
        <w:rPr>
          <w:rtl w:val="0"/>
        </w:rPr>
        <w:t xml:space="preserve">    actsAs</w:t>
      </w:r>
    </w:p>
    <w:p w:rsidR="00000000" w:rsidDel="00000000" w:rsidP="00000000" w:rsidRDefault="00000000" w:rsidRPr="00000000" w14:paraId="000003E9">
      <w:pPr>
        <w:rPr/>
      </w:pPr>
      <w:r w:rsidDel="00000000" w:rsidR="00000000" w:rsidRPr="00000000">
        <w:rPr>
          <w:rtl w:val="0"/>
        </w:rPr>
        <w:t xml:space="preserve">        Supplier</w:t>
      </w:r>
    </w:p>
    <w:p w:rsidR="00000000" w:rsidDel="00000000" w:rsidP="00000000" w:rsidRDefault="00000000" w:rsidRPr="00000000" w14:paraId="000003EA">
      <w:pPr>
        <w:rPr/>
      </w:pPr>
      <w:r w:rsidDel="00000000" w:rsidR="00000000" w:rsidRPr="00000000">
        <w:rPr>
          <w:rtl w:val="0"/>
        </w:rPr>
        <w:t xml:space="preserve">Track</w:t>
      </w:r>
    </w:p>
    <w:p w:rsidR="00000000" w:rsidDel="00000000" w:rsidP="00000000" w:rsidRDefault="00000000" w:rsidRPr="00000000" w14:paraId="000003EB">
      <w:pPr>
        <w:rPr/>
      </w:pPr>
      <w:r w:rsidDel="00000000" w:rsidR="00000000" w:rsidRPr="00000000">
        <w:rPr>
          <w:rtl w:val="0"/>
        </w:rPr>
        <w:t xml:space="preserve">    digitalVariantOf</w:t>
      </w:r>
    </w:p>
    <w:p w:rsidR="00000000" w:rsidDel="00000000" w:rsidP="00000000" w:rsidRDefault="00000000" w:rsidRPr="00000000" w14:paraId="000003EC">
      <w:pPr>
        <w:rPr/>
      </w:pPr>
      <w:r w:rsidDel="00000000" w:rsidR="00000000" w:rsidRPr="00000000">
        <w:rPr>
          <w:rtl w:val="0"/>
        </w:rPr>
        <w:t xml:space="preserve">        Product</w:t>
      </w:r>
    </w:p>
    <w:p w:rsidR="00000000" w:rsidDel="00000000" w:rsidP="00000000" w:rsidRDefault="00000000" w:rsidRPr="00000000" w14:paraId="000003ED">
      <w:pPr>
        <w:spacing w:after="240" w:before="240" w:lineRule="auto"/>
        <w:rPr/>
      </w:pPr>
      <w:r w:rsidDel="00000000" w:rsidR="00000000" w:rsidRPr="00000000">
        <w:rPr>
          <w:rtl w:val="0"/>
        </w:rPr>
        <w:t xml:space="preserve">which yields:</w:t>
      </w:r>
    </w:p>
    <w:p w:rsidR="00000000" w:rsidDel="00000000" w:rsidP="00000000" w:rsidRDefault="00000000" w:rsidRPr="00000000" w14:paraId="000003EE">
      <w:pPr>
        <w:rPr/>
      </w:pPr>
      <w:r w:rsidDel="00000000" w:rsidR="00000000" w:rsidRPr="00000000">
        <w:rPr>
          <w:rtl w:val="0"/>
        </w:rPr>
        <w:t xml:space="preserve">MusicStoreDomain</w:t>
      </w:r>
    </w:p>
    <w:p w:rsidR="00000000" w:rsidDel="00000000" w:rsidP="00000000" w:rsidRDefault="00000000" w:rsidRPr="00000000" w14:paraId="000003EF">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F0">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2">
      <w:pPr>
        <w:pStyle w:val="Heading2"/>
        <w:keepNext w:val="0"/>
        <w:keepLines w:val="0"/>
        <w:spacing w:after="80" w:lineRule="auto"/>
        <w:rPr>
          <w:b w:val="1"/>
          <w:bCs w:val="1"/>
          <w:sz w:val="34"/>
          <w:szCs w:val="34"/>
        </w:rPr>
      </w:pPr>
      <w:bookmarkStart w:colFirst="0" w:colLast="0" w:name="_mq5837rybr8s" w:id="92"/>
      <w:bookmarkEnd w:id="92"/>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F3">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F4">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F5">
      <w:pPr>
        <w:rPr/>
      </w:pPr>
      <w:r w:rsidDel="00000000" w:rsidR="00000000" w:rsidRPr="00000000">
        <w:rPr>
          <w:rtl w:val="0"/>
        </w:rPr>
        <w:t xml:space="preserve">Customer</w:t>
      </w:r>
    </w:p>
    <w:p w:rsidR="00000000" w:rsidDel="00000000" w:rsidP="00000000" w:rsidRDefault="00000000" w:rsidRPr="00000000" w14:paraId="000003F6">
      <w:pPr>
        <w:rPr/>
      </w:pPr>
      <w:r w:rsidDel="00000000" w:rsidR="00000000" w:rsidRPr="00000000">
        <w:rPr>
          <w:rtl w:val="0"/>
        </w:rPr>
        <w:t xml:space="preserve">Product</w:t>
      </w:r>
    </w:p>
    <w:p w:rsidR="00000000" w:rsidDel="00000000" w:rsidP="00000000" w:rsidRDefault="00000000" w:rsidRPr="00000000" w14:paraId="000003F7">
      <w:pPr>
        <w:rPr/>
      </w:pPr>
      <w:r w:rsidDel="00000000" w:rsidR="00000000" w:rsidRPr="00000000">
        <w:rPr>
          <w:rtl w:val="0"/>
        </w:rPr>
        <w:t xml:space="preserve">Inventory</w:t>
      </w:r>
    </w:p>
    <w:p w:rsidR="00000000" w:rsidDel="00000000" w:rsidP="00000000" w:rsidRDefault="00000000" w:rsidRPr="00000000" w14:paraId="000003F8">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F9">
      <w:pPr>
        <w:rPr/>
      </w:pPr>
      <w:r w:rsidDel="00000000" w:rsidR="00000000" w:rsidRPr="00000000">
        <w:rPr>
          <w:rtl w:val="0"/>
        </w:rPr>
        <w:t xml:space="preserve">SaleContext</w:t>
      </w:r>
    </w:p>
    <w:p w:rsidR="00000000" w:rsidDel="00000000" w:rsidP="00000000" w:rsidRDefault="00000000" w:rsidRPr="00000000" w14:paraId="000003FA">
      <w:pPr>
        <w:spacing w:after="240" w:before="240" w:lineRule="auto"/>
        <w:rPr/>
      </w:pPr>
      <w:r w:rsidDel="00000000" w:rsidR="00000000" w:rsidRPr="00000000">
        <w:rPr>
          <w:rtl w:val="0"/>
        </w:rPr>
        <w:t xml:space="preserve">?</w:t>
      </w:r>
    </w:p>
    <w:p w:rsidR="00000000" w:rsidDel="00000000" w:rsidP="00000000" w:rsidRDefault="00000000" w:rsidRPr="00000000" w14:paraId="000003FB">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FC">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FD">
      <w:pPr>
        <w:spacing w:after="240" w:before="240" w:lineRule="auto"/>
        <w:rPr/>
      </w:pPr>
      <w:r w:rsidDel="00000000" w:rsidR="00000000" w:rsidRPr="00000000">
        <w:rPr>
          <w:rtl w:val="0"/>
        </w:rPr>
        <w:t xml:space="preserve">Something like:</w:t>
      </w:r>
    </w:p>
    <w:p w:rsidR="00000000" w:rsidDel="00000000" w:rsidP="00000000" w:rsidRDefault="00000000" w:rsidRPr="00000000" w14:paraId="000003FE">
      <w:pPr>
        <w:rPr/>
      </w:pPr>
      <w:r w:rsidDel="00000000" w:rsidR="00000000" w:rsidRPr="00000000">
        <w:rPr>
          <w:rtl w:val="0"/>
        </w:rPr>
        <w:t xml:space="preserve">Product</w:t>
      </w:r>
    </w:p>
    <w:p w:rsidR="00000000" w:rsidDel="00000000" w:rsidP="00000000" w:rsidRDefault="00000000" w:rsidRPr="00000000" w14:paraId="000003FF">
      <w:pPr>
        <w:rPr/>
      </w:pPr>
      <w:r w:rsidDel="00000000" w:rsidR="00000000" w:rsidRPr="00000000">
        <w:rPr>
          <w:rtl w:val="0"/>
        </w:rPr>
        <w:t xml:space="preserve">    affords</w:t>
      </w:r>
    </w:p>
    <w:p w:rsidR="00000000" w:rsidDel="00000000" w:rsidP="00000000" w:rsidRDefault="00000000" w:rsidRPr="00000000" w14:paraId="00000400">
      <w:pPr>
        <w:rPr/>
      </w:pPr>
      <w:r w:rsidDel="00000000" w:rsidR="00000000" w:rsidRPr="00000000">
        <w:rPr>
          <w:rtl w:val="0"/>
        </w:rPr>
        <w:t xml:space="preserve">        Purchase</w:t>
      </w:r>
    </w:p>
    <w:p w:rsidR="00000000" w:rsidDel="00000000" w:rsidP="00000000" w:rsidRDefault="00000000" w:rsidRPr="00000000" w14:paraId="00000401">
      <w:pPr>
        <w:rPr/>
      </w:pPr>
      <w:r w:rsidDel="00000000" w:rsidR="00000000" w:rsidRPr="00000000">
        <w:rPr>
          <w:rtl w:val="0"/>
        </w:rPr>
        <w:t xml:space="preserve">Inventory</w:t>
      </w:r>
    </w:p>
    <w:p w:rsidR="00000000" w:rsidDel="00000000" w:rsidP="00000000" w:rsidRDefault="00000000" w:rsidRPr="00000000" w14:paraId="00000402">
      <w:pPr>
        <w:rPr/>
      </w:pPr>
      <w:r w:rsidDel="00000000" w:rsidR="00000000" w:rsidRPr="00000000">
        <w:rPr>
          <w:rtl w:val="0"/>
        </w:rPr>
        <w:t xml:space="preserve">    affords</w:t>
      </w:r>
    </w:p>
    <w:p w:rsidR="00000000" w:rsidDel="00000000" w:rsidP="00000000" w:rsidRDefault="00000000" w:rsidRPr="00000000" w14:paraId="00000403">
      <w:pPr>
        <w:rPr/>
      </w:pPr>
      <w:r w:rsidDel="00000000" w:rsidR="00000000" w:rsidRPr="00000000">
        <w:rPr>
          <w:rtl w:val="0"/>
        </w:rPr>
        <w:t xml:space="preserve">        Reservation</w:t>
      </w:r>
    </w:p>
    <w:p w:rsidR="00000000" w:rsidDel="00000000" w:rsidP="00000000" w:rsidRDefault="00000000" w:rsidRPr="00000000" w14:paraId="00000404">
      <w:pPr>
        <w:rPr/>
      </w:pPr>
      <w:r w:rsidDel="00000000" w:rsidR="00000000" w:rsidRPr="00000000">
        <w:rPr>
          <w:rtl w:val="0"/>
        </w:rPr>
        <w:t xml:space="preserve">Customer</w:t>
      </w:r>
    </w:p>
    <w:p w:rsidR="00000000" w:rsidDel="00000000" w:rsidP="00000000" w:rsidRDefault="00000000" w:rsidRPr="00000000" w14:paraId="00000405">
      <w:pPr>
        <w:rPr/>
      </w:pPr>
      <w:r w:rsidDel="00000000" w:rsidR="00000000" w:rsidRPr="00000000">
        <w:rPr>
          <w:rtl w:val="0"/>
        </w:rPr>
        <w:t xml:space="preserve">    affords</w:t>
      </w:r>
    </w:p>
    <w:p w:rsidR="00000000" w:rsidDel="00000000" w:rsidP="00000000" w:rsidRDefault="00000000" w:rsidRPr="00000000" w14:paraId="00000406">
      <w:pPr>
        <w:rPr/>
      </w:pPr>
      <w:r w:rsidDel="00000000" w:rsidR="00000000" w:rsidRPr="00000000">
        <w:rPr>
          <w:rtl w:val="0"/>
        </w:rPr>
        <w:t xml:space="preserve">        Ownership</w:t>
      </w:r>
    </w:p>
    <w:p w:rsidR="00000000" w:rsidDel="00000000" w:rsidP="00000000" w:rsidRDefault="00000000" w:rsidRPr="00000000" w14:paraId="00000407">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408">
      <w:pPr>
        <w:rPr/>
      </w:pPr>
      <w:r w:rsidDel="00000000" w:rsidR="00000000" w:rsidRPr="00000000">
        <w:rPr>
          <w:rtl w:val="0"/>
        </w:rPr>
        <w:t xml:space="preserve">Purchase</w:t>
      </w:r>
    </w:p>
    <w:p w:rsidR="00000000" w:rsidDel="00000000" w:rsidP="00000000" w:rsidRDefault="00000000" w:rsidRPr="00000000" w14:paraId="00000409">
      <w:pPr>
        <w:rPr/>
      </w:pPr>
      <w:r w:rsidDel="00000000" w:rsidR="00000000" w:rsidRPr="00000000">
        <w:rPr>
          <w:rtl w:val="0"/>
        </w:rPr>
        <w:t xml:space="preserve"> + Reservation</w:t>
      </w:r>
    </w:p>
    <w:p w:rsidR="00000000" w:rsidDel="00000000" w:rsidP="00000000" w:rsidRDefault="00000000" w:rsidRPr="00000000" w14:paraId="0000040A">
      <w:pPr>
        <w:rPr/>
      </w:pPr>
      <w:r w:rsidDel="00000000" w:rsidR="00000000" w:rsidRPr="00000000">
        <w:rPr>
          <w:rtl w:val="0"/>
        </w:rPr>
        <w:t xml:space="preserve"> + Ownership</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40D">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4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F">
      <w:pPr>
        <w:pStyle w:val="Heading2"/>
        <w:keepNext w:val="0"/>
        <w:keepLines w:val="0"/>
        <w:spacing w:after="80" w:lineRule="auto"/>
        <w:rPr>
          <w:b w:val="1"/>
          <w:bCs w:val="1"/>
          <w:sz w:val="34"/>
          <w:szCs w:val="34"/>
        </w:rPr>
      </w:pPr>
      <w:bookmarkStart w:colFirst="0" w:colLast="0" w:name="_ytmhenu9prh5" w:id="93"/>
      <w:bookmarkEnd w:id="93"/>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410">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411">
      <w:pPr>
        <w:rPr/>
      </w:pPr>
      <w:r w:rsidDel="00000000" w:rsidR="00000000" w:rsidRPr="00000000">
        <w:rPr>
          <w:rtl w:val="0"/>
        </w:rPr>
        <w:t xml:space="preserve">AI</w:t>
      </w:r>
    </w:p>
    <w:p w:rsidR="00000000" w:rsidDel="00000000" w:rsidP="00000000" w:rsidRDefault="00000000" w:rsidRPr="00000000" w14:paraId="000004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3">
      <w:pPr>
        <w:rPr/>
      </w:pPr>
      <w:r w:rsidDel="00000000" w:rsidR="00000000" w:rsidRPr="00000000">
        <w:rPr>
          <w:rtl w:val="0"/>
        </w:rPr>
        <w:t xml:space="preserve">        generates code</w:t>
      </w:r>
    </w:p>
    <w:p w:rsidR="00000000" w:rsidDel="00000000" w:rsidP="00000000" w:rsidRDefault="00000000" w:rsidRPr="00000000" w14:paraId="00000414">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415">
      <w:pPr>
        <w:rPr/>
      </w:pPr>
      <w:r w:rsidDel="00000000" w:rsidR="00000000" w:rsidRPr="00000000">
        <w:rPr>
          <w:rtl w:val="0"/>
        </w:rPr>
        <w:t xml:space="preserve">AI</w:t>
      </w:r>
    </w:p>
    <w:p w:rsidR="00000000" w:rsidDel="00000000" w:rsidP="00000000" w:rsidRDefault="00000000" w:rsidRPr="00000000" w14:paraId="0000041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7">
      <w:pPr>
        <w:rPr/>
      </w:pPr>
      <w:r w:rsidDel="00000000" w:rsidR="00000000" w:rsidRPr="00000000">
        <w:rPr>
          <w:rtl w:val="0"/>
        </w:rPr>
        <w:t xml:space="preserve">        completes graph</w:t>
      </w:r>
    </w:p>
    <w:p w:rsidR="00000000" w:rsidDel="00000000" w:rsidP="00000000" w:rsidRDefault="00000000" w:rsidRPr="00000000" w14:paraId="00000418">
      <w:pPr>
        <w:spacing w:after="240" w:before="240" w:lineRule="auto"/>
        <w:rPr/>
      </w:pPr>
      <w:r w:rsidDel="00000000" w:rsidR="00000000" w:rsidRPr="00000000">
        <w:rPr>
          <w:rtl w:val="0"/>
        </w:rPr>
        <w:t xml:space="preserve">For example:</w:t>
      </w:r>
    </w:p>
    <w:p w:rsidR="00000000" w:rsidDel="00000000" w:rsidP="00000000" w:rsidRDefault="00000000" w:rsidRPr="00000000" w14:paraId="00000419">
      <w:pPr>
        <w:spacing w:after="240" w:before="240" w:lineRule="auto"/>
        <w:rPr/>
      </w:pPr>
      <w:r w:rsidDel="00000000" w:rsidR="00000000" w:rsidRPr="00000000">
        <w:rPr>
          <w:rtl w:val="0"/>
        </w:rPr>
        <w:t xml:space="preserve">Given:</w:t>
      </w:r>
    </w:p>
    <w:p w:rsidR="00000000" w:rsidDel="00000000" w:rsidP="00000000" w:rsidRDefault="00000000" w:rsidRPr="00000000" w14:paraId="0000041A">
      <w:pPr>
        <w:rPr/>
      </w:pPr>
      <w:r w:rsidDel="00000000" w:rsidR="00000000" w:rsidRPr="00000000">
        <w:rPr>
          <w:rtl w:val="0"/>
        </w:rPr>
        <w:t xml:space="preserve">Artist</w:t>
      </w:r>
    </w:p>
    <w:p w:rsidR="00000000" w:rsidDel="00000000" w:rsidP="00000000" w:rsidRDefault="00000000" w:rsidRPr="00000000" w14:paraId="0000041B">
      <w:pPr>
        <w:rPr/>
      </w:pPr>
      <w:r w:rsidDel="00000000" w:rsidR="00000000" w:rsidRPr="00000000">
        <w:rPr>
          <w:rtl w:val="0"/>
        </w:rPr>
        <w:t xml:space="preserve">Album</w:t>
      </w:r>
    </w:p>
    <w:p w:rsidR="00000000" w:rsidDel="00000000" w:rsidP="00000000" w:rsidRDefault="00000000" w:rsidRPr="00000000" w14:paraId="0000041C">
      <w:pPr>
        <w:rPr/>
      </w:pPr>
      <w:r w:rsidDel="00000000" w:rsidR="00000000" w:rsidRPr="00000000">
        <w:rPr>
          <w:rtl w:val="0"/>
        </w:rPr>
        <w:t xml:space="preserve">Track</w:t>
      </w:r>
    </w:p>
    <w:p w:rsidR="00000000" w:rsidDel="00000000" w:rsidP="00000000" w:rsidRDefault="00000000" w:rsidRPr="00000000" w14:paraId="0000041D">
      <w:pPr>
        <w:rPr/>
      </w:pPr>
      <w:r w:rsidDel="00000000" w:rsidR="00000000" w:rsidRPr="00000000">
        <w:rPr>
          <w:rtl w:val="0"/>
        </w:rPr>
        <w:t xml:space="preserve">Inventory</w:t>
      </w:r>
    </w:p>
    <w:p w:rsidR="00000000" w:rsidDel="00000000" w:rsidP="00000000" w:rsidRDefault="00000000" w:rsidRPr="00000000" w14:paraId="0000041E">
      <w:pPr>
        <w:rPr/>
      </w:pPr>
      <w:r w:rsidDel="00000000" w:rsidR="00000000" w:rsidRPr="00000000">
        <w:rPr>
          <w:rtl w:val="0"/>
        </w:rPr>
        <w:t xml:space="preserve">Customer</w:t>
      </w:r>
    </w:p>
    <w:p w:rsidR="00000000" w:rsidDel="00000000" w:rsidP="00000000" w:rsidRDefault="00000000" w:rsidRPr="00000000" w14:paraId="0000041F">
      <w:pPr>
        <w:spacing w:after="240" w:before="240" w:lineRule="auto"/>
        <w:rPr/>
      </w:pPr>
      <w:r w:rsidDel="00000000" w:rsidR="00000000" w:rsidRPr="00000000">
        <w:rPr>
          <w:rtl w:val="0"/>
        </w:rPr>
        <w:t xml:space="preserve">The AI infers:</w:t>
      </w:r>
    </w:p>
    <w:p w:rsidR="00000000" w:rsidDel="00000000" w:rsidP="00000000" w:rsidRDefault="00000000" w:rsidRPr="00000000" w14:paraId="00000420">
      <w:pPr>
        <w:rPr/>
      </w:pPr>
      <w:r w:rsidDel="00000000" w:rsidR="00000000" w:rsidRPr="00000000">
        <w:rPr>
          <w:rtl w:val="0"/>
        </w:rPr>
        <w:t xml:space="preserve">DigitalDownload</w:t>
      </w:r>
    </w:p>
    <w:p w:rsidR="00000000" w:rsidDel="00000000" w:rsidP="00000000" w:rsidRDefault="00000000" w:rsidRPr="00000000" w14:paraId="00000421">
      <w:pPr>
        <w:rPr/>
      </w:pPr>
      <w:r w:rsidDel="00000000" w:rsidR="00000000" w:rsidRPr="00000000">
        <w:rPr>
          <w:rtl w:val="0"/>
        </w:rPr>
        <w:t xml:space="preserve">License</w:t>
      </w:r>
    </w:p>
    <w:p w:rsidR="00000000" w:rsidDel="00000000" w:rsidP="00000000" w:rsidRDefault="00000000" w:rsidRPr="00000000" w14:paraId="00000422">
      <w:pPr>
        <w:rPr/>
      </w:pPr>
      <w:r w:rsidDel="00000000" w:rsidR="00000000" w:rsidRPr="00000000">
        <w:rPr>
          <w:rtl w:val="0"/>
        </w:rPr>
        <w:t xml:space="preserve">Recommendation</w:t>
      </w:r>
    </w:p>
    <w:p w:rsidR="00000000" w:rsidDel="00000000" w:rsidP="00000000" w:rsidRDefault="00000000" w:rsidRPr="00000000" w14:paraId="00000423">
      <w:pPr>
        <w:rPr/>
      </w:pPr>
      <w:r w:rsidDel="00000000" w:rsidR="00000000" w:rsidRPr="00000000">
        <w:rPr>
          <w:rtl w:val="0"/>
        </w:rPr>
        <w:t xml:space="preserve">Playlist</w:t>
      </w:r>
    </w:p>
    <w:p w:rsidR="00000000" w:rsidDel="00000000" w:rsidP="00000000" w:rsidRDefault="00000000" w:rsidRPr="00000000" w14:paraId="00000424">
      <w:pPr>
        <w:rPr/>
      </w:pPr>
      <w:r w:rsidDel="00000000" w:rsidR="00000000" w:rsidRPr="00000000">
        <w:rPr>
          <w:rtl w:val="0"/>
        </w:rPr>
        <w:t xml:space="preserve">Subscription</w:t>
      </w:r>
    </w:p>
    <w:p w:rsidR="00000000" w:rsidDel="00000000" w:rsidP="00000000" w:rsidRDefault="00000000" w:rsidRPr="00000000" w14:paraId="00000425">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426">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427">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4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nbsdwrdk33ck" w:id="94"/>
      <w:bookmarkEnd w:id="94"/>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42A">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42B">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42C">
      <w:pPr>
        <w:rPr/>
      </w:pPr>
      <w:r w:rsidDel="00000000" w:rsidR="00000000" w:rsidRPr="00000000">
        <w:rPr>
          <w:rtl w:val="0"/>
        </w:rPr>
        <w:t xml:space="preserve">User</w:t>
      </w:r>
    </w:p>
    <w:p w:rsidR="00000000" w:rsidDel="00000000" w:rsidP="00000000" w:rsidRDefault="00000000" w:rsidRPr="00000000" w14:paraId="000004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E">
      <w:pPr>
        <w:rPr/>
      </w:pPr>
      <w:r w:rsidDel="00000000" w:rsidR="00000000" w:rsidRPr="00000000">
        <w:rPr>
          <w:rtl w:val="0"/>
        </w:rPr>
        <w:t xml:space="preserve">LLM</w:t>
      </w:r>
    </w:p>
    <w:p w:rsidR="00000000" w:rsidDel="00000000" w:rsidP="00000000" w:rsidRDefault="00000000" w:rsidRPr="00000000" w14:paraId="000004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0">
      <w:pPr>
        <w:rPr/>
      </w:pPr>
      <w:r w:rsidDel="00000000" w:rsidR="00000000" w:rsidRPr="00000000">
        <w:rPr>
          <w:rtl w:val="0"/>
        </w:rPr>
        <w:t xml:space="preserve">Magic</w:t>
      </w:r>
    </w:p>
    <w:p w:rsidR="00000000" w:rsidDel="00000000" w:rsidP="00000000" w:rsidRDefault="00000000" w:rsidRPr="00000000" w14:paraId="00000431">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432">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433">
      <w:pPr>
        <w:rPr/>
      </w:pPr>
      <w:r w:rsidDel="00000000" w:rsidR="00000000" w:rsidRPr="00000000">
        <w:rPr>
          <w:rtl w:val="0"/>
        </w:rPr>
        <w:t xml:space="preserve">Inference Layer</w:t>
      </w:r>
    </w:p>
    <w:p w:rsidR="00000000" w:rsidDel="00000000" w:rsidP="00000000" w:rsidRDefault="00000000" w:rsidRPr="00000000" w14:paraId="000004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5">
      <w:pPr>
        <w:rPr/>
      </w:pPr>
      <w:r w:rsidDel="00000000" w:rsidR="00000000" w:rsidRPr="00000000">
        <w:rPr>
          <w:rtl w:val="0"/>
        </w:rPr>
        <w:t xml:space="preserve">Graph</w:t>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7">
      <w:pPr>
        <w:rPr/>
      </w:pPr>
      <w:r w:rsidDel="00000000" w:rsidR="00000000" w:rsidRPr="00000000">
        <w:rPr>
          <w:rtl w:val="0"/>
        </w:rPr>
        <w:t xml:space="preserve">Validation</w:t>
      </w:r>
    </w:p>
    <w:p w:rsidR="00000000" w:rsidDel="00000000" w:rsidP="00000000" w:rsidRDefault="00000000" w:rsidRPr="00000000" w14:paraId="000004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9">
      <w:pPr>
        <w:rPr/>
      </w:pPr>
      <w:r w:rsidDel="00000000" w:rsidR="00000000" w:rsidRPr="00000000">
        <w:rPr>
          <w:rtl w:val="0"/>
        </w:rPr>
        <w:t xml:space="preserve">Executable Contexts</w:t>
      </w:r>
    </w:p>
    <w:p w:rsidR="00000000" w:rsidDel="00000000" w:rsidP="00000000" w:rsidRDefault="00000000" w:rsidRPr="00000000" w14:paraId="0000043A">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43B">
      <w:pPr>
        <w:rPr/>
      </w:pPr>
      <w:r w:rsidDel="00000000" w:rsidR="00000000" w:rsidRPr="00000000">
        <w:rPr>
          <w:rtl w:val="0"/>
        </w:rPr>
        <w:t xml:space="preserve">Execution</w:t>
      </w:r>
    </w:p>
    <w:p w:rsidR="00000000" w:rsidDel="00000000" w:rsidP="00000000" w:rsidRDefault="00000000" w:rsidRPr="00000000" w14:paraId="0000043C">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43D">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43E">
      <w:pPr>
        <w:spacing w:after="240" w:before="240" w:lineRule="auto"/>
        <w:rPr/>
      </w:pPr>
      <w:r w:rsidDel="00000000" w:rsidR="00000000" w:rsidRPr="00000000">
        <w:rPr>
          <w:rtl w:val="0"/>
        </w:rPr>
        <w:t xml:space="preserve">Not execution.</w:t>
      </w:r>
    </w:p>
    <w:p w:rsidR="00000000" w:rsidDel="00000000" w:rsidP="00000000" w:rsidRDefault="00000000" w:rsidRPr="00000000" w14:paraId="0000043F">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4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1">
      <w:pPr>
        <w:pStyle w:val="Heading2"/>
        <w:keepNext w:val="0"/>
        <w:keepLines w:val="0"/>
        <w:spacing w:after="80" w:lineRule="auto"/>
        <w:rPr>
          <w:b w:val="1"/>
          <w:bCs w:val="1"/>
          <w:sz w:val="34"/>
          <w:szCs w:val="34"/>
        </w:rPr>
      </w:pPr>
      <w:bookmarkStart w:colFirst="0" w:colLast="0" w:name="_sydv4st28e5q" w:id="95"/>
      <w:bookmarkEnd w:id="95"/>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442">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443">
      <w:pPr>
        <w:rPr/>
      </w:pPr>
      <w:r w:rsidDel="00000000" w:rsidR="00000000" w:rsidRPr="00000000">
        <w:rPr>
          <w:rtl w:val="0"/>
        </w:rPr>
        <w:t xml:space="preserve">Humans</w:t>
      </w:r>
    </w:p>
    <w:p w:rsidR="00000000" w:rsidDel="00000000" w:rsidP="00000000" w:rsidRDefault="00000000" w:rsidRPr="00000000" w14:paraId="00000444">
      <w:pPr>
        <w:rPr/>
      </w:pPr>
      <w:r w:rsidDel="00000000" w:rsidR="00000000" w:rsidRPr="00000000">
        <w:rPr>
          <w:rtl w:val="0"/>
        </w:rPr>
        <w:t xml:space="preserve">    create ontologies</w:t>
      </w:r>
    </w:p>
    <w:p w:rsidR="00000000" w:rsidDel="00000000" w:rsidP="00000000" w:rsidRDefault="00000000" w:rsidRPr="00000000" w14:paraId="00000445">
      <w:pPr>
        <w:rPr/>
      </w:pPr>
      <w:r w:rsidDel="00000000" w:rsidR="00000000" w:rsidRPr="00000000">
        <w:rPr>
          <w:rtl w:val="0"/>
        </w:rPr>
        <w:t xml:space="preserve">Humans</w:t>
      </w:r>
    </w:p>
    <w:p w:rsidR="00000000" w:rsidDel="00000000" w:rsidP="00000000" w:rsidRDefault="00000000" w:rsidRPr="00000000" w14:paraId="00000446">
      <w:pPr>
        <w:rPr/>
      </w:pPr>
      <w:r w:rsidDel="00000000" w:rsidR="00000000" w:rsidRPr="00000000">
        <w:rPr>
          <w:rtl w:val="0"/>
        </w:rPr>
        <w:t xml:space="preserve">    maintain ontologies</w:t>
      </w:r>
    </w:p>
    <w:p w:rsidR="00000000" w:rsidDel="00000000" w:rsidP="00000000" w:rsidRDefault="00000000" w:rsidRPr="00000000" w14:paraId="00000447">
      <w:pPr>
        <w:rPr/>
      </w:pPr>
      <w:r w:rsidDel="00000000" w:rsidR="00000000" w:rsidRPr="00000000">
        <w:rPr>
          <w:rtl w:val="0"/>
        </w:rPr>
        <w:t xml:space="preserve">Humans</w:t>
      </w:r>
    </w:p>
    <w:p w:rsidR="00000000" w:rsidDel="00000000" w:rsidP="00000000" w:rsidRDefault="00000000" w:rsidRPr="00000000" w14:paraId="00000448">
      <w:pPr>
        <w:rPr/>
      </w:pPr>
      <w:r w:rsidDel="00000000" w:rsidR="00000000" w:rsidRPr="00000000">
        <w:rPr>
          <w:rtl w:val="0"/>
        </w:rPr>
        <w:t xml:space="preserve">    align ontologies</w:t>
      </w:r>
    </w:p>
    <w:p w:rsidR="00000000" w:rsidDel="00000000" w:rsidP="00000000" w:rsidRDefault="00000000" w:rsidRPr="00000000" w14:paraId="00000449">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44A">
      <w:pPr>
        <w:spacing w:after="240" w:before="240" w:lineRule="auto"/>
        <w:rPr/>
      </w:pPr>
      <w:r w:rsidDel="00000000" w:rsidR="00000000" w:rsidRPr="00000000">
        <w:rPr>
          <w:rtl w:val="0"/>
        </w:rPr>
        <w:t xml:space="preserve">Today:</w:t>
      </w:r>
    </w:p>
    <w:p w:rsidR="00000000" w:rsidDel="00000000" w:rsidP="00000000" w:rsidRDefault="00000000" w:rsidRPr="00000000" w14:paraId="0000044B">
      <w:pPr>
        <w:rPr/>
      </w:pPr>
      <w:r w:rsidDel="00000000" w:rsidR="00000000" w:rsidRPr="00000000">
        <w:rPr>
          <w:rtl w:val="0"/>
        </w:rPr>
        <w:t xml:space="preserve">Humans</w:t>
      </w:r>
    </w:p>
    <w:p w:rsidR="00000000" w:rsidDel="00000000" w:rsidP="00000000" w:rsidRDefault="00000000" w:rsidRPr="00000000" w14:paraId="0000044C">
      <w:pPr>
        <w:rPr/>
      </w:pPr>
      <w:r w:rsidDel="00000000" w:rsidR="00000000" w:rsidRPr="00000000">
        <w:rPr>
          <w:rtl w:val="0"/>
        </w:rPr>
        <w:t xml:space="preserve">    provide intent</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AI</w:t>
      </w:r>
    </w:p>
    <w:p w:rsidR="00000000" w:rsidDel="00000000" w:rsidP="00000000" w:rsidRDefault="00000000" w:rsidRPr="00000000" w14:paraId="0000044F">
      <w:pPr>
        <w:rPr/>
      </w:pPr>
      <w:r w:rsidDel="00000000" w:rsidR="00000000" w:rsidRPr="00000000">
        <w:rPr>
          <w:rtl w:val="0"/>
        </w:rPr>
        <w:t xml:space="preserve">    discovers mappings</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AI</w:t>
      </w:r>
    </w:p>
    <w:p w:rsidR="00000000" w:rsidDel="00000000" w:rsidP="00000000" w:rsidRDefault="00000000" w:rsidRPr="00000000" w14:paraId="00000452">
      <w:pPr>
        <w:rPr/>
      </w:pPr>
      <w:r w:rsidDel="00000000" w:rsidR="00000000" w:rsidRPr="00000000">
        <w:rPr>
          <w:rtl w:val="0"/>
        </w:rPr>
        <w:t xml:space="preserve">    proposes contexts</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AI</w:t>
      </w:r>
    </w:p>
    <w:p w:rsidR="00000000" w:rsidDel="00000000" w:rsidP="00000000" w:rsidRDefault="00000000" w:rsidRPr="00000000" w14:paraId="00000455">
      <w:pPr>
        <w:rPr/>
      </w:pPr>
      <w:r w:rsidDel="00000000" w:rsidR="00000000" w:rsidRPr="00000000">
        <w:rPr>
          <w:rtl w:val="0"/>
        </w:rPr>
        <w:t xml:space="preserve">    proposes interactions</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Humans</w:t>
      </w:r>
    </w:p>
    <w:p w:rsidR="00000000" w:rsidDel="00000000" w:rsidP="00000000" w:rsidRDefault="00000000" w:rsidRPr="00000000" w14:paraId="00000458">
      <w:pPr>
        <w:rPr/>
      </w:pPr>
      <w:r w:rsidDel="00000000" w:rsidR="00000000" w:rsidRPr="00000000">
        <w:rPr>
          <w:rtl w:val="0"/>
        </w:rPr>
        <w:t xml:space="preserve">    approve</w:t>
      </w:r>
    </w:p>
    <w:p w:rsidR="00000000" w:rsidDel="00000000" w:rsidP="00000000" w:rsidRDefault="00000000" w:rsidRPr="00000000" w14:paraId="00000459">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4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B">
      <w:pPr>
        <w:pStyle w:val="Heading2"/>
        <w:keepNext w:val="0"/>
        <w:keepLines w:val="0"/>
        <w:spacing w:after="80" w:lineRule="auto"/>
        <w:rPr>
          <w:b w:val="1"/>
          <w:bCs w:val="1"/>
          <w:sz w:val="34"/>
          <w:szCs w:val="34"/>
        </w:rPr>
      </w:pPr>
      <w:bookmarkStart w:colFirst="0" w:colLast="0" w:name="_pr7akxs36j5v" w:id="96"/>
      <w:bookmarkEnd w:id="96"/>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45C">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45D">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45E">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45F">
      <w:pPr>
        <w:rPr/>
      </w:pPr>
      <w:r w:rsidDel="00000000" w:rsidR="00000000" w:rsidRPr="00000000">
        <w:rPr>
          <w:rtl w:val="0"/>
        </w:rPr>
        <w:t xml:space="preserve">Artist</w:t>
      </w:r>
    </w:p>
    <w:p w:rsidR="00000000" w:rsidDel="00000000" w:rsidP="00000000" w:rsidRDefault="00000000" w:rsidRPr="00000000" w14:paraId="00000460">
      <w:pPr>
        <w:rPr/>
      </w:pPr>
      <w:r w:rsidDel="00000000" w:rsidR="00000000" w:rsidRPr="00000000">
        <w:rPr>
          <w:rtl w:val="0"/>
        </w:rPr>
        <w:t xml:space="preserve">Album</w:t>
      </w:r>
    </w:p>
    <w:p w:rsidR="00000000" w:rsidDel="00000000" w:rsidP="00000000" w:rsidRDefault="00000000" w:rsidRPr="00000000" w14:paraId="00000461">
      <w:pPr>
        <w:rPr/>
      </w:pPr>
      <w:r w:rsidDel="00000000" w:rsidR="00000000" w:rsidRPr="00000000">
        <w:rPr>
          <w:rtl w:val="0"/>
        </w:rPr>
        <w:t xml:space="preserve">Customer</w:t>
      </w:r>
    </w:p>
    <w:p w:rsidR="00000000" w:rsidDel="00000000" w:rsidP="00000000" w:rsidRDefault="00000000" w:rsidRPr="00000000" w14:paraId="00000462">
      <w:pPr>
        <w:rPr/>
      </w:pPr>
      <w:r w:rsidDel="00000000" w:rsidR="00000000" w:rsidRPr="00000000">
        <w:rPr>
          <w:rtl w:val="0"/>
        </w:rPr>
        <w:t xml:space="preserve">Product</w:t>
      </w:r>
    </w:p>
    <w:p w:rsidR="00000000" w:rsidDel="00000000" w:rsidP="00000000" w:rsidRDefault="00000000" w:rsidRPr="00000000" w14:paraId="00000463">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464">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465">
      <w:pPr>
        <w:rPr/>
      </w:pPr>
      <w:r w:rsidDel="00000000" w:rsidR="00000000" w:rsidRPr="00000000">
        <w:rPr>
          <w:rtl w:val="0"/>
        </w:rPr>
        <w:t xml:space="preserve">Sell</w:t>
      </w:r>
    </w:p>
    <w:p w:rsidR="00000000" w:rsidDel="00000000" w:rsidP="00000000" w:rsidRDefault="00000000" w:rsidRPr="00000000" w14:paraId="00000466">
      <w:pPr>
        <w:rPr/>
      </w:pPr>
      <w:r w:rsidDel="00000000" w:rsidR="00000000" w:rsidRPr="00000000">
        <w:rPr>
          <w:rtl w:val="0"/>
        </w:rPr>
        <w:t xml:space="preserve">Reserve</w:t>
      </w:r>
    </w:p>
    <w:p w:rsidR="00000000" w:rsidDel="00000000" w:rsidP="00000000" w:rsidRDefault="00000000" w:rsidRPr="00000000" w14:paraId="00000467">
      <w:pPr>
        <w:rPr/>
      </w:pPr>
      <w:r w:rsidDel="00000000" w:rsidR="00000000" w:rsidRPr="00000000">
        <w:rPr>
          <w:rtl w:val="0"/>
        </w:rPr>
        <w:t xml:space="preserve">Purchase</w:t>
      </w:r>
    </w:p>
    <w:p w:rsidR="00000000" w:rsidDel="00000000" w:rsidP="00000000" w:rsidRDefault="00000000" w:rsidRPr="00000000" w14:paraId="00000468">
      <w:pPr>
        <w:rPr/>
      </w:pPr>
      <w:r w:rsidDel="00000000" w:rsidR="00000000" w:rsidRPr="00000000">
        <w:rPr>
          <w:rtl w:val="0"/>
        </w:rPr>
        <w:t xml:space="preserve">Deliver</w:t>
      </w:r>
    </w:p>
    <w:p w:rsidR="00000000" w:rsidDel="00000000" w:rsidP="00000000" w:rsidRDefault="00000000" w:rsidRPr="00000000" w14:paraId="00000469">
      <w:pPr>
        <w:rPr/>
      </w:pPr>
      <w:r w:rsidDel="00000000" w:rsidR="00000000" w:rsidRPr="00000000">
        <w:rPr>
          <w:rtl w:val="0"/>
        </w:rPr>
        <w:t xml:space="preserve">Authorize</w:t>
      </w:r>
    </w:p>
    <w:p w:rsidR="00000000" w:rsidDel="00000000" w:rsidP="00000000" w:rsidRDefault="00000000" w:rsidRPr="00000000" w14:paraId="0000046A">
      <w:pPr>
        <w:rPr/>
      </w:pPr>
      <w:r w:rsidDel="00000000" w:rsidR="00000000" w:rsidRPr="00000000">
        <w:rPr>
          <w:rtl w:val="0"/>
        </w:rPr>
        <w:t xml:space="preserve">Approve</w:t>
      </w:r>
    </w:p>
    <w:p w:rsidR="00000000" w:rsidDel="00000000" w:rsidP="00000000" w:rsidRDefault="00000000" w:rsidRPr="00000000" w14:paraId="0000046B">
      <w:pPr>
        <w:rPr/>
      </w:pPr>
      <w:r w:rsidDel="00000000" w:rsidR="00000000" w:rsidRPr="00000000">
        <w:rPr>
          <w:rtl w:val="0"/>
        </w:rPr>
        <w:t xml:space="preserve">Recommend</w:t>
      </w:r>
    </w:p>
    <w:p w:rsidR="00000000" w:rsidDel="00000000" w:rsidP="00000000" w:rsidRDefault="00000000" w:rsidRPr="00000000" w14:paraId="0000046C">
      <w:pPr>
        <w:rPr/>
      </w:pPr>
      <w:r w:rsidDel="00000000" w:rsidR="00000000" w:rsidRPr="00000000">
        <w:rPr>
          <w:rtl w:val="0"/>
        </w:rPr>
        <w:t xml:space="preserve">Subscribe</w:t>
      </w:r>
    </w:p>
    <w:p w:rsidR="00000000" w:rsidDel="00000000" w:rsidP="00000000" w:rsidRDefault="00000000" w:rsidRPr="00000000" w14:paraId="0000046D">
      <w:pPr>
        <w:spacing w:after="240" w:before="240" w:lineRule="auto"/>
        <w:rPr/>
      </w:pPr>
      <w:r w:rsidDel="00000000" w:rsidR="00000000" w:rsidRPr="00000000">
        <w:rPr>
          <w:rtl w:val="0"/>
        </w:rPr>
        <w:t xml:space="preserve">In other words:</w:t>
      </w:r>
    </w:p>
    <w:p w:rsidR="00000000" w:rsidDel="00000000" w:rsidP="00000000" w:rsidRDefault="00000000" w:rsidRPr="00000000" w14:paraId="0000046E">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46F">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470">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471">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472">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4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4">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475">
      <w:pPr>
        <w:rPr/>
      </w:pPr>
      <w:r w:rsidDel="00000000" w:rsidR="00000000" w:rsidRPr="00000000">
        <w:rPr>
          <w:rtl w:val="0"/>
        </w:rPr>
        <w:t xml:space="preserve">Intent</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7">
      <w:pPr>
        <w:rPr/>
      </w:pPr>
      <w:r w:rsidDel="00000000" w:rsidR="00000000" w:rsidRPr="00000000">
        <w:rPr>
          <w:rtl w:val="0"/>
        </w:rPr>
        <w:t xml:space="preserve">Knowledge Graph</w:t>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9">
      <w:pPr>
        <w:rPr/>
      </w:pPr>
      <w:r w:rsidDel="00000000" w:rsidR="00000000" w:rsidRPr="00000000">
        <w:rPr>
          <w:rtl w:val="0"/>
        </w:rPr>
        <w:t xml:space="preserve">Context Discovery</w:t>
      </w:r>
    </w:p>
    <w:p w:rsidR="00000000" w:rsidDel="00000000" w:rsidP="00000000" w:rsidRDefault="00000000" w:rsidRPr="00000000" w14:paraId="000004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B">
      <w:pPr>
        <w:rPr/>
      </w:pPr>
      <w:r w:rsidDel="00000000" w:rsidR="00000000" w:rsidRPr="00000000">
        <w:rPr>
          <w:rtl w:val="0"/>
        </w:rPr>
        <w:t xml:space="preserve">Interaction Activation</w:t>
      </w:r>
    </w:p>
    <w:p w:rsidR="00000000" w:rsidDel="00000000" w:rsidP="00000000" w:rsidRDefault="00000000" w:rsidRPr="00000000" w14:paraId="000004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D">
      <w:pPr>
        <w:rPr/>
      </w:pPr>
      <w:r w:rsidDel="00000000" w:rsidR="00000000" w:rsidRPr="00000000">
        <w:rPr>
          <w:rtl w:val="0"/>
        </w:rPr>
        <w:t xml:space="preserve">Deterministic Execution</w:t>
      </w:r>
    </w:p>
    <w:p w:rsidR="00000000" w:rsidDel="00000000" w:rsidP="00000000" w:rsidRDefault="00000000" w:rsidRPr="00000000" w14:paraId="0000047E">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47F">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480">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481">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482">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483">
      <w:pPr>
        <w:rPr/>
      </w:pPr>
      <w:r w:rsidDel="00000000" w:rsidR="00000000" w:rsidRPr="00000000">
        <w:rPr>
          <w:rtl w:val="0"/>
        </w:rPr>
        <w:t xml:space="preserve">(Customer123, purchases, Album456)</w:t>
      </w:r>
    </w:p>
    <w:p w:rsidR="00000000" w:rsidDel="00000000" w:rsidP="00000000" w:rsidRDefault="00000000" w:rsidRPr="00000000" w14:paraId="00000484">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485">
      <w:pPr>
        <w:rPr/>
      </w:pPr>
      <w:r w:rsidDel="00000000" w:rsidR="00000000" w:rsidRPr="00000000">
        <w:rPr>
          <w:rtl w:val="0"/>
        </w:rPr>
        <w:t xml:space="preserve">purchase(customer, album)</w:t>
      </w:r>
    </w:p>
    <w:p w:rsidR="00000000" w:rsidDel="00000000" w:rsidP="00000000" w:rsidRDefault="00000000" w:rsidRPr="00000000" w14:paraId="00000486">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4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8">
      <w:pPr>
        <w:pStyle w:val="Heading2"/>
        <w:keepNext w:val="0"/>
        <w:keepLines w:val="0"/>
        <w:spacing w:after="80" w:lineRule="auto"/>
        <w:rPr>
          <w:b w:val="1"/>
          <w:bCs w:val="1"/>
          <w:sz w:val="34"/>
          <w:szCs w:val="34"/>
        </w:rPr>
      </w:pPr>
      <w:bookmarkStart w:colFirst="0" w:colLast="0" w:name="_4cukn6vd3jwq" w:id="97"/>
      <w:bookmarkEnd w:id="97"/>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489">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48A">
      <w:pPr>
        <w:pStyle w:val="Heading3"/>
        <w:keepNext w:val="0"/>
        <w:keepLines w:val="0"/>
        <w:spacing w:before="280" w:lineRule="auto"/>
        <w:rPr>
          <w:b w:val="1"/>
          <w:bCs w:val="1"/>
          <w:color w:val="000000"/>
          <w:sz w:val="26"/>
          <w:szCs w:val="26"/>
        </w:rPr>
      </w:pPr>
      <w:bookmarkStart w:colFirst="0" w:colLast="0" w:name="_veof6fn43rf1" w:id="98"/>
      <w:bookmarkEnd w:id="98"/>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48B">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48C">
      <w:pPr>
        <w:rPr/>
      </w:pPr>
      <w:r w:rsidDel="00000000" w:rsidR="00000000" w:rsidRPr="00000000">
        <w:rPr>
          <w:rtl w:val="0"/>
        </w:rPr>
        <w:t xml:space="preserve">Verb:</w:t>
      </w:r>
    </w:p>
    <w:p w:rsidR="00000000" w:rsidDel="00000000" w:rsidP="00000000" w:rsidRDefault="00000000" w:rsidRPr="00000000" w14:paraId="0000048D">
      <w:pPr>
        <w:rPr/>
      </w:pPr>
      <w:r w:rsidDel="00000000" w:rsidR="00000000" w:rsidRPr="00000000">
        <w:rPr>
          <w:rtl w:val="0"/>
        </w:rPr>
        <w:t xml:space="preserve">(</w:t>
      </w:r>
    </w:p>
    <w:p w:rsidR="00000000" w:rsidDel="00000000" w:rsidP="00000000" w:rsidRDefault="00000000" w:rsidRPr="00000000" w14:paraId="0000048E">
      <w:pPr>
        <w:rPr/>
      </w:pPr>
      <w:r w:rsidDel="00000000" w:rsidR="00000000" w:rsidRPr="00000000">
        <w:rPr>
          <w:rtl w:val="0"/>
        </w:rPr>
        <w:t xml:space="preserve">    Purchase,</w:t>
      </w:r>
    </w:p>
    <w:p w:rsidR="00000000" w:rsidDel="00000000" w:rsidP="00000000" w:rsidRDefault="00000000" w:rsidRPr="00000000" w14:paraId="0000048F">
      <w:pPr>
        <w:rPr/>
      </w:pPr>
      <w:r w:rsidDel="00000000" w:rsidR="00000000" w:rsidRPr="00000000">
        <w:rPr>
          <w:rtl w:val="0"/>
        </w:rPr>
        <w:t xml:space="preserve">    Customer.Available,</w:t>
      </w:r>
    </w:p>
    <w:p w:rsidR="00000000" w:rsidDel="00000000" w:rsidP="00000000" w:rsidRDefault="00000000" w:rsidRPr="00000000" w14:paraId="00000490">
      <w:pPr>
        <w:rPr/>
      </w:pPr>
      <w:r w:rsidDel="00000000" w:rsidR="00000000" w:rsidRPr="00000000">
        <w:rPr>
          <w:rtl w:val="0"/>
        </w:rPr>
        <w:t xml:space="preserve">    Purchase,</w:t>
      </w:r>
    </w:p>
    <w:p w:rsidR="00000000" w:rsidDel="00000000" w:rsidP="00000000" w:rsidRDefault="00000000" w:rsidRPr="00000000" w14:paraId="00000491">
      <w:pPr>
        <w:rPr/>
      </w:pPr>
      <w:r w:rsidDel="00000000" w:rsidR="00000000" w:rsidRPr="00000000">
        <w:rPr>
          <w:rtl w:val="0"/>
        </w:rPr>
        <w:t xml:space="preserve">    Product.InStock</w:t>
      </w:r>
    </w:p>
    <w:p w:rsidR="00000000" w:rsidDel="00000000" w:rsidP="00000000" w:rsidRDefault="00000000" w:rsidRPr="00000000" w14:paraId="00000492">
      <w:pPr>
        <w:rPr/>
      </w:pPr>
      <w:r w:rsidDel="00000000" w:rsidR="00000000" w:rsidRPr="00000000">
        <w:rPr>
          <w:rtl w:val="0"/>
        </w:rPr>
        <w:t xml:space="preserve">)</w:t>
      </w:r>
    </w:p>
    <w:p w:rsidR="00000000" w:rsidDel="00000000" w:rsidP="00000000" w:rsidRDefault="00000000" w:rsidRPr="00000000" w14:paraId="00000493">
      <w:pPr>
        <w:spacing w:after="240" w:before="240" w:lineRule="auto"/>
        <w:rPr/>
      </w:pPr>
      <w:r w:rsidDel="00000000" w:rsidR="00000000" w:rsidRPr="00000000">
        <w:rPr>
          <w:rtl w:val="0"/>
        </w:rPr>
        <w:t xml:space="preserve">which means:</w:t>
      </w:r>
    </w:p>
    <w:p w:rsidR="00000000" w:rsidDel="00000000" w:rsidP="00000000" w:rsidRDefault="00000000" w:rsidRPr="00000000" w14:paraId="00000494">
      <w:pPr>
        <w:rPr/>
      </w:pPr>
      <w:r w:rsidDel="00000000" w:rsidR="00000000" w:rsidRPr="00000000">
        <w:rPr>
          <w:rtl w:val="0"/>
        </w:rPr>
        <w:t xml:space="preserve">If</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t xml:space="preserve">    Customer in Available state</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and</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t xml:space="preserve">    Product in InStock state</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t xml:space="preserve">then</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    Purchase interaction is possible</w:t>
      </w:r>
    </w:p>
    <w:p w:rsidR="00000000" w:rsidDel="00000000" w:rsidP="00000000" w:rsidRDefault="00000000" w:rsidRPr="00000000" w14:paraId="0000049F">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4A0">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4A1">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4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3">
      <w:pPr>
        <w:pStyle w:val="Heading3"/>
        <w:keepNext w:val="0"/>
        <w:keepLines w:val="0"/>
        <w:spacing w:before="280" w:lineRule="auto"/>
        <w:rPr>
          <w:b w:val="1"/>
          <w:bCs w:val="1"/>
          <w:color w:val="000000"/>
          <w:sz w:val="26"/>
          <w:szCs w:val="26"/>
        </w:rPr>
      </w:pPr>
      <w:bookmarkStart w:colFirst="0" w:colLast="0" w:name="_ao59vj1n26jv" w:id="99"/>
      <w:bookmarkEnd w:id="99"/>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4A4">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4A5">
      <w:pPr>
        <w:rPr/>
      </w:pPr>
      <w:r w:rsidDel="00000000" w:rsidR="00000000" w:rsidRPr="00000000">
        <w:rPr>
          <w:rtl w:val="0"/>
        </w:rPr>
        <w:t xml:space="preserve">Action:</w:t>
      </w:r>
    </w:p>
    <w:p w:rsidR="00000000" w:rsidDel="00000000" w:rsidP="00000000" w:rsidRDefault="00000000" w:rsidRPr="00000000" w14:paraId="000004A6">
      <w:pPr>
        <w:rPr/>
      </w:pPr>
      <w:r w:rsidDel="00000000" w:rsidR="00000000" w:rsidRPr="00000000">
        <w:rPr>
          <w:rtl w:val="0"/>
        </w:rPr>
        <w:t xml:space="preserve">(</w:t>
      </w:r>
    </w:p>
    <w:p w:rsidR="00000000" w:rsidDel="00000000" w:rsidP="00000000" w:rsidRDefault="00000000" w:rsidRPr="00000000" w14:paraId="000004A7">
      <w:pPr>
        <w:rPr/>
      </w:pPr>
      <w:r w:rsidDel="00000000" w:rsidR="00000000" w:rsidRPr="00000000">
        <w:rPr>
          <w:rtl w:val="0"/>
        </w:rPr>
        <w:t xml:space="preserve">    Purchase#1234,</w:t>
      </w:r>
    </w:p>
    <w:p w:rsidR="00000000" w:rsidDel="00000000" w:rsidP="00000000" w:rsidRDefault="00000000" w:rsidRPr="00000000" w14:paraId="000004A8">
      <w:pPr>
        <w:rPr/>
      </w:pPr>
      <w:r w:rsidDel="00000000" w:rsidR="00000000" w:rsidRPr="00000000">
        <w:rPr>
          <w:rtl w:val="0"/>
        </w:rPr>
        <w:t xml:space="preserve">    Customer:Bob,</w:t>
      </w:r>
    </w:p>
    <w:p w:rsidR="00000000" w:rsidDel="00000000" w:rsidP="00000000" w:rsidRDefault="00000000" w:rsidRPr="00000000" w14:paraId="000004A9">
      <w:pPr>
        <w:rPr/>
      </w:pPr>
      <w:r w:rsidDel="00000000" w:rsidR="00000000" w:rsidRPr="00000000">
        <w:rPr>
          <w:rtl w:val="0"/>
        </w:rPr>
        <w:t xml:space="preserve">    Purchase,</w:t>
      </w:r>
    </w:p>
    <w:p w:rsidR="00000000" w:rsidDel="00000000" w:rsidP="00000000" w:rsidRDefault="00000000" w:rsidRPr="00000000" w14:paraId="000004AA">
      <w:pPr>
        <w:rPr/>
      </w:pPr>
      <w:r w:rsidDel="00000000" w:rsidR="00000000" w:rsidRPr="00000000">
        <w:rPr>
          <w:rtl w:val="0"/>
        </w:rPr>
        <w:t xml:space="preserve">    Album:DarkSideOfTheMoon</w:t>
      </w:r>
    </w:p>
    <w:p w:rsidR="00000000" w:rsidDel="00000000" w:rsidP="00000000" w:rsidRDefault="00000000" w:rsidRPr="00000000" w14:paraId="000004AB">
      <w:pPr>
        <w:rPr/>
      </w:pPr>
      <w:r w:rsidDel="00000000" w:rsidR="00000000" w:rsidRPr="00000000">
        <w:rPr>
          <w:rtl w:val="0"/>
        </w:rPr>
        <w:t xml:space="preserve">)</w:t>
      </w:r>
    </w:p>
    <w:p w:rsidR="00000000" w:rsidDel="00000000" w:rsidP="00000000" w:rsidRDefault="00000000" w:rsidRPr="00000000" w14:paraId="000004AC">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AD">
      <w:pPr>
        <w:rPr/>
      </w:pPr>
      <w:r w:rsidDel="00000000" w:rsidR="00000000" w:rsidRPr="00000000">
        <w:rPr>
          <w:rtl w:val="0"/>
        </w:rPr>
        <w:t xml:space="preserve">Interaction instance</w:t>
      </w:r>
    </w:p>
    <w:p w:rsidR="00000000" w:rsidDel="00000000" w:rsidP="00000000" w:rsidRDefault="00000000" w:rsidRPr="00000000" w14:paraId="000004AE">
      <w:pPr>
        <w:spacing w:after="240" w:before="240" w:lineRule="auto"/>
        <w:rPr/>
      </w:pPr>
      <w:r w:rsidDel="00000000" w:rsidR="00000000" w:rsidRPr="00000000">
        <w:rPr>
          <w:rtl w:val="0"/>
        </w:rPr>
        <w:t xml:space="preserve">or</w:t>
      </w:r>
    </w:p>
    <w:p w:rsidR="00000000" w:rsidDel="00000000" w:rsidP="00000000" w:rsidRDefault="00000000" w:rsidRPr="00000000" w14:paraId="000004AF">
      <w:pPr>
        <w:rPr/>
      </w:pPr>
      <w:r w:rsidDel="00000000" w:rsidR="00000000" w:rsidRPr="00000000">
        <w:rPr>
          <w:rtl w:val="0"/>
        </w:rPr>
        <w:t xml:space="preserve">Event occurrence</w:t>
      </w:r>
    </w:p>
    <w:p w:rsidR="00000000" w:rsidDel="00000000" w:rsidP="00000000" w:rsidRDefault="00000000" w:rsidRPr="00000000" w14:paraId="000004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1">
      <w:pPr>
        <w:pStyle w:val="Heading2"/>
        <w:keepNext w:val="0"/>
        <w:keepLines w:val="0"/>
        <w:spacing w:after="80" w:lineRule="auto"/>
        <w:rPr>
          <w:b w:val="1"/>
          <w:bCs w:val="1"/>
          <w:sz w:val="34"/>
          <w:szCs w:val="34"/>
        </w:rPr>
      </w:pPr>
      <w:bookmarkStart w:colFirst="0" w:colLast="0" w:name="_pfarlorjf1hy" w:id="100"/>
      <w:bookmarkEnd w:id="100"/>
      <w:r w:rsidDel="00000000" w:rsidR="00000000" w:rsidRPr="00000000">
        <w:rPr>
          <w:b w:val="1"/>
          <w:bCs w:val="1"/>
          <w:sz w:val="34"/>
          <w:szCs w:val="34"/>
          <w:rtl w:val="0"/>
        </w:rPr>
        <w:t xml:space="preserve">What I find elegant</w:t>
      </w:r>
    </w:p>
    <w:p w:rsidR="00000000" w:rsidDel="00000000" w:rsidP="00000000" w:rsidRDefault="00000000" w:rsidRPr="00000000" w14:paraId="000004B2">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B3">
      <w:pPr>
        <w:pStyle w:val="Heading3"/>
        <w:keepNext w:val="0"/>
        <w:keepLines w:val="0"/>
        <w:spacing w:before="280" w:lineRule="auto"/>
        <w:rPr>
          <w:b w:val="1"/>
          <w:bCs w:val="1"/>
          <w:color w:val="000000"/>
          <w:sz w:val="26"/>
          <w:szCs w:val="26"/>
        </w:rPr>
      </w:pPr>
      <w:bookmarkStart w:colFirst="0" w:colLast="0" w:name="_61ydajvxr2wp" w:id="101"/>
      <w:bookmarkEnd w:id="101"/>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B4">
      <w:pPr>
        <w:rPr/>
      </w:pPr>
      <w:r w:rsidDel="00000000" w:rsidR="00000000" w:rsidRPr="00000000">
        <w:rPr>
          <w:rtl w:val="0"/>
        </w:rPr>
        <w:t xml:space="preserve">Customer</w:t>
      </w:r>
    </w:p>
    <w:p w:rsidR="00000000" w:rsidDel="00000000" w:rsidP="00000000" w:rsidRDefault="00000000" w:rsidRPr="00000000" w14:paraId="000004B5">
      <w:pPr>
        <w:rPr/>
      </w:pPr>
      <w:r w:rsidDel="00000000" w:rsidR="00000000" w:rsidRPr="00000000">
        <w:rPr>
          <w:rtl w:val="0"/>
        </w:rPr>
        <w:t xml:space="preserve">Product</w:t>
      </w:r>
    </w:p>
    <w:p w:rsidR="00000000" w:rsidDel="00000000" w:rsidP="00000000" w:rsidRDefault="00000000" w:rsidRPr="00000000" w14:paraId="000004B6">
      <w:pPr>
        <w:rPr/>
      </w:pPr>
      <w:r w:rsidDel="00000000" w:rsidR="00000000" w:rsidRPr="00000000">
        <w:rPr>
          <w:rtl w:val="0"/>
        </w:rPr>
        <w:t xml:space="preserve">Purchase</w:t>
      </w:r>
    </w:p>
    <w:p w:rsidR="00000000" w:rsidDel="00000000" w:rsidP="00000000" w:rsidRDefault="00000000" w:rsidRPr="00000000" w14:paraId="000004B7">
      <w:pPr>
        <w:pStyle w:val="Heading3"/>
        <w:keepNext w:val="0"/>
        <w:keepLines w:val="0"/>
        <w:spacing w:before="280" w:lineRule="auto"/>
        <w:rPr>
          <w:b w:val="1"/>
          <w:bCs w:val="1"/>
          <w:color w:val="000000"/>
          <w:sz w:val="26"/>
          <w:szCs w:val="26"/>
        </w:rPr>
      </w:pPr>
      <w:bookmarkStart w:colFirst="0" w:colLast="0" w:name="_6mqm262r6vn7" w:id="102"/>
      <w:bookmarkEnd w:id="102"/>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B8">
      <w:pPr>
        <w:rPr/>
      </w:pPr>
      <w:r w:rsidDel="00000000" w:rsidR="00000000" w:rsidRPr="00000000">
        <w:rPr>
          <w:rtl w:val="0"/>
        </w:rPr>
        <w:t xml:space="preserve">PurchaseContext</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pPr>
      <w:r w:rsidDel="00000000" w:rsidR="00000000" w:rsidRPr="00000000">
        <w:rPr>
          <w:rtl w:val="0"/>
        </w:rPr>
        <w:t xml:space="preserve">requires</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Customer.Available</w:t>
      </w:r>
    </w:p>
    <w:p w:rsidR="00000000" w:rsidDel="00000000" w:rsidP="00000000" w:rsidRDefault="00000000" w:rsidRPr="00000000" w14:paraId="000004BD">
      <w:pPr>
        <w:rPr/>
      </w:pPr>
      <w:r w:rsidDel="00000000" w:rsidR="00000000" w:rsidRPr="00000000">
        <w:rPr>
          <w:rtl w:val="0"/>
        </w:rPr>
        <w:t xml:space="preserve">    Product.InStock</w:t>
      </w:r>
    </w:p>
    <w:p w:rsidR="00000000" w:rsidDel="00000000" w:rsidP="00000000" w:rsidRDefault="00000000" w:rsidRPr="00000000" w14:paraId="000004BE">
      <w:pPr>
        <w:pStyle w:val="Heading3"/>
        <w:keepNext w:val="0"/>
        <w:keepLines w:val="0"/>
        <w:spacing w:before="280" w:lineRule="auto"/>
        <w:rPr>
          <w:b w:val="1"/>
          <w:bCs w:val="1"/>
          <w:color w:val="000000"/>
          <w:sz w:val="26"/>
          <w:szCs w:val="26"/>
        </w:rPr>
      </w:pPr>
      <w:bookmarkStart w:colFirst="0" w:colLast="0" w:name="_oyke1417i3l2" w:id="103"/>
      <w:bookmarkEnd w:id="103"/>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4BF">
      <w:pPr>
        <w:rPr/>
      </w:pPr>
      <w:r w:rsidDel="00000000" w:rsidR="00000000" w:rsidRPr="00000000">
        <w:rPr>
          <w:rtl w:val="0"/>
        </w:rPr>
        <w:t xml:space="preserve">Bob purchased Album42</w:t>
      </w:r>
    </w:p>
    <w:p w:rsidR="00000000" w:rsidDel="00000000" w:rsidP="00000000" w:rsidRDefault="00000000" w:rsidRPr="00000000" w14:paraId="000004C0">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4C1">
      <w:pPr>
        <w:rPr/>
      </w:pPr>
      <w:r w:rsidDel="00000000" w:rsidR="00000000" w:rsidRPr="00000000">
        <w:rPr>
          <w:rtl w:val="0"/>
        </w:rPr>
        <w:t xml:space="preserve">OWL</w:t>
      </w:r>
    </w:p>
    <w:p w:rsidR="00000000" w:rsidDel="00000000" w:rsidP="00000000" w:rsidRDefault="00000000" w:rsidRPr="00000000" w14:paraId="000004C2">
      <w:pPr>
        <w:rPr/>
      </w:pPr>
      <w:r w:rsidDel="00000000" w:rsidR="00000000" w:rsidRPr="00000000">
        <w:rPr>
          <w:rtl w:val="0"/>
        </w:rPr>
        <w:t xml:space="preserve">+</w:t>
      </w:r>
    </w:p>
    <w:p w:rsidR="00000000" w:rsidDel="00000000" w:rsidP="00000000" w:rsidRDefault="00000000" w:rsidRPr="00000000" w14:paraId="000004C3">
      <w:pPr>
        <w:rPr/>
      </w:pPr>
      <w:r w:rsidDel="00000000" w:rsidR="00000000" w:rsidRPr="00000000">
        <w:rPr>
          <w:rtl w:val="0"/>
        </w:rPr>
        <w:t xml:space="preserve">Planning Domain</w:t>
      </w:r>
    </w:p>
    <w:p w:rsidR="00000000" w:rsidDel="00000000" w:rsidP="00000000" w:rsidRDefault="00000000" w:rsidRPr="00000000" w14:paraId="000004C4">
      <w:pPr>
        <w:rPr/>
      </w:pPr>
      <w:r w:rsidDel="00000000" w:rsidR="00000000" w:rsidRPr="00000000">
        <w:rPr>
          <w:rtl w:val="0"/>
        </w:rPr>
        <w:t xml:space="preserve">+</w:t>
      </w:r>
    </w:p>
    <w:p w:rsidR="00000000" w:rsidDel="00000000" w:rsidP="00000000" w:rsidRDefault="00000000" w:rsidRPr="00000000" w14:paraId="000004C5">
      <w:pPr>
        <w:rPr/>
      </w:pPr>
      <w:r w:rsidDel="00000000" w:rsidR="00000000" w:rsidRPr="00000000">
        <w:rPr>
          <w:rtl w:val="0"/>
        </w:rPr>
        <w:t xml:space="preserve">Execution Trace</w:t>
      </w:r>
    </w:p>
    <w:p w:rsidR="00000000" w:rsidDel="00000000" w:rsidP="00000000" w:rsidRDefault="00000000" w:rsidRPr="00000000" w14:paraId="000004C6">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8">
      <w:pPr>
        <w:pStyle w:val="Heading2"/>
        <w:keepNext w:val="0"/>
        <w:keepLines w:val="0"/>
        <w:spacing w:after="80" w:lineRule="auto"/>
        <w:rPr>
          <w:b w:val="1"/>
          <w:bCs w:val="1"/>
          <w:sz w:val="34"/>
          <w:szCs w:val="34"/>
        </w:rPr>
      </w:pPr>
      <w:bookmarkStart w:colFirst="0" w:colLast="0" w:name="_ig2d8o2e4okb" w:id="104"/>
      <w:bookmarkEnd w:id="104"/>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C9">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CA">
      <w:pPr>
        <w:rPr/>
      </w:pPr>
      <w:r w:rsidDel="00000000" w:rsidR="00000000" w:rsidRPr="00000000">
        <w:rPr>
          <w:rtl w:val="0"/>
        </w:rPr>
        <w:t xml:space="preserve">S P O</w:t>
      </w:r>
    </w:p>
    <w:p w:rsidR="00000000" w:rsidDel="00000000" w:rsidP="00000000" w:rsidRDefault="00000000" w:rsidRPr="00000000" w14:paraId="000004CB">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CC">
      <w:pPr>
        <w:rPr/>
      </w:pPr>
      <w:r w:rsidDel="00000000" w:rsidR="00000000" w:rsidRPr="00000000">
        <w:rPr>
          <w:rtl w:val="0"/>
        </w:rPr>
        <w:t xml:space="preserve">possible</w:t>
      </w:r>
    </w:p>
    <w:p w:rsidR="00000000" w:rsidDel="00000000" w:rsidP="00000000" w:rsidRDefault="00000000" w:rsidRPr="00000000" w14:paraId="000004CD">
      <w:pPr>
        <w:spacing w:after="240" w:before="240" w:lineRule="auto"/>
        <w:rPr/>
      </w:pPr>
      <w:r w:rsidDel="00000000" w:rsidR="00000000" w:rsidRPr="00000000">
        <w:rPr>
          <w:rtl w:val="0"/>
        </w:rPr>
        <w:t xml:space="preserve">from</w:t>
      </w:r>
    </w:p>
    <w:p w:rsidR="00000000" w:rsidDel="00000000" w:rsidP="00000000" w:rsidRDefault="00000000" w:rsidRPr="00000000" w14:paraId="000004CE">
      <w:pPr>
        <w:rPr/>
      </w:pPr>
      <w:r w:rsidDel="00000000" w:rsidR="00000000" w:rsidRPr="00000000">
        <w:rPr>
          <w:rtl w:val="0"/>
        </w:rPr>
        <w:t xml:space="preserve">actual</w:t>
      </w:r>
    </w:p>
    <w:p w:rsidR="00000000" w:rsidDel="00000000" w:rsidP="00000000" w:rsidRDefault="00000000" w:rsidRPr="00000000" w14:paraId="000004CF">
      <w:pPr>
        <w:spacing w:after="240" w:before="240" w:lineRule="auto"/>
        <w:rPr/>
      </w:pPr>
      <w:r w:rsidDel="00000000" w:rsidR="00000000" w:rsidRPr="00000000">
        <w:rPr>
          <w:rtl w:val="0"/>
        </w:rPr>
        <w:t xml:space="preserve">very well.</w:t>
      </w:r>
    </w:p>
    <w:p w:rsidR="00000000" w:rsidDel="00000000" w:rsidP="00000000" w:rsidRDefault="00000000" w:rsidRPr="00000000" w14:paraId="000004D0">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D1">
      <w:pPr>
        <w:rPr/>
      </w:pPr>
      <w:r w:rsidDel="00000000" w:rsidR="00000000" w:rsidRPr="00000000">
        <w:rPr>
          <w:rtl w:val="0"/>
        </w:rPr>
        <w:t xml:space="preserve">Context</w:t>
      </w:r>
    </w:p>
    <w:p w:rsidR="00000000" w:rsidDel="00000000" w:rsidP="00000000" w:rsidRDefault="00000000" w:rsidRPr="00000000" w14:paraId="000004D2">
      <w:pPr>
        <w:rPr/>
      </w:pPr>
      <w:r w:rsidDel="00000000" w:rsidR="00000000" w:rsidRPr="00000000">
        <w:rPr>
          <w:rtl w:val="0"/>
        </w:rPr>
        <w:t xml:space="preserve">S</w:t>
      </w:r>
    </w:p>
    <w:p w:rsidR="00000000" w:rsidDel="00000000" w:rsidP="00000000" w:rsidRDefault="00000000" w:rsidRPr="00000000" w14:paraId="000004D3">
      <w:pPr>
        <w:rPr/>
      </w:pPr>
      <w:r w:rsidDel="00000000" w:rsidR="00000000" w:rsidRPr="00000000">
        <w:rPr>
          <w:rtl w:val="0"/>
        </w:rPr>
        <w:t xml:space="preserve">P</w:t>
      </w:r>
    </w:p>
    <w:p w:rsidR="00000000" w:rsidDel="00000000" w:rsidP="00000000" w:rsidRDefault="00000000" w:rsidRPr="00000000" w14:paraId="000004D4">
      <w:pPr>
        <w:rPr/>
      </w:pPr>
      <w:r w:rsidDel="00000000" w:rsidR="00000000" w:rsidRPr="00000000">
        <w:rPr>
          <w:rtl w:val="0"/>
        </w:rPr>
        <w:t xml:space="preserve">O</w:t>
      </w:r>
    </w:p>
    <w:p w:rsidR="00000000" w:rsidDel="00000000" w:rsidP="00000000" w:rsidRDefault="00000000" w:rsidRPr="00000000" w14:paraId="000004D5">
      <w:pPr>
        <w:spacing w:after="240" w:before="240" w:lineRule="auto"/>
        <w:rPr/>
      </w:pPr>
      <w:r w:rsidDel="00000000" w:rsidR="00000000" w:rsidRPr="00000000">
        <w:rPr>
          <w:rtl w:val="0"/>
        </w:rPr>
        <w:t xml:space="preserve">which means:</w:t>
      </w:r>
    </w:p>
    <w:p w:rsidR="00000000" w:rsidDel="00000000" w:rsidP="00000000" w:rsidRDefault="00000000" w:rsidRPr="00000000" w14:paraId="000004D6">
      <w:pPr>
        <w:rPr/>
      </w:pPr>
      <w:r w:rsidDel="00000000" w:rsidR="00000000" w:rsidRPr="00000000">
        <w:rPr>
          <w:rtl w:val="0"/>
        </w:rPr>
        <w:t xml:space="preserve">PurchaseContext</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pPr>
      <w:r w:rsidDel="00000000" w:rsidR="00000000" w:rsidRPr="00000000">
        <w:rPr>
          <w:rtl w:val="0"/>
        </w:rPr>
        <w:t xml:space="preserve">Bob</w:t>
      </w:r>
    </w:p>
    <w:p w:rsidR="00000000" w:rsidDel="00000000" w:rsidP="00000000" w:rsidRDefault="00000000" w:rsidRPr="00000000" w14:paraId="000004D9">
      <w:pPr>
        <w:rPr/>
      </w:pPr>
      <w:r w:rsidDel="00000000" w:rsidR="00000000" w:rsidRPr="00000000">
        <w:rPr>
          <w:rtl w:val="0"/>
        </w:rPr>
        <w:t xml:space="preserve">purchases</w:t>
      </w:r>
    </w:p>
    <w:p w:rsidR="00000000" w:rsidDel="00000000" w:rsidP="00000000" w:rsidRDefault="00000000" w:rsidRPr="00000000" w14:paraId="000004DA">
      <w:pPr>
        <w:rPr/>
      </w:pPr>
      <w:r w:rsidDel="00000000" w:rsidR="00000000" w:rsidRPr="00000000">
        <w:rPr>
          <w:rtl w:val="0"/>
        </w:rPr>
        <w:t xml:space="preserve">Album42</w:t>
      </w:r>
    </w:p>
    <w:p w:rsidR="00000000" w:rsidDel="00000000" w:rsidP="00000000" w:rsidRDefault="00000000" w:rsidRPr="00000000" w14:paraId="000004DB">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DC">
      <w:pPr>
        <w:rPr/>
      </w:pPr>
      <w:r w:rsidDel="00000000" w:rsidR="00000000" w:rsidRPr="00000000">
        <w:rPr>
          <w:rtl w:val="0"/>
        </w:rPr>
        <w:t xml:space="preserve">InventoryContext</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t xml:space="preserve">Album42</w:t>
      </w:r>
    </w:p>
    <w:p w:rsidR="00000000" w:rsidDel="00000000" w:rsidP="00000000" w:rsidRDefault="00000000" w:rsidRPr="00000000" w14:paraId="000004DF">
      <w:pPr>
        <w:rPr/>
      </w:pPr>
      <w:r w:rsidDel="00000000" w:rsidR="00000000" w:rsidRPr="00000000">
        <w:rPr>
          <w:rtl w:val="0"/>
        </w:rPr>
        <w:t xml:space="preserve">locatedIn</w:t>
      </w:r>
    </w:p>
    <w:p w:rsidR="00000000" w:rsidDel="00000000" w:rsidP="00000000" w:rsidRDefault="00000000" w:rsidRPr="00000000" w14:paraId="000004E0">
      <w:pPr>
        <w:rPr/>
      </w:pPr>
      <w:r w:rsidDel="00000000" w:rsidR="00000000" w:rsidRPr="00000000">
        <w:rPr>
          <w:rtl w:val="0"/>
        </w:rPr>
        <w:t xml:space="preserve">Warehouse7</w:t>
      </w:r>
    </w:p>
    <w:p w:rsidR="00000000" w:rsidDel="00000000" w:rsidP="00000000" w:rsidRDefault="00000000" w:rsidRPr="00000000" w14:paraId="000004E1">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E2">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4">
      <w:pPr>
        <w:pStyle w:val="Heading2"/>
        <w:keepNext w:val="0"/>
        <w:keepLines w:val="0"/>
        <w:spacing w:after="80" w:lineRule="auto"/>
        <w:rPr>
          <w:b w:val="1"/>
          <w:bCs w:val="1"/>
          <w:sz w:val="34"/>
          <w:szCs w:val="34"/>
        </w:rPr>
      </w:pPr>
      <w:bookmarkStart w:colFirst="0" w:colLast="0" w:name="_vwmc99tgimjz" w:id="105"/>
      <w:bookmarkEnd w:id="105"/>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E5">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E6">
      <w:pPr>
        <w:rPr/>
      </w:pPr>
      <w:r w:rsidDel="00000000" w:rsidR="00000000" w:rsidRPr="00000000">
        <w:rPr>
          <w:rtl w:val="0"/>
        </w:rPr>
        <w:t xml:space="preserve">Verb:</w:t>
      </w:r>
    </w:p>
    <w:p w:rsidR="00000000" w:rsidDel="00000000" w:rsidP="00000000" w:rsidRDefault="00000000" w:rsidRPr="00000000" w14:paraId="000004E7">
      <w:pPr>
        <w:rPr/>
      </w:pPr>
      <w:r w:rsidDel="00000000" w:rsidR="00000000" w:rsidRPr="00000000">
        <w:rPr>
          <w:rtl w:val="0"/>
        </w:rPr>
        <w:t xml:space="preserve">(</w:t>
      </w:r>
    </w:p>
    <w:p w:rsidR="00000000" w:rsidDel="00000000" w:rsidP="00000000" w:rsidRDefault="00000000" w:rsidRPr="00000000" w14:paraId="000004E8">
      <w:pPr>
        <w:rPr/>
      </w:pPr>
      <w:r w:rsidDel="00000000" w:rsidR="00000000" w:rsidRPr="00000000">
        <w:rPr>
          <w:rtl w:val="0"/>
        </w:rPr>
        <w:t xml:space="preserve">    Verb,</w:t>
      </w:r>
    </w:p>
    <w:p w:rsidR="00000000" w:rsidDel="00000000" w:rsidP="00000000" w:rsidRDefault="00000000" w:rsidRPr="00000000" w14:paraId="000004E9">
      <w:pPr>
        <w:rPr/>
      </w:pPr>
      <w:r w:rsidDel="00000000" w:rsidR="00000000" w:rsidRPr="00000000">
        <w:rPr>
          <w:rtl w:val="0"/>
        </w:rPr>
        <w:t xml:space="preserve">    DomainActorTypeState,</w:t>
      </w:r>
    </w:p>
    <w:p w:rsidR="00000000" w:rsidDel="00000000" w:rsidP="00000000" w:rsidRDefault="00000000" w:rsidRPr="00000000" w14:paraId="000004EA">
      <w:pPr>
        <w:rPr/>
      </w:pPr>
      <w:r w:rsidDel="00000000" w:rsidR="00000000" w:rsidRPr="00000000">
        <w:rPr>
          <w:rtl w:val="0"/>
        </w:rPr>
        <w:t xml:space="preserve">    Verb,</w:t>
      </w:r>
    </w:p>
    <w:p w:rsidR="00000000" w:rsidDel="00000000" w:rsidP="00000000" w:rsidRDefault="00000000" w:rsidRPr="00000000" w14:paraId="000004EB">
      <w:pPr>
        <w:rPr/>
      </w:pPr>
      <w:r w:rsidDel="00000000" w:rsidR="00000000" w:rsidRPr="00000000">
        <w:rPr>
          <w:rtl w:val="0"/>
        </w:rPr>
        <w:t xml:space="preserve">    RangeActorTypeState</w:t>
      </w:r>
    </w:p>
    <w:p w:rsidR="00000000" w:rsidDel="00000000" w:rsidP="00000000" w:rsidRDefault="00000000" w:rsidRPr="00000000" w14:paraId="000004EC">
      <w:pPr>
        <w:rPr/>
      </w:pPr>
      <w:r w:rsidDel="00000000" w:rsidR="00000000" w:rsidRPr="00000000">
        <w:rPr>
          <w:rtl w:val="0"/>
        </w:rPr>
        <w:t xml:space="preserve">)</w:t>
      </w:r>
    </w:p>
    <w:p w:rsidR="00000000" w:rsidDel="00000000" w:rsidP="00000000" w:rsidRDefault="00000000" w:rsidRPr="00000000" w14:paraId="000004ED">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EE">
      <w:pPr>
        <w:spacing w:after="240" w:before="240" w:lineRule="auto"/>
        <w:rPr/>
      </w:pPr>
      <w:r w:rsidDel="00000000" w:rsidR="00000000" w:rsidRPr="00000000">
        <w:rPr>
          <w:rtl w:val="0"/>
        </w:rPr>
        <w:t xml:space="preserve">Example:</w:t>
      </w:r>
    </w:p>
    <w:p w:rsidR="00000000" w:rsidDel="00000000" w:rsidP="00000000" w:rsidRDefault="00000000" w:rsidRPr="00000000" w14:paraId="000004EF">
      <w:pPr>
        <w:rPr/>
      </w:pPr>
      <w:r w:rsidDel="00000000" w:rsidR="00000000" w:rsidRPr="00000000">
        <w:rPr>
          <w:rtl w:val="0"/>
        </w:rPr>
        <w:t xml:space="preserve">Purchase</w:t>
      </w:r>
    </w:p>
    <w:p w:rsidR="00000000" w:rsidDel="00000000" w:rsidP="00000000" w:rsidRDefault="00000000" w:rsidRPr="00000000" w14:paraId="000004F0">
      <w:pPr>
        <w:spacing w:after="240" w:before="240" w:lineRule="auto"/>
        <w:rPr/>
      </w:pPr>
      <w:r w:rsidDel="00000000" w:rsidR="00000000" w:rsidRPr="00000000">
        <w:rPr>
          <w:rtl w:val="0"/>
        </w:rPr>
        <w:t xml:space="preserve">expands into:</w:t>
      </w:r>
    </w:p>
    <w:p w:rsidR="00000000" w:rsidDel="00000000" w:rsidP="00000000" w:rsidRDefault="00000000" w:rsidRPr="00000000" w14:paraId="000004F1">
      <w:pPr>
        <w:rPr/>
      </w:pPr>
      <w:r w:rsidDel="00000000" w:rsidR="00000000" w:rsidRPr="00000000">
        <w:rPr>
          <w:rtl w:val="0"/>
        </w:rPr>
        <w:t xml:space="preserve">ReserveInventory</w:t>
      </w:r>
    </w:p>
    <w:p w:rsidR="00000000" w:rsidDel="00000000" w:rsidP="00000000" w:rsidRDefault="00000000" w:rsidRPr="00000000" w14:paraId="000004F2">
      <w:pPr>
        <w:rPr/>
      </w:pPr>
      <w:r w:rsidDel="00000000" w:rsidR="00000000" w:rsidRPr="00000000">
        <w:rPr>
          <w:rtl w:val="0"/>
        </w:rPr>
        <w:t xml:space="preserve">CreateInvoice</w:t>
      </w:r>
    </w:p>
    <w:p w:rsidR="00000000" w:rsidDel="00000000" w:rsidP="00000000" w:rsidRDefault="00000000" w:rsidRPr="00000000" w14:paraId="000004F3">
      <w:pPr>
        <w:rPr/>
      </w:pPr>
      <w:r w:rsidDel="00000000" w:rsidR="00000000" w:rsidRPr="00000000">
        <w:rPr>
          <w:rtl w:val="0"/>
        </w:rPr>
        <w:t xml:space="preserve">TransferOwnership</w:t>
      </w:r>
    </w:p>
    <w:p w:rsidR="00000000" w:rsidDel="00000000" w:rsidP="00000000" w:rsidRDefault="00000000" w:rsidRPr="00000000" w14:paraId="000004F4">
      <w:pPr>
        <w:rPr/>
      </w:pPr>
      <w:r w:rsidDel="00000000" w:rsidR="00000000" w:rsidRPr="00000000">
        <w:rPr>
          <w:rtl w:val="0"/>
        </w:rPr>
        <w:t xml:space="preserve">ReduceStock</w:t>
      </w:r>
    </w:p>
    <w:p w:rsidR="00000000" w:rsidDel="00000000" w:rsidP="00000000" w:rsidRDefault="00000000" w:rsidRPr="00000000" w14:paraId="000004F5">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F6">
      <w:pPr>
        <w:rPr/>
      </w:pPr>
      <w:r w:rsidDel="00000000" w:rsidR="00000000" w:rsidRPr="00000000">
        <w:rPr>
          <w:rtl w:val="0"/>
        </w:rPr>
        <w:t xml:space="preserve">SetAttribute</w:t>
      </w:r>
    </w:p>
    <w:p w:rsidR="00000000" w:rsidDel="00000000" w:rsidP="00000000" w:rsidRDefault="00000000" w:rsidRPr="00000000" w14:paraId="000004F7">
      <w:pPr>
        <w:rPr/>
      </w:pPr>
      <w:r w:rsidDel="00000000" w:rsidR="00000000" w:rsidRPr="00000000">
        <w:rPr>
          <w:rtl w:val="0"/>
        </w:rPr>
        <w:t xml:space="preserve">AddLink</w:t>
      </w:r>
    </w:p>
    <w:p w:rsidR="00000000" w:rsidDel="00000000" w:rsidP="00000000" w:rsidRDefault="00000000" w:rsidRPr="00000000" w14:paraId="000004F8">
      <w:pPr>
        <w:rPr/>
      </w:pPr>
      <w:r w:rsidDel="00000000" w:rsidR="00000000" w:rsidRPr="00000000">
        <w:rPr>
          <w:rtl w:val="0"/>
        </w:rPr>
        <w:t xml:space="preserve">RemoveLink</w:t>
      </w:r>
    </w:p>
    <w:p w:rsidR="00000000" w:rsidDel="00000000" w:rsidP="00000000" w:rsidRDefault="00000000" w:rsidRPr="00000000" w14:paraId="000004F9">
      <w:pPr>
        <w:rPr/>
      </w:pPr>
      <w:r w:rsidDel="00000000" w:rsidR="00000000" w:rsidRPr="00000000">
        <w:rPr>
          <w:rtl w:val="0"/>
        </w:rPr>
        <w:t xml:space="preserve">TransformValue</w:t>
      </w:r>
    </w:p>
    <w:p w:rsidR="00000000" w:rsidDel="00000000" w:rsidP="00000000" w:rsidRDefault="00000000" w:rsidRPr="00000000" w14:paraId="000004FA">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C">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FD">
      <w:pPr>
        <w:rPr/>
      </w:pPr>
      <w:r w:rsidDel="00000000" w:rsidR="00000000" w:rsidRPr="00000000">
        <w:rPr>
          <w:rtl w:val="0"/>
        </w:rPr>
        <w:t xml:space="preserve">Lambda Calculus</w:t>
      </w:r>
    </w:p>
    <w:p w:rsidR="00000000" w:rsidDel="00000000" w:rsidP="00000000" w:rsidRDefault="00000000" w:rsidRPr="00000000" w14:paraId="000004FE">
      <w:pPr>
        <w:spacing w:after="240" w:before="240" w:lineRule="auto"/>
        <w:rPr/>
      </w:pPr>
      <w:r w:rsidDel="00000000" w:rsidR="00000000" w:rsidRPr="00000000">
        <w:rPr>
          <w:rtl w:val="0"/>
        </w:rPr>
        <w:t xml:space="preserve">or</w:t>
      </w:r>
    </w:p>
    <w:p w:rsidR="00000000" w:rsidDel="00000000" w:rsidP="00000000" w:rsidRDefault="00000000" w:rsidRPr="00000000" w14:paraId="000004FF">
      <w:pPr>
        <w:rPr/>
      </w:pPr>
      <w:r w:rsidDel="00000000" w:rsidR="00000000" w:rsidRPr="00000000">
        <w:rPr>
          <w:rtl w:val="0"/>
        </w:rPr>
        <w:t xml:space="preserve">Microcode</w:t>
      </w:r>
    </w:p>
    <w:p w:rsidR="00000000" w:rsidDel="00000000" w:rsidP="00000000" w:rsidRDefault="00000000" w:rsidRPr="00000000" w14:paraId="00000500">
      <w:pPr>
        <w:spacing w:after="240" w:before="240" w:lineRule="auto"/>
        <w:rPr/>
      </w:pPr>
      <w:r w:rsidDel="00000000" w:rsidR="00000000" w:rsidRPr="00000000">
        <w:rPr>
          <w:rtl w:val="0"/>
        </w:rPr>
        <w:t xml:space="preserve">for behavior.</w:t>
      </w:r>
    </w:p>
    <w:p w:rsidR="00000000" w:rsidDel="00000000" w:rsidP="00000000" w:rsidRDefault="00000000" w:rsidRPr="00000000" w14:paraId="00000501">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502">
      <w:pPr>
        <w:rPr/>
      </w:pPr>
      <w:r w:rsidDel="00000000" w:rsidR="00000000" w:rsidRPr="00000000">
        <w:rPr>
          <w:rtl w:val="0"/>
        </w:rPr>
        <w:t xml:space="preserve">ADD</w:t>
      </w:r>
    </w:p>
    <w:p w:rsidR="00000000" w:rsidDel="00000000" w:rsidP="00000000" w:rsidRDefault="00000000" w:rsidRPr="00000000" w14:paraId="00000503">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504">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505">
      <w:pPr>
        <w:rPr/>
      </w:pPr>
      <w:r w:rsidDel="00000000" w:rsidR="00000000" w:rsidRPr="00000000">
        <w:rPr>
          <w:rtl w:val="0"/>
        </w:rPr>
        <w:t xml:space="preserve">Sell</w:t>
      </w:r>
    </w:p>
    <w:p w:rsidR="00000000" w:rsidDel="00000000" w:rsidP="00000000" w:rsidRDefault="00000000" w:rsidRPr="00000000" w14:paraId="00000506">
      <w:pPr>
        <w:spacing w:after="240" w:before="240" w:lineRule="auto"/>
        <w:rPr/>
      </w:pPr>
      <w:r w:rsidDel="00000000" w:rsidR="00000000" w:rsidRPr="00000000">
        <w:rPr>
          <w:rtl w:val="0"/>
        </w:rPr>
        <w:t xml:space="preserve">reduces into:</w:t>
      </w:r>
    </w:p>
    <w:p w:rsidR="00000000" w:rsidDel="00000000" w:rsidP="00000000" w:rsidRDefault="00000000" w:rsidRPr="00000000" w14:paraId="00000507">
      <w:pPr>
        <w:rPr/>
      </w:pPr>
      <w:r w:rsidDel="00000000" w:rsidR="00000000" w:rsidRPr="00000000">
        <w:rPr>
          <w:rtl w:val="0"/>
        </w:rPr>
        <w:t xml:space="preserve">TransferOwnership</w:t>
      </w:r>
    </w:p>
    <w:p w:rsidR="00000000" w:rsidDel="00000000" w:rsidP="00000000" w:rsidRDefault="00000000" w:rsidRPr="00000000" w14:paraId="00000508">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509">
      <w:pPr>
        <w:rPr/>
      </w:pPr>
      <w:r w:rsidDel="00000000" w:rsidR="00000000" w:rsidRPr="00000000">
        <w:rPr>
          <w:rtl w:val="0"/>
        </w:rPr>
        <w:t xml:space="preserve">RemoveLink</w:t>
      </w:r>
    </w:p>
    <w:p w:rsidR="00000000" w:rsidDel="00000000" w:rsidP="00000000" w:rsidRDefault="00000000" w:rsidRPr="00000000" w14:paraId="0000050A">
      <w:pPr>
        <w:rPr/>
      </w:pPr>
      <w:r w:rsidDel="00000000" w:rsidR="00000000" w:rsidRPr="00000000">
        <w:rPr>
          <w:rtl w:val="0"/>
        </w:rPr>
        <w:t xml:space="preserve">AddLink</w:t>
      </w:r>
    </w:p>
    <w:p w:rsidR="00000000" w:rsidDel="00000000" w:rsidP="00000000" w:rsidRDefault="00000000" w:rsidRPr="00000000" w14:paraId="0000050B">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5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D">
      <w:pPr>
        <w:pStyle w:val="Heading2"/>
        <w:keepNext w:val="0"/>
        <w:keepLines w:val="0"/>
        <w:spacing w:after="80" w:lineRule="auto"/>
        <w:rPr>
          <w:b w:val="1"/>
          <w:bCs w:val="1"/>
          <w:sz w:val="34"/>
          <w:szCs w:val="34"/>
        </w:rPr>
      </w:pPr>
      <w:bookmarkStart w:colFirst="0" w:colLast="0" w:name="_kfksfwviefjs" w:id="106"/>
      <w:bookmarkEnd w:id="106"/>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50E">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50F">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510">
      <w:pPr>
        <w:rPr/>
      </w:pPr>
      <w:r w:rsidDel="00000000" w:rsidR="00000000" w:rsidRPr="00000000">
        <w:rPr>
          <w:rtl w:val="0"/>
        </w:rPr>
        <w:t xml:space="preserve">What happens?</w:t>
      </w:r>
    </w:p>
    <w:p w:rsidR="00000000" w:rsidDel="00000000" w:rsidP="00000000" w:rsidRDefault="00000000" w:rsidRPr="00000000" w14:paraId="00000511">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512">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513">
      <w:pPr>
        <w:numPr>
          <w:ilvl w:val="0"/>
          <w:numId w:val="15"/>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514">
      <w:pPr>
        <w:numPr>
          <w:ilvl w:val="0"/>
          <w:numId w:val="15"/>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515">
      <w:pPr>
        <w:numPr>
          <w:ilvl w:val="0"/>
          <w:numId w:val="15"/>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516">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517">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518">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5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A">
      <w:pPr>
        <w:pStyle w:val="Heading2"/>
        <w:keepNext w:val="0"/>
        <w:keepLines w:val="0"/>
        <w:spacing w:after="80" w:lineRule="auto"/>
        <w:rPr>
          <w:b w:val="1"/>
          <w:bCs w:val="1"/>
          <w:sz w:val="34"/>
          <w:szCs w:val="34"/>
        </w:rPr>
      </w:pPr>
      <w:bookmarkStart w:colFirst="0" w:colLast="0" w:name="_68q9l0kja2oh" w:id="107"/>
      <w:bookmarkEnd w:id="107"/>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51B">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51C">
      <w:pPr>
        <w:pStyle w:val="Heading3"/>
        <w:keepNext w:val="0"/>
        <w:keepLines w:val="0"/>
        <w:spacing w:before="280" w:lineRule="auto"/>
        <w:rPr>
          <w:b w:val="1"/>
          <w:bCs w:val="1"/>
          <w:color w:val="000000"/>
          <w:sz w:val="26"/>
          <w:szCs w:val="26"/>
        </w:rPr>
      </w:pPr>
      <w:bookmarkStart w:colFirst="0" w:colLast="0" w:name="_3hq1lxb1f70g" w:id="108"/>
      <w:bookmarkEnd w:id="108"/>
      <w:r w:rsidDel="00000000" w:rsidR="00000000" w:rsidRPr="00000000">
        <w:rPr>
          <w:b w:val="1"/>
          <w:bCs w:val="1"/>
          <w:color w:val="000000"/>
          <w:sz w:val="26"/>
          <w:szCs w:val="26"/>
          <w:rtl w:val="0"/>
        </w:rPr>
        <w:t xml:space="preserve">Stage 1</w:t>
      </w:r>
    </w:p>
    <w:p w:rsidR="00000000" w:rsidDel="00000000" w:rsidP="00000000" w:rsidRDefault="00000000" w:rsidRPr="00000000" w14:paraId="0000051D">
      <w:pPr>
        <w:spacing w:after="240" w:before="240" w:lineRule="auto"/>
        <w:rPr/>
      </w:pPr>
      <w:r w:rsidDel="00000000" w:rsidR="00000000" w:rsidRPr="00000000">
        <w:rPr>
          <w:rtl w:val="0"/>
        </w:rPr>
        <w:t xml:space="preserve">Knowledge graph.</w:t>
      </w:r>
    </w:p>
    <w:p w:rsidR="00000000" w:rsidDel="00000000" w:rsidP="00000000" w:rsidRDefault="00000000" w:rsidRPr="00000000" w14:paraId="0000051E">
      <w:pPr>
        <w:rPr/>
      </w:pPr>
      <w:r w:rsidDel="00000000" w:rsidR="00000000" w:rsidRPr="00000000">
        <w:rPr>
          <w:rtl w:val="0"/>
        </w:rPr>
        <w:t xml:space="preserve">Bob</w:t>
      </w:r>
    </w:p>
    <w:p w:rsidR="00000000" w:rsidDel="00000000" w:rsidP="00000000" w:rsidRDefault="00000000" w:rsidRPr="00000000" w14:paraId="0000051F">
      <w:pPr>
        <w:rPr/>
      </w:pPr>
      <w:r w:rsidDel="00000000" w:rsidR="00000000" w:rsidRPr="00000000">
        <w:rPr>
          <w:rtl w:val="0"/>
        </w:rPr>
        <w:t xml:space="preserve">type Customer</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Album42</w:t>
      </w:r>
    </w:p>
    <w:p w:rsidR="00000000" w:rsidDel="00000000" w:rsidP="00000000" w:rsidRDefault="00000000" w:rsidRPr="00000000" w14:paraId="00000522">
      <w:pPr>
        <w:rPr/>
      </w:pPr>
      <w:r w:rsidDel="00000000" w:rsidR="00000000" w:rsidRPr="00000000">
        <w:rPr>
          <w:rtl w:val="0"/>
        </w:rPr>
        <w:t xml:space="preserve">type Product</w:t>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t xml:space="preserve">Album42</w:t>
      </w:r>
    </w:p>
    <w:p w:rsidR="00000000" w:rsidDel="00000000" w:rsidP="00000000" w:rsidRDefault="00000000" w:rsidRPr="00000000" w14:paraId="00000525">
      <w:pPr>
        <w:rPr/>
      </w:pPr>
      <w:r w:rsidDel="00000000" w:rsidR="00000000" w:rsidRPr="00000000">
        <w:rPr>
          <w:rtl w:val="0"/>
        </w:rPr>
        <w:t xml:space="preserve">state InStock</w:t>
      </w:r>
    </w:p>
    <w:p w:rsidR="00000000" w:rsidDel="00000000" w:rsidP="00000000" w:rsidRDefault="00000000" w:rsidRPr="00000000" w14:paraId="00000526">
      <w:pPr>
        <w:pStyle w:val="Heading3"/>
        <w:keepNext w:val="0"/>
        <w:keepLines w:val="0"/>
        <w:spacing w:before="280" w:lineRule="auto"/>
        <w:rPr>
          <w:b w:val="1"/>
          <w:bCs w:val="1"/>
          <w:color w:val="000000"/>
          <w:sz w:val="26"/>
          <w:szCs w:val="26"/>
        </w:rPr>
      </w:pPr>
      <w:bookmarkStart w:colFirst="0" w:colLast="0" w:name="_v0kmfil2cex8" w:id="109"/>
      <w:bookmarkEnd w:id="109"/>
      <w:r w:rsidDel="00000000" w:rsidR="00000000" w:rsidRPr="00000000">
        <w:rPr>
          <w:b w:val="1"/>
          <w:bCs w:val="1"/>
          <w:color w:val="000000"/>
          <w:sz w:val="26"/>
          <w:szCs w:val="26"/>
          <w:rtl w:val="0"/>
        </w:rPr>
        <w:t xml:space="preserve">Stage 2</w:t>
      </w:r>
    </w:p>
    <w:p w:rsidR="00000000" w:rsidDel="00000000" w:rsidP="00000000" w:rsidRDefault="00000000" w:rsidRPr="00000000" w14:paraId="00000527">
      <w:pPr>
        <w:spacing w:after="240" w:before="240" w:lineRule="auto"/>
        <w:rPr/>
      </w:pPr>
      <w:r w:rsidDel="00000000" w:rsidR="00000000" w:rsidRPr="00000000">
        <w:rPr>
          <w:rtl w:val="0"/>
        </w:rPr>
        <w:t xml:space="preserve">Verb discovery.</w:t>
      </w:r>
    </w:p>
    <w:p w:rsidR="00000000" w:rsidDel="00000000" w:rsidP="00000000" w:rsidRDefault="00000000" w:rsidRPr="00000000" w14:paraId="00000528">
      <w:pPr>
        <w:rPr/>
      </w:pPr>
      <w:r w:rsidDel="00000000" w:rsidR="00000000" w:rsidRPr="00000000">
        <w:rPr>
          <w:rtl w:val="0"/>
        </w:rPr>
        <w:t xml:space="preserve">Purchase</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requires</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t xml:space="preserve">Customer.Available</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Product.InStock</w:t>
      </w:r>
    </w:p>
    <w:p w:rsidR="00000000" w:rsidDel="00000000" w:rsidP="00000000" w:rsidRDefault="00000000" w:rsidRPr="00000000" w14:paraId="0000052F">
      <w:pPr>
        <w:pStyle w:val="Heading3"/>
        <w:keepNext w:val="0"/>
        <w:keepLines w:val="0"/>
        <w:spacing w:before="280" w:lineRule="auto"/>
        <w:rPr>
          <w:b w:val="1"/>
          <w:bCs w:val="1"/>
          <w:color w:val="000000"/>
          <w:sz w:val="26"/>
          <w:szCs w:val="26"/>
        </w:rPr>
      </w:pPr>
      <w:bookmarkStart w:colFirst="0" w:colLast="0" w:name="_v7v9zyg6uevb" w:id="110"/>
      <w:bookmarkEnd w:id="110"/>
      <w:r w:rsidDel="00000000" w:rsidR="00000000" w:rsidRPr="00000000">
        <w:rPr>
          <w:b w:val="1"/>
          <w:bCs w:val="1"/>
          <w:color w:val="000000"/>
          <w:sz w:val="26"/>
          <w:szCs w:val="26"/>
          <w:rtl w:val="0"/>
        </w:rPr>
        <w:t xml:space="preserve">Stage 3</w:t>
      </w:r>
    </w:p>
    <w:p w:rsidR="00000000" w:rsidDel="00000000" w:rsidP="00000000" w:rsidRDefault="00000000" w:rsidRPr="00000000" w14:paraId="00000530">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531">
      <w:pPr>
        <w:rPr/>
      </w:pPr>
      <w:r w:rsidDel="00000000" w:rsidR="00000000" w:rsidRPr="00000000">
        <w:rPr>
          <w:rtl w:val="0"/>
        </w:rPr>
        <w:t xml:space="preserve">Bob matches Customer.Available</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Album42 matches Product.InStock</w:t>
      </w:r>
    </w:p>
    <w:p w:rsidR="00000000" w:rsidDel="00000000" w:rsidP="00000000" w:rsidRDefault="00000000" w:rsidRPr="00000000" w14:paraId="00000534">
      <w:pPr>
        <w:pStyle w:val="Heading3"/>
        <w:keepNext w:val="0"/>
        <w:keepLines w:val="0"/>
        <w:spacing w:before="280" w:lineRule="auto"/>
        <w:rPr>
          <w:b w:val="1"/>
          <w:bCs w:val="1"/>
          <w:color w:val="000000"/>
          <w:sz w:val="26"/>
          <w:szCs w:val="26"/>
        </w:rPr>
      </w:pPr>
      <w:bookmarkStart w:colFirst="0" w:colLast="0" w:name="_8cu5r4gpkpwv" w:id="111"/>
      <w:bookmarkEnd w:id="111"/>
      <w:r w:rsidDel="00000000" w:rsidR="00000000" w:rsidRPr="00000000">
        <w:rPr>
          <w:b w:val="1"/>
          <w:bCs w:val="1"/>
          <w:color w:val="000000"/>
          <w:sz w:val="26"/>
          <w:szCs w:val="26"/>
          <w:rtl w:val="0"/>
        </w:rPr>
        <w:t xml:space="preserve">Stage 4</w:t>
      </w:r>
    </w:p>
    <w:p w:rsidR="00000000" w:rsidDel="00000000" w:rsidP="00000000" w:rsidRDefault="00000000" w:rsidRPr="00000000" w14:paraId="00000535">
      <w:pPr>
        <w:spacing w:after="240" w:before="240" w:lineRule="auto"/>
        <w:rPr/>
      </w:pPr>
      <w:r w:rsidDel="00000000" w:rsidR="00000000" w:rsidRPr="00000000">
        <w:rPr>
          <w:rtl w:val="0"/>
        </w:rPr>
        <w:t xml:space="preserve">Activation.</w:t>
      </w:r>
    </w:p>
    <w:p w:rsidR="00000000" w:rsidDel="00000000" w:rsidP="00000000" w:rsidRDefault="00000000" w:rsidRPr="00000000" w14:paraId="00000536">
      <w:pPr>
        <w:rPr/>
      </w:pPr>
      <w:r w:rsidDel="00000000" w:rsidR="00000000" w:rsidRPr="00000000">
        <w:rPr>
          <w:rtl w:val="0"/>
        </w:rPr>
        <w:t xml:space="preserve">PurchaseAction#987</w:t>
      </w:r>
    </w:p>
    <w:p w:rsidR="00000000" w:rsidDel="00000000" w:rsidP="00000000" w:rsidRDefault="00000000" w:rsidRPr="00000000" w14:paraId="00000537">
      <w:pPr>
        <w:spacing w:after="240" w:before="240" w:lineRule="auto"/>
        <w:rPr/>
      </w:pPr>
      <w:r w:rsidDel="00000000" w:rsidR="00000000" w:rsidRPr="00000000">
        <w:rPr>
          <w:rtl w:val="0"/>
        </w:rPr>
        <w:t xml:space="preserve">is created.</w:t>
      </w:r>
    </w:p>
    <w:p w:rsidR="00000000" w:rsidDel="00000000" w:rsidP="00000000" w:rsidRDefault="00000000" w:rsidRPr="00000000" w14:paraId="000005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9">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53A">
      <w:pPr>
        <w:rPr/>
      </w:pPr>
      <w:r w:rsidDel="00000000" w:rsidR="00000000" w:rsidRPr="00000000">
        <w:rPr>
          <w:rtl w:val="0"/>
        </w:rPr>
        <w:t xml:space="preserve">Graph</w:t>
      </w:r>
    </w:p>
    <w:p w:rsidR="00000000" w:rsidDel="00000000" w:rsidP="00000000" w:rsidRDefault="00000000" w:rsidRPr="00000000" w14:paraId="000005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C">
      <w:pPr>
        <w:rPr/>
      </w:pPr>
      <w:r w:rsidDel="00000000" w:rsidR="00000000" w:rsidRPr="00000000">
        <w:rPr>
          <w:rtl w:val="0"/>
        </w:rPr>
        <w:t xml:space="preserve">Pattern Match</w:t>
      </w:r>
    </w:p>
    <w:p w:rsidR="00000000" w:rsidDel="00000000" w:rsidP="00000000" w:rsidRDefault="00000000" w:rsidRPr="00000000" w14:paraId="000005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3E">
      <w:pPr>
        <w:rPr/>
      </w:pPr>
      <w:r w:rsidDel="00000000" w:rsidR="00000000" w:rsidRPr="00000000">
        <w:rPr>
          <w:rtl w:val="0"/>
        </w:rPr>
        <w:t xml:space="preserve">Context Activation</w:t>
      </w:r>
    </w:p>
    <w:p w:rsidR="00000000" w:rsidDel="00000000" w:rsidP="00000000" w:rsidRDefault="00000000" w:rsidRPr="00000000" w14:paraId="000005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40">
      <w:pPr>
        <w:rPr/>
      </w:pPr>
      <w:r w:rsidDel="00000000" w:rsidR="00000000" w:rsidRPr="00000000">
        <w:rPr>
          <w:rtl w:val="0"/>
        </w:rPr>
        <w:t xml:space="preserve">Interaction Instance</w:t>
      </w:r>
    </w:p>
    <w:p w:rsidR="00000000" w:rsidDel="00000000" w:rsidP="00000000" w:rsidRDefault="00000000" w:rsidRPr="00000000" w14:paraId="00000541">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5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3">
      <w:pPr>
        <w:pStyle w:val="Heading2"/>
        <w:keepNext w:val="0"/>
        <w:keepLines w:val="0"/>
        <w:spacing w:after="80" w:lineRule="auto"/>
        <w:rPr>
          <w:b w:val="1"/>
          <w:bCs w:val="1"/>
          <w:sz w:val="34"/>
          <w:szCs w:val="34"/>
        </w:rPr>
      </w:pPr>
      <w:bookmarkStart w:colFirst="0" w:colLast="0" w:name="_gmv6638ytbnx" w:id="112"/>
      <w:bookmarkEnd w:id="112"/>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544">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545">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546">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547">
      <w:pPr>
        <w:rPr/>
      </w:pPr>
      <w:r w:rsidDel="00000000" w:rsidR="00000000" w:rsidRPr="00000000">
        <w:rPr>
          <w:rtl w:val="0"/>
        </w:rPr>
        <w:t xml:space="preserve">AssignAttribute</w:t>
      </w:r>
    </w:p>
    <w:p w:rsidR="00000000" w:rsidDel="00000000" w:rsidP="00000000" w:rsidRDefault="00000000" w:rsidRPr="00000000" w14:paraId="00000548">
      <w:pPr>
        <w:rPr/>
      </w:pPr>
      <w:r w:rsidDel="00000000" w:rsidR="00000000" w:rsidRPr="00000000">
        <w:rPr>
          <w:rtl w:val="0"/>
        </w:rPr>
        <w:t xml:space="preserve">RemoveAttribute</w:t>
      </w:r>
    </w:p>
    <w:p w:rsidR="00000000" w:rsidDel="00000000" w:rsidP="00000000" w:rsidRDefault="00000000" w:rsidRPr="00000000" w14:paraId="00000549">
      <w:pPr>
        <w:rPr/>
      </w:pPr>
      <w:r w:rsidDel="00000000" w:rsidR="00000000" w:rsidRPr="00000000">
        <w:rPr>
          <w:rtl w:val="0"/>
        </w:rPr>
        <w:t xml:space="preserve">CreateResource</w:t>
      </w:r>
    </w:p>
    <w:p w:rsidR="00000000" w:rsidDel="00000000" w:rsidP="00000000" w:rsidRDefault="00000000" w:rsidRPr="00000000" w14:paraId="0000054A">
      <w:pPr>
        <w:rPr/>
      </w:pPr>
      <w:r w:rsidDel="00000000" w:rsidR="00000000" w:rsidRPr="00000000">
        <w:rPr>
          <w:rtl w:val="0"/>
        </w:rPr>
        <w:t xml:space="preserve">DeleteResource</w:t>
      </w:r>
    </w:p>
    <w:p w:rsidR="00000000" w:rsidDel="00000000" w:rsidP="00000000" w:rsidRDefault="00000000" w:rsidRPr="00000000" w14:paraId="0000054B">
      <w:pPr>
        <w:rPr/>
      </w:pPr>
      <w:r w:rsidDel="00000000" w:rsidR="00000000" w:rsidRPr="00000000">
        <w:rPr>
          <w:rtl w:val="0"/>
        </w:rPr>
        <w:t xml:space="preserve">CreateLink</w:t>
      </w:r>
    </w:p>
    <w:p w:rsidR="00000000" w:rsidDel="00000000" w:rsidP="00000000" w:rsidRDefault="00000000" w:rsidRPr="00000000" w14:paraId="0000054C">
      <w:pPr>
        <w:rPr/>
      </w:pPr>
      <w:r w:rsidDel="00000000" w:rsidR="00000000" w:rsidRPr="00000000">
        <w:rPr>
          <w:rtl w:val="0"/>
        </w:rPr>
        <w:t xml:space="preserve">RemoveLink</w:t>
      </w:r>
    </w:p>
    <w:p w:rsidR="00000000" w:rsidDel="00000000" w:rsidP="00000000" w:rsidRDefault="00000000" w:rsidRPr="00000000" w14:paraId="0000054D">
      <w:pPr>
        <w:rPr/>
      </w:pPr>
      <w:r w:rsidDel="00000000" w:rsidR="00000000" w:rsidRPr="00000000">
        <w:rPr>
          <w:rtl w:val="0"/>
        </w:rPr>
        <w:t xml:space="preserve">TransformValue</w:t>
      </w:r>
    </w:p>
    <w:p w:rsidR="00000000" w:rsidDel="00000000" w:rsidP="00000000" w:rsidRDefault="00000000" w:rsidRPr="00000000" w14:paraId="0000054E">
      <w:pPr>
        <w:rPr/>
      </w:pPr>
      <w:r w:rsidDel="00000000" w:rsidR="00000000" w:rsidRPr="00000000">
        <w:rPr>
          <w:rtl w:val="0"/>
        </w:rPr>
        <w:t xml:space="preserve">EmitEvent</w:t>
      </w:r>
    </w:p>
    <w:p w:rsidR="00000000" w:rsidDel="00000000" w:rsidP="00000000" w:rsidRDefault="00000000" w:rsidRPr="00000000" w14:paraId="0000054F">
      <w:pPr>
        <w:spacing w:after="240" w:before="240" w:lineRule="auto"/>
        <w:rPr/>
      </w:pPr>
      <w:r w:rsidDel="00000000" w:rsidR="00000000" w:rsidRPr="00000000">
        <w:rPr>
          <w:rtl w:val="0"/>
        </w:rPr>
        <w:t xml:space="preserve">Then:</w:t>
      </w:r>
    </w:p>
    <w:p w:rsidR="00000000" w:rsidDel="00000000" w:rsidP="00000000" w:rsidRDefault="00000000" w:rsidRPr="00000000" w14:paraId="00000550">
      <w:pPr>
        <w:rPr/>
      </w:pPr>
      <w:r w:rsidDel="00000000" w:rsidR="00000000" w:rsidRPr="00000000">
        <w:rPr>
          <w:rtl w:val="0"/>
        </w:rPr>
        <w:t xml:space="preserve">Purchase</w:t>
      </w:r>
    </w:p>
    <w:p w:rsidR="00000000" w:rsidDel="00000000" w:rsidP="00000000" w:rsidRDefault="00000000" w:rsidRPr="00000000" w14:paraId="00000551">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552">
      <w:pPr>
        <w:rPr/>
      </w:pPr>
      <w:r w:rsidDel="00000000" w:rsidR="00000000" w:rsidRPr="00000000">
        <w:rPr>
          <w:rtl w:val="0"/>
        </w:rPr>
        <w:t xml:space="preserve">CreateLink(</w:t>
      </w:r>
    </w:p>
    <w:p w:rsidR="00000000" w:rsidDel="00000000" w:rsidP="00000000" w:rsidRDefault="00000000" w:rsidRPr="00000000" w14:paraId="00000553">
      <w:pPr>
        <w:rPr/>
      </w:pPr>
      <w:r w:rsidDel="00000000" w:rsidR="00000000" w:rsidRPr="00000000">
        <w:rPr>
          <w:rtl w:val="0"/>
        </w:rPr>
        <w:t xml:space="preserve">    Bob,</w:t>
      </w:r>
    </w:p>
    <w:p w:rsidR="00000000" w:rsidDel="00000000" w:rsidP="00000000" w:rsidRDefault="00000000" w:rsidRPr="00000000" w14:paraId="00000554">
      <w:pPr>
        <w:rPr/>
      </w:pPr>
      <w:r w:rsidDel="00000000" w:rsidR="00000000" w:rsidRPr="00000000">
        <w:rPr>
          <w:rtl w:val="0"/>
        </w:rPr>
        <w:t xml:space="preserve">    owns,</w:t>
      </w:r>
    </w:p>
    <w:p w:rsidR="00000000" w:rsidDel="00000000" w:rsidP="00000000" w:rsidRDefault="00000000" w:rsidRPr="00000000" w14:paraId="00000555">
      <w:pPr>
        <w:rPr/>
      </w:pPr>
      <w:r w:rsidDel="00000000" w:rsidR="00000000" w:rsidRPr="00000000">
        <w:rPr>
          <w:rtl w:val="0"/>
        </w:rPr>
        <w:t xml:space="preserve">    Album42</w:t>
      </w:r>
    </w:p>
    <w:p w:rsidR="00000000" w:rsidDel="00000000" w:rsidP="00000000" w:rsidRDefault="00000000" w:rsidRPr="00000000" w14:paraId="00000556">
      <w:pPr>
        <w:rPr/>
      </w:pPr>
      <w:r w:rsidDel="00000000" w:rsidR="00000000" w:rsidRPr="00000000">
        <w:rPr>
          <w:rtl w:val="0"/>
        </w:rPr>
        <w:t xml:space="preserve">)</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RemoveLink(</w:t>
      </w:r>
    </w:p>
    <w:p w:rsidR="00000000" w:rsidDel="00000000" w:rsidP="00000000" w:rsidRDefault="00000000" w:rsidRPr="00000000" w14:paraId="00000559">
      <w:pPr>
        <w:rPr/>
      </w:pPr>
      <w:r w:rsidDel="00000000" w:rsidR="00000000" w:rsidRPr="00000000">
        <w:rPr>
          <w:rtl w:val="0"/>
        </w:rPr>
        <w:t xml:space="preserve">    Album42,</w:t>
      </w:r>
    </w:p>
    <w:p w:rsidR="00000000" w:rsidDel="00000000" w:rsidP="00000000" w:rsidRDefault="00000000" w:rsidRPr="00000000" w14:paraId="0000055A">
      <w:pPr>
        <w:rPr/>
      </w:pPr>
      <w:r w:rsidDel="00000000" w:rsidR="00000000" w:rsidRPr="00000000">
        <w:rPr>
          <w:rtl w:val="0"/>
        </w:rPr>
        <w:t xml:space="preserve">    availableIn,</w:t>
      </w:r>
    </w:p>
    <w:p w:rsidR="00000000" w:rsidDel="00000000" w:rsidP="00000000" w:rsidRDefault="00000000" w:rsidRPr="00000000" w14:paraId="0000055B">
      <w:pPr>
        <w:rPr/>
      </w:pPr>
      <w:r w:rsidDel="00000000" w:rsidR="00000000" w:rsidRPr="00000000">
        <w:rPr>
          <w:rtl w:val="0"/>
        </w:rPr>
        <w:t xml:space="preserve">    Inventory</w:t>
      </w:r>
    </w:p>
    <w:p w:rsidR="00000000" w:rsidDel="00000000" w:rsidP="00000000" w:rsidRDefault="00000000" w:rsidRPr="00000000" w14:paraId="0000055C">
      <w:pPr>
        <w:rPr/>
      </w:pPr>
      <w:r w:rsidDel="00000000" w:rsidR="00000000" w:rsidRPr="00000000">
        <w:rPr>
          <w:rtl w:val="0"/>
        </w:rPr>
        <w:t xml:space="preserv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EmitEvent(</w:t>
      </w:r>
    </w:p>
    <w:p w:rsidR="00000000" w:rsidDel="00000000" w:rsidP="00000000" w:rsidRDefault="00000000" w:rsidRPr="00000000" w14:paraId="0000055F">
      <w:pPr>
        <w:rPr/>
      </w:pPr>
      <w:r w:rsidDel="00000000" w:rsidR="00000000" w:rsidRPr="00000000">
        <w:rPr>
          <w:rtl w:val="0"/>
        </w:rPr>
        <w:t xml:space="preserve">    AlbumSold</w:t>
      </w:r>
    </w:p>
    <w:p w:rsidR="00000000" w:rsidDel="00000000" w:rsidP="00000000" w:rsidRDefault="00000000" w:rsidRPr="00000000" w14:paraId="00000560">
      <w:pPr>
        <w:rPr/>
      </w:pPr>
      <w:r w:rsidDel="00000000" w:rsidR="00000000" w:rsidRPr="00000000">
        <w:rPr>
          <w:rtl w:val="0"/>
        </w:rPr>
        <w:t xml:space="preserve">)</w:t>
      </w:r>
    </w:p>
    <w:p w:rsidR="00000000" w:rsidDel="00000000" w:rsidP="00000000" w:rsidRDefault="00000000" w:rsidRPr="00000000" w14:paraId="00000561">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562">
      <w:pPr>
        <w:spacing w:after="240" w:before="240" w:lineRule="auto"/>
        <w:rPr/>
      </w:pPr>
      <w:r w:rsidDel="00000000" w:rsidR="00000000" w:rsidRPr="00000000">
        <w:rPr>
          <w:rtl w:val="0"/>
        </w:rPr>
        <w:t xml:space="preserve">No AI involved.</w:t>
      </w:r>
    </w:p>
    <w:p w:rsidR="00000000" w:rsidDel="00000000" w:rsidP="00000000" w:rsidRDefault="00000000" w:rsidRPr="00000000" w14:paraId="00000563">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dy72g3tj3c4i" w:id="113"/>
      <w:bookmarkEnd w:id="113"/>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566">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567">
      <w:pPr>
        <w:spacing w:after="240" w:before="240" w:lineRule="auto"/>
        <w:rPr/>
      </w:pPr>
      <w:r w:rsidDel="00000000" w:rsidR="00000000" w:rsidRPr="00000000">
        <w:rPr>
          <w:rtl w:val="0"/>
        </w:rPr>
        <w:t xml:space="preserve">Not:</w:t>
      </w:r>
    </w:p>
    <w:p w:rsidR="00000000" w:rsidDel="00000000" w:rsidP="00000000" w:rsidRDefault="00000000" w:rsidRPr="00000000" w14:paraId="00000568">
      <w:pPr>
        <w:rPr/>
      </w:pPr>
      <w:r w:rsidDel="00000000" w:rsidR="00000000" w:rsidRPr="00000000">
        <w:rPr>
          <w:rtl w:val="0"/>
        </w:rPr>
        <w:t xml:space="preserve">Generate code.</w:t>
      </w:r>
    </w:p>
    <w:p w:rsidR="00000000" w:rsidDel="00000000" w:rsidP="00000000" w:rsidRDefault="00000000" w:rsidRPr="00000000" w14:paraId="00000569">
      <w:pPr>
        <w:spacing w:after="240" w:before="240" w:lineRule="auto"/>
        <w:rPr/>
      </w:pPr>
      <w:r w:rsidDel="00000000" w:rsidR="00000000" w:rsidRPr="00000000">
        <w:rPr>
          <w:rtl w:val="0"/>
        </w:rPr>
        <w:t xml:space="preserve">Instead:</w:t>
      </w:r>
    </w:p>
    <w:p w:rsidR="00000000" w:rsidDel="00000000" w:rsidP="00000000" w:rsidRDefault="00000000" w:rsidRPr="00000000" w14:paraId="0000056A">
      <w:pPr>
        <w:rPr/>
      </w:pPr>
      <w:r w:rsidDel="00000000" w:rsidR="00000000" w:rsidRPr="00000000">
        <w:rPr>
          <w:rtl w:val="0"/>
        </w:rPr>
        <w:t xml:space="preserve">Discover verbs.</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Discover contexts.</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Propose activations.</w:t>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Suggest mappings.</w:t>
      </w:r>
    </w:p>
    <w:p w:rsidR="00000000" w:rsidDel="00000000" w:rsidP="00000000" w:rsidRDefault="00000000" w:rsidRPr="00000000" w14:paraId="00000571">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572">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5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4">
      <w:pPr>
        <w:pStyle w:val="Heading2"/>
        <w:keepNext w:val="0"/>
        <w:keepLines w:val="0"/>
        <w:spacing w:after="80" w:lineRule="auto"/>
        <w:rPr>
          <w:b w:val="1"/>
          <w:bCs w:val="1"/>
          <w:sz w:val="34"/>
          <w:szCs w:val="34"/>
        </w:rPr>
      </w:pPr>
      <w:bookmarkStart w:colFirst="0" w:colLast="0" w:name="_t1yextpd5eua" w:id="114"/>
      <w:bookmarkEnd w:id="114"/>
      <w:r w:rsidDel="00000000" w:rsidR="00000000" w:rsidRPr="00000000">
        <w:rPr>
          <w:b w:val="1"/>
          <w:bCs w:val="1"/>
          <w:sz w:val="34"/>
          <w:szCs w:val="34"/>
          <w:rtl w:val="0"/>
        </w:rPr>
        <w:t xml:space="preserve">What this starts resembling</w:t>
      </w:r>
    </w:p>
    <w:p w:rsidR="00000000" w:rsidDel="00000000" w:rsidP="00000000" w:rsidRDefault="00000000" w:rsidRPr="00000000" w14:paraId="00000575">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576">
      <w:pPr>
        <w:numPr>
          <w:ilvl w:val="0"/>
          <w:numId w:val="37"/>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577">
      <w:pPr>
        <w:numPr>
          <w:ilvl w:val="0"/>
          <w:numId w:val="37"/>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578">
      <w:pPr>
        <w:numPr>
          <w:ilvl w:val="0"/>
          <w:numId w:val="37"/>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579">
      <w:pPr>
        <w:numPr>
          <w:ilvl w:val="0"/>
          <w:numId w:val="37"/>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57A">
      <w:pPr>
        <w:numPr>
          <w:ilvl w:val="0"/>
          <w:numId w:val="37"/>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57B">
      <w:pPr>
        <w:numPr>
          <w:ilvl w:val="0"/>
          <w:numId w:val="37"/>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57C">
      <w:pPr>
        <w:numPr>
          <w:ilvl w:val="0"/>
          <w:numId w:val="37"/>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57D">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5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F">
      <w:pPr>
        <w:pStyle w:val="Heading2"/>
        <w:keepNext w:val="0"/>
        <w:keepLines w:val="0"/>
        <w:spacing w:after="80" w:lineRule="auto"/>
        <w:rPr>
          <w:b w:val="1"/>
          <w:bCs w:val="1"/>
          <w:sz w:val="34"/>
          <w:szCs w:val="34"/>
        </w:rPr>
      </w:pPr>
      <w:bookmarkStart w:colFirst="0" w:colLast="0" w:name="_iye60vv5xplf" w:id="115"/>
      <w:bookmarkEnd w:id="115"/>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580">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581">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582">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583">
      <w:pPr>
        <w:rPr/>
      </w:pPr>
      <w:r w:rsidDel="00000000" w:rsidR="00000000" w:rsidRPr="00000000">
        <w:rPr>
          <w:rtl w:val="0"/>
        </w:rPr>
        <w:t xml:space="preserve">Machine Language</w:t>
      </w:r>
    </w:p>
    <w:p w:rsidR="00000000" w:rsidDel="00000000" w:rsidP="00000000" w:rsidRDefault="00000000" w:rsidRPr="00000000" w14:paraId="00000584">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585">
      <w:pPr>
        <w:rPr/>
      </w:pPr>
      <w:r w:rsidDel="00000000" w:rsidR="00000000" w:rsidRPr="00000000">
        <w:rPr>
          <w:rtl w:val="0"/>
        </w:rPr>
        <w:t xml:space="preserve">CreateNode</w:t>
      </w:r>
    </w:p>
    <w:p w:rsidR="00000000" w:rsidDel="00000000" w:rsidP="00000000" w:rsidRDefault="00000000" w:rsidRPr="00000000" w14:paraId="00000586">
      <w:pPr>
        <w:rPr/>
      </w:pPr>
      <w:r w:rsidDel="00000000" w:rsidR="00000000" w:rsidRPr="00000000">
        <w:rPr>
          <w:rtl w:val="0"/>
        </w:rPr>
        <w:t xml:space="preserve">DeleteNode</w:t>
      </w:r>
    </w:p>
    <w:p w:rsidR="00000000" w:rsidDel="00000000" w:rsidP="00000000" w:rsidRDefault="00000000" w:rsidRPr="00000000" w14:paraId="00000587">
      <w:pPr>
        <w:rPr/>
      </w:pPr>
      <w:r w:rsidDel="00000000" w:rsidR="00000000" w:rsidRPr="00000000">
        <w:rPr>
          <w:rtl w:val="0"/>
        </w:rPr>
        <w:t xml:space="preserve">CreateEdge</w:t>
      </w:r>
    </w:p>
    <w:p w:rsidR="00000000" w:rsidDel="00000000" w:rsidP="00000000" w:rsidRDefault="00000000" w:rsidRPr="00000000" w14:paraId="00000588">
      <w:pPr>
        <w:rPr/>
      </w:pPr>
      <w:r w:rsidDel="00000000" w:rsidR="00000000" w:rsidRPr="00000000">
        <w:rPr>
          <w:rtl w:val="0"/>
        </w:rPr>
        <w:t xml:space="preserve">DeleteEdge</w:t>
      </w:r>
    </w:p>
    <w:p w:rsidR="00000000" w:rsidDel="00000000" w:rsidP="00000000" w:rsidRDefault="00000000" w:rsidRPr="00000000" w14:paraId="00000589">
      <w:pPr>
        <w:rPr/>
      </w:pPr>
      <w:r w:rsidDel="00000000" w:rsidR="00000000" w:rsidRPr="00000000">
        <w:rPr>
          <w:rtl w:val="0"/>
        </w:rPr>
        <w:t xml:space="preserve">AssignValue</w:t>
      </w:r>
    </w:p>
    <w:p w:rsidR="00000000" w:rsidDel="00000000" w:rsidP="00000000" w:rsidRDefault="00000000" w:rsidRPr="00000000" w14:paraId="0000058A">
      <w:pPr>
        <w:rPr/>
      </w:pPr>
      <w:r w:rsidDel="00000000" w:rsidR="00000000" w:rsidRPr="00000000">
        <w:rPr>
          <w:rtl w:val="0"/>
        </w:rPr>
        <w:t xml:space="preserve">TransformValue</w:t>
      </w:r>
    </w:p>
    <w:p w:rsidR="00000000" w:rsidDel="00000000" w:rsidP="00000000" w:rsidRDefault="00000000" w:rsidRPr="00000000" w14:paraId="0000058B">
      <w:pPr>
        <w:rPr/>
      </w:pPr>
      <w:r w:rsidDel="00000000" w:rsidR="00000000" w:rsidRPr="00000000">
        <w:rPr>
          <w:rtl w:val="0"/>
        </w:rPr>
        <w:t xml:space="preserve">EmitEvent</w:t>
      </w:r>
    </w:p>
    <w:p w:rsidR="00000000" w:rsidDel="00000000" w:rsidP="00000000" w:rsidRDefault="00000000" w:rsidRPr="00000000" w14:paraId="0000058C">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58D">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58E">
      <w:pPr>
        <w:rPr/>
      </w:pPr>
      <w:r w:rsidDel="00000000" w:rsidR="00000000" w:rsidRPr="00000000">
        <w:rPr>
          <w:rtl w:val="0"/>
        </w:rPr>
        <w:t xml:space="preserve">Knowledge</w:t>
      </w:r>
    </w:p>
    <w:p w:rsidR="00000000" w:rsidDel="00000000" w:rsidP="00000000" w:rsidRDefault="00000000" w:rsidRPr="00000000" w14:paraId="0000058F">
      <w:pPr>
        <w:rPr/>
      </w:pPr>
      <w:r w:rsidDel="00000000" w:rsidR="00000000" w:rsidRPr="00000000">
        <w:rPr>
          <w:rtl w:val="0"/>
        </w:rPr>
        <w:t xml:space="preserve">    +</w:t>
      </w:r>
    </w:p>
    <w:p w:rsidR="00000000" w:rsidDel="00000000" w:rsidP="00000000" w:rsidRDefault="00000000" w:rsidRPr="00000000" w14:paraId="00000590">
      <w:pPr>
        <w:rPr/>
      </w:pPr>
      <w:r w:rsidDel="00000000" w:rsidR="00000000" w:rsidRPr="00000000">
        <w:rPr>
          <w:rtl w:val="0"/>
        </w:rPr>
        <w:t xml:space="preserve">Behavior</w:t>
      </w:r>
    </w:p>
    <w:p w:rsidR="00000000" w:rsidDel="00000000" w:rsidP="00000000" w:rsidRDefault="00000000" w:rsidRPr="00000000" w14:paraId="00000591">
      <w:pPr>
        <w:rPr/>
      </w:pPr>
      <w:r w:rsidDel="00000000" w:rsidR="00000000" w:rsidRPr="00000000">
        <w:rPr>
          <w:rtl w:val="0"/>
        </w:rPr>
        <w:t xml:space="preserve">    +</w:t>
      </w:r>
    </w:p>
    <w:p w:rsidR="00000000" w:rsidDel="00000000" w:rsidP="00000000" w:rsidRDefault="00000000" w:rsidRPr="00000000" w14:paraId="00000592">
      <w:pPr>
        <w:rPr/>
      </w:pPr>
      <w:r w:rsidDel="00000000" w:rsidR="00000000" w:rsidRPr="00000000">
        <w:rPr>
          <w:rtl w:val="0"/>
        </w:rPr>
        <w:t xml:space="preserve">Execution</w:t>
      </w:r>
    </w:p>
    <w:p w:rsidR="00000000" w:rsidDel="00000000" w:rsidP="00000000" w:rsidRDefault="00000000" w:rsidRPr="00000000" w14:paraId="00000593">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594">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3.png"/><Relationship Id="rId21" Type="http://schemas.openxmlformats.org/officeDocument/2006/relationships/image" Target="media/image24.png"/><Relationship Id="rId24" Type="http://schemas.openxmlformats.org/officeDocument/2006/relationships/image" Target="media/image16.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4.png"/><Relationship Id="rId25" Type="http://schemas.openxmlformats.org/officeDocument/2006/relationships/image" Target="media/image21.png"/><Relationship Id="rId28" Type="http://schemas.openxmlformats.org/officeDocument/2006/relationships/image" Target="media/image23.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9.png"/><Relationship Id="rId7" Type="http://schemas.openxmlformats.org/officeDocument/2006/relationships/hyperlink" Target="https://creativecommons.org/licenses/by-nc-sa/4.0/" TargetMode="External"/><Relationship Id="rId8" Type="http://schemas.openxmlformats.org/officeDocument/2006/relationships/image" Target="media/image3.png"/><Relationship Id="rId31" Type="http://schemas.openxmlformats.org/officeDocument/2006/relationships/image" Target="media/image5.png"/><Relationship Id="rId30" Type="http://schemas.openxmlformats.org/officeDocument/2006/relationships/image" Target="media/image20.png"/><Relationship Id="rId11" Type="http://schemas.openxmlformats.org/officeDocument/2006/relationships/image" Target="media/image11.png"/><Relationship Id="rId10" Type="http://schemas.openxmlformats.org/officeDocument/2006/relationships/image" Target="media/image14.png"/><Relationship Id="rId32" Type="http://schemas.openxmlformats.org/officeDocument/2006/relationships/image" Target="media/image17.png"/><Relationship Id="rId13" Type="http://schemas.openxmlformats.org/officeDocument/2006/relationships/image" Target="media/image12.png"/><Relationship Id="rId12" Type="http://schemas.openxmlformats.org/officeDocument/2006/relationships/image" Target="media/image1.png"/><Relationship Id="rId15" Type="http://schemas.openxmlformats.org/officeDocument/2006/relationships/image" Target="media/image7.png"/><Relationship Id="rId14" Type="http://schemas.openxmlformats.org/officeDocument/2006/relationships/image" Target="media/image10.png"/><Relationship Id="rId17" Type="http://schemas.openxmlformats.org/officeDocument/2006/relationships/image" Target="media/image19.png"/><Relationship Id="rId16" Type="http://schemas.openxmlformats.org/officeDocument/2006/relationships/image" Target="media/image15.png"/><Relationship Id="rId19" Type="http://schemas.openxmlformats.org/officeDocument/2006/relationships/image" Target="media/image25.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