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18332" w14:textId="77777777" w:rsidR="00150533" w:rsidRPr="00150533" w:rsidRDefault="00150533" w:rsidP="00767D2B">
      <w:pPr>
        <w:jc w:val="center"/>
        <w:rPr>
          <w:rFonts w:ascii="Microsoft YaHei Light" w:eastAsia="Microsoft YaHei Light" w:hAnsi="Microsoft YaHei Light"/>
          <w:b/>
          <w:bCs/>
          <w:sz w:val="48"/>
          <w:szCs w:val="48"/>
        </w:rPr>
      </w:pPr>
      <w:r w:rsidRPr="00150533">
        <w:rPr>
          <w:rFonts w:ascii="Microsoft YaHei Light" w:eastAsia="Microsoft YaHei Light" w:hAnsi="Microsoft YaHei Light"/>
          <w:b/>
          <w:bCs/>
          <w:sz w:val="48"/>
          <w:szCs w:val="48"/>
        </w:rPr>
        <w:t>ASSESSMENT 1 — Case Study Analysis</w:t>
      </w:r>
    </w:p>
    <w:p w14:paraId="529023C1" w14:textId="7DAEFF49" w:rsidR="00E53D7B" w:rsidRDefault="00AA34AD" w:rsidP="00E53D7B">
      <w:pPr>
        <w:pStyle w:val="a9"/>
        <w:numPr>
          <w:ilvl w:val="0"/>
          <w:numId w:val="6"/>
        </w:numPr>
        <w:rPr>
          <w:rFonts w:ascii="Microsoft YaHei Light" w:eastAsia="Microsoft YaHei Light" w:hAnsi="Microsoft YaHei Light"/>
          <w:b/>
          <w:bCs/>
          <w:sz w:val="28"/>
          <w:szCs w:val="28"/>
        </w:rPr>
      </w:pPr>
      <w:r w:rsidRPr="00AA34A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Human Factors </w:t>
      </w:r>
      <w:r w:rsidR="00A15C0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issues </w:t>
      </w:r>
      <w:r w:rsidRPr="00AA34A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in th</w:t>
      </w:r>
      <w:r w:rsidR="00A15C0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is</w:t>
      </w:r>
      <w:r w:rsidRPr="00AA34A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case</w:t>
      </w:r>
    </w:p>
    <w:p w14:paraId="56262B3B" w14:textId="04D797F9" w:rsidR="000126C3" w:rsidRPr="005374E4" w:rsidRDefault="00682DA8" w:rsidP="000126C3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/>
          <w:b/>
          <w:bCs/>
        </w:rPr>
      </w:pPr>
      <w:r w:rsidRPr="00682DA8">
        <w:rPr>
          <w:rFonts w:ascii="Microsoft YaHei Light" w:eastAsia="Microsoft YaHei Light" w:hAnsi="Microsoft YaHei Light"/>
          <w:b/>
          <w:bCs/>
        </w:rPr>
        <w:t>Frequent pop-up trip reminders may overwhelm the user, making the system difficult to use.</w:t>
      </w:r>
      <w:r w:rsidR="00A14A10">
        <w:rPr>
          <w:rFonts w:ascii="Microsoft YaHei Light" w:eastAsia="Microsoft YaHei Light" w:hAnsi="Microsoft YaHei Light" w:hint="eastAsia"/>
          <w:b/>
          <w:bCs/>
        </w:rPr>
        <w:t xml:space="preserve"> </w:t>
      </w:r>
      <w:r w:rsidR="0042027C">
        <w:rPr>
          <w:rFonts w:ascii="Microsoft YaHei Light" w:eastAsia="Microsoft YaHei Light" w:hAnsi="Microsoft YaHei Light" w:hint="eastAsia"/>
          <w:b/>
          <w:bCs/>
        </w:rPr>
        <w:t xml:space="preserve"> The reminders are intended to be a notification for </w:t>
      </w:r>
      <w:r w:rsidR="007B1930">
        <w:rPr>
          <w:rFonts w:ascii="Microsoft YaHei Light" w:eastAsia="Microsoft YaHei Light" w:hAnsi="Microsoft YaHei Light" w:hint="eastAsia"/>
          <w:b/>
          <w:bCs/>
        </w:rPr>
        <w:t>emer</w:t>
      </w:r>
      <w:r w:rsidR="00010307">
        <w:rPr>
          <w:rFonts w:ascii="Microsoft YaHei Light" w:eastAsia="Microsoft YaHei Light" w:hAnsi="Microsoft YaHei Light" w:hint="eastAsia"/>
          <w:b/>
          <w:bCs/>
        </w:rPr>
        <w:t>gency situations, including late for the user</w:t>
      </w:r>
      <w:r w:rsidR="00010307">
        <w:rPr>
          <w:rFonts w:ascii="Microsoft YaHei Light" w:eastAsia="Microsoft YaHei Light" w:hAnsi="Microsoft YaHei Light"/>
          <w:b/>
          <w:bCs/>
        </w:rPr>
        <w:t>’</w:t>
      </w:r>
      <w:r w:rsidR="00010307">
        <w:rPr>
          <w:rFonts w:ascii="Microsoft YaHei Light" w:eastAsia="Microsoft YaHei Light" w:hAnsi="Microsoft YaHei Light" w:hint="eastAsia"/>
          <w:b/>
          <w:bCs/>
        </w:rPr>
        <w:t>s flight and wrong gate</w:t>
      </w:r>
      <w:r w:rsidR="00D16344">
        <w:rPr>
          <w:rFonts w:ascii="Microsoft YaHei Light" w:eastAsia="Microsoft YaHei Light" w:hAnsi="Microsoft YaHei Light" w:hint="eastAsia"/>
          <w:b/>
          <w:bCs/>
        </w:rPr>
        <w:t>. If the user could manage the trip</w:t>
      </w:r>
      <w:r w:rsidR="00C47C81">
        <w:rPr>
          <w:rFonts w:ascii="Microsoft YaHei Light" w:eastAsia="Microsoft YaHei Light" w:hAnsi="Microsoft YaHei Light" w:hint="eastAsia"/>
          <w:b/>
          <w:bCs/>
        </w:rPr>
        <w:t xml:space="preserve"> details and get to the right location on time, the reminder should be muted for a better </w:t>
      </w:r>
      <w:r w:rsidR="00783393">
        <w:rPr>
          <w:rFonts w:ascii="Microsoft YaHei Light" w:eastAsia="Microsoft YaHei Light" w:hAnsi="Microsoft YaHei Light" w:hint="eastAsia"/>
          <w:b/>
          <w:bCs/>
        </w:rPr>
        <w:t>experience.</w:t>
      </w:r>
      <w:r w:rsidR="005340C6">
        <w:rPr>
          <w:rFonts w:ascii="Microsoft YaHei Light" w:eastAsia="Microsoft YaHei Light" w:hAnsi="Microsoft YaHei Light" w:hint="eastAsia"/>
          <w:b/>
          <w:bCs/>
        </w:rPr>
        <w:t xml:space="preserve"> It</w:t>
      </w:r>
      <w:r w:rsidR="00D521CF">
        <w:rPr>
          <w:rFonts w:ascii="Microsoft YaHei Light" w:eastAsia="Microsoft YaHei Light" w:hAnsi="Microsoft YaHei Light" w:hint="eastAsia"/>
          <w:b/>
          <w:bCs/>
        </w:rPr>
        <w:t xml:space="preserve"> </w:t>
      </w:r>
      <w:r w:rsidR="007D42B7">
        <w:rPr>
          <w:rFonts w:ascii="Microsoft YaHei Light" w:eastAsia="Microsoft YaHei Light" w:hAnsi="Microsoft YaHei Light" w:hint="eastAsia"/>
          <w:b/>
          <w:bCs/>
        </w:rPr>
        <w:t xml:space="preserve">has </w:t>
      </w:r>
      <w:r w:rsidR="005340C6">
        <w:rPr>
          <w:rFonts w:ascii="Microsoft YaHei Light" w:eastAsia="Microsoft YaHei Light" w:hAnsi="Microsoft YaHei Light" w:hint="eastAsia"/>
          <w:b/>
          <w:bCs/>
        </w:rPr>
        <w:t xml:space="preserve">been </w:t>
      </w:r>
      <w:r w:rsidR="007D42B7">
        <w:rPr>
          <w:rFonts w:ascii="Microsoft YaHei Light" w:eastAsia="Microsoft YaHei Light" w:hAnsi="Microsoft YaHei Light" w:hint="eastAsia"/>
          <w:b/>
          <w:bCs/>
        </w:rPr>
        <w:t xml:space="preserve">claimed that lots of notifications could </w:t>
      </w:r>
      <w:r w:rsidR="00CC4A36">
        <w:rPr>
          <w:rFonts w:ascii="Microsoft YaHei Light" w:eastAsia="Microsoft YaHei Light" w:hAnsi="Microsoft YaHei Light" w:hint="eastAsia"/>
          <w:b/>
          <w:bCs/>
        </w:rPr>
        <w:t>reduce the user</w:t>
      </w:r>
      <w:r w:rsidR="00CC4A36">
        <w:rPr>
          <w:rFonts w:ascii="Microsoft YaHei Light" w:eastAsia="Microsoft YaHei Light" w:hAnsi="Microsoft YaHei Light"/>
          <w:b/>
          <w:bCs/>
        </w:rPr>
        <w:t>’</w:t>
      </w:r>
      <w:r w:rsidR="00CC4A36">
        <w:rPr>
          <w:rFonts w:ascii="Microsoft YaHei Light" w:eastAsia="Microsoft YaHei Light" w:hAnsi="Microsoft YaHei Light" w:hint="eastAsia"/>
          <w:b/>
          <w:bCs/>
        </w:rPr>
        <w:t xml:space="preserve">s </w:t>
      </w:r>
      <w:proofErr w:type="gramStart"/>
      <w:r w:rsidR="00CC4A36">
        <w:rPr>
          <w:rFonts w:ascii="Microsoft YaHei Light" w:eastAsia="Microsoft YaHei Light" w:hAnsi="Microsoft YaHei Light" w:hint="eastAsia"/>
          <w:b/>
          <w:bCs/>
        </w:rPr>
        <w:t>concentration</w:t>
      </w:r>
      <w:r w:rsidR="0007443E">
        <w:rPr>
          <w:rFonts w:ascii="Microsoft YaHei Light" w:eastAsia="Microsoft YaHei Light" w:hAnsi="Microsoft YaHei Light" w:hint="eastAsia"/>
          <w:b/>
          <w:bCs/>
        </w:rPr>
        <w:t>.</w:t>
      </w:r>
      <w:r w:rsidR="0007443E" w:rsidRPr="00CC0EB9">
        <w:rPr>
          <w:rFonts w:ascii="Microsoft YaHei Light" w:eastAsia="Microsoft YaHei Light" w:hAnsi="Microsoft YaHei Light" w:hint="eastAsia"/>
          <w:b/>
          <w:bCs/>
          <w:i/>
          <w:iCs/>
        </w:rPr>
        <w:t>(</w:t>
      </w:r>
      <w:proofErr w:type="gramEnd"/>
      <w:r w:rsidR="005F258C" w:rsidRPr="00CC0EB9">
        <w:rPr>
          <w:rFonts w:ascii="Microsoft YaHei Light" w:eastAsia="Microsoft YaHei Light" w:hAnsi="Microsoft YaHei Light"/>
          <w:b/>
          <w:bCs/>
          <w:i/>
          <w:iCs/>
        </w:rPr>
        <w:t>Benyon, D.</w:t>
      </w:r>
      <w:r w:rsidR="005340C6" w:rsidRPr="00CC0EB9">
        <w:rPr>
          <w:rFonts w:ascii="Microsoft YaHei Light" w:eastAsia="Microsoft YaHei Light" w:hAnsi="Microsoft YaHei Light" w:hint="eastAsia"/>
          <w:b/>
          <w:bCs/>
          <w:i/>
          <w:iCs/>
        </w:rPr>
        <w:t xml:space="preserve"> </w:t>
      </w:r>
      <w:r w:rsidR="00CC4A36" w:rsidRPr="00CC0EB9">
        <w:rPr>
          <w:rFonts w:ascii="Microsoft YaHei Light" w:eastAsia="Microsoft YaHei Light" w:hAnsi="Microsoft YaHei Light" w:hint="eastAsia"/>
          <w:b/>
          <w:bCs/>
          <w:i/>
          <w:iCs/>
        </w:rPr>
        <w:t>2019</w:t>
      </w:r>
      <w:r w:rsidR="005340C6" w:rsidRPr="00CC0EB9">
        <w:rPr>
          <w:rFonts w:ascii="Microsoft YaHei Light" w:eastAsia="Microsoft YaHei Light" w:hAnsi="Microsoft YaHei Light" w:hint="eastAsia"/>
          <w:b/>
          <w:bCs/>
          <w:i/>
          <w:iCs/>
        </w:rPr>
        <w:t>, p. #</w:t>
      </w:r>
      <w:r w:rsidR="0007443E" w:rsidRPr="00CC0EB9">
        <w:rPr>
          <w:rFonts w:ascii="Microsoft YaHei Light" w:eastAsia="Microsoft YaHei Light" w:hAnsi="Microsoft YaHei Light" w:hint="eastAsia"/>
          <w:b/>
          <w:bCs/>
          <w:i/>
          <w:iCs/>
        </w:rPr>
        <w:t>)</w:t>
      </w:r>
    </w:p>
    <w:p w14:paraId="3B084434" w14:textId="0E42B52E" w:rsidR="000126C3" w:rsidRPr="005374E4" w:rsidRDefault="000126C3" w:rsidP="000126C3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/>
          <w:b/>
          <w:bCs/>
        </w:rPr>
      </w:pPr>
      <w:r w:rsidRPr="005374E4">
        <w:rPr>
          <w:rFonts w:ascii="Microsoft YaHei Light" w:eastAsia="Microsoft YaHei Light" w:hAnsi="Microsoft YaHei Light" w:hint="eastAsia"/>
          <w:b/>
          <w:bCs/>
        </w:rPr>
        <w:t xml:space="preserve"> </w:t>
      </w:r>
      <w:r w:rsidR="000E740C">
        <w:rPr>
          <w:rFonts w:ascii="Microsoft YaHei Light" w:eastAsia="Microsoft YaHei Light" w:hAnsi="Microsoft YaHei Light" w:hint="eastAsia"/>
          <w:b/>
          <w:bCs/>
        </w:rPr>
        <w:t>The user should log in</w:t>
      </w:r>
      <w:r w:rsidR="00AE719A">
        <w:rPr>
          <w:rFonts w:ascii="Microsoft YaHei Light" w:eastAsia="Microsoft YaHei Light" w:hAnsi="Microsoft YaHei Light" w:hint="eastAsia"/>
          <w:b/>
          <w:bCs/>
        </w:rPr>
        <w:t>to the system</w:t>
      </w:r>
      <w:r w:rsidR="000E740C">
        <w:rPr>
          <w:rFonts w:ascii="Microsoft YaHei Light" w:eastAsia="Microsoft YaHei Light" w:hAnsi="Microsoft YaHei Light" w:hint="eastAsia"/>
          <w:b/>
          <w:bCs/>
        </w:rPr>
        <w:t xml:space="preserve"> </w:t>
      </w:r>
      <w:proofErr w:type="spellStart"/>
      <w:r w:rsidR="000E740C">
        <w:rPr>
          <w:rFonts w:ascii="Microsoft YaHei Light" w:eastAsia="Microsoft YaHei Light" w:hAnsi="Microsoft YaHei Light" w:hint="eastAsia"/>
          <w:b/>
          <w:bCs/>
        </w:rPr>
        <w:t>everyday</w:t>
      </w:r>
      <w:proofErr w:type="spellEnd"/>
      <w:r w:rsidR="00AE719A">
        <w:rPr>
          <w:rFonts w:ascii="Microsoft YaHei Light" w:eastAsia="Microsoft YaHei Light" w:hAnsi="Microsoft YaHei Light" w:hint="eastAsia"/>
          <w:b/>
          <w:bCs/>
        </w:rPr>
        <w:t xml:space="preserve">. </w:t>
      </w:r>
      <w:r w:rsidR="002126EF" w:rsidRPr="002126EF">
        <w:rPr>
          <w:rFonts w:ascii="Microsoft YaHei Light" w:eastAsia="Microsoft YaHei Light" w:hAnsi="Microsoft YaHei Light"/>
          <w:b/>
          <w:bCs/>
        </w:rPr>
        <w:t xml:space="preserve">This issue may burden the user, as it feels </w:t>
      </w:r>
      <w:proofErr w:type="gramStart"/>
      <w:r w:rsidR="002126EF" w:rsidRPr="002126EF">
        <w:rPr>
          <w:rFonts w:ascii="Microsoft YaHei Light" w:eastAsia="Microsoft YaHei Light" w:hAnsi="Microsoft YaHei Light"/>
          <w:b/>
          <w:bCs/>
        </w:rPr>
        <w:t>similar to</w:t>
      </w:r>
      <w:proofErr w:type="gramEnd"/>
      <w:r w:rsidR="002126EF" w:rsidRPr="002126EF">
        <w:rPr>
          <w:rFonts w:ascii="Microsoft YaHei Light" w:eastAsia="Microsoft YaHei Light" w:hAnsi="Microsoft YaHei Light"/>
          <w:b/>
          <w:bCs/>
        </w:rPr>
        <w:t xml:space="preserve"> an unnecessary alarm clock reminding you to go to work every day, but for a system</w:t>
      </w:r>
      <w:r w:rsidR="002126EF">
        <w:rPr>
          <w:rFonts w:ascii="Microsoft YaHei Light" w:eastAsia="Microsoft YaHei Light" w:hAnsi="Microsoft YaHei Light" w:hint="eastAsia"/>
          <w:b/>
          <w:bCs/>
        </w:rPr>
        <w:t xml:space="preserve"> you wouldn</w:t>
      </w:r>
      <w:r w:rsidR="002126EF">
        <w:rPr>
          <w:rFonts w:ascii="Microsoft YaHei Light" w:eastAsia="Microsoft YaHei Light" w:hAnsi="Microsoft YaHei Light"/>
          <w:b/>
          <w:bCs/>
        </w:rPr>
        <w:t>’</w:t>
      </w:r>
      <w:r w:rsidR="002126EF">
        <w:rPr>
          <w:rFonts w:ascii="Microsoft YaHei Light" w:eastAsia="Microsoft YaHei Light" w:hAnsi="Microsoft YaHei Light" w:hint="eastAsia"/>
          <w:b/>
          <w:bCs/>
        </w:rPr>
        <w:t xml:space="preserve">t use </w:t>
      </w:r>
      <w:proofErr w:type="spellStart"/>
      <w:proofErr w:type="gramStart"/>
      <w:r w:rsidR="002126EF">
        <w:rPr>
          <w:rFonts w:ascii="Microsoft YaHei Light" w:eastAsia="Microsoft YaHei Light" w:hAnsi="Microsoft YaHei Light" w:hint="eastAsia"/>
          <w:b/>
          <w:bCs/>
        </w:rPr>
        <w:t>everyday</w:t>
      </w:r>
      <w:proofErr w:type="spellEnd"/>
      <w:proofErr w:type="gramEnd"/>
      <w:r w:rsidR="002126EF">
        <w:rPr>
          <w:rFonts w:ascii="Microsoft YaHei Light" w:eastAsia="Microsoft YaHei Light" w:hAnsi="Microsoft YaHei Light" w:hint="eastAsia"/>
          <w:b/>
          <w:bCs/>
        </w:rPr>
        <w:t>.</w:t>
      </w:r>
      <w:r w:rsidR="00DD2BDE">
        <w:rPr>
          <w:rFonts w:ascii="Microsoft YaHei Light" w:eastAsia="Microsoft YaHei Light" w:hAnsi="Microsoft YaHei Light" w:hint="eastAsia"/>
          <w:b/>
          <w:bCs/>
        </w:rPr>
        <w:t xml:space="preserve"> </w:t>
      </w:r>
      <w:r w:rsidR="001F19B4" w:rsidRPr="001F19B4">
        <w:rPr>
          <w:rFonts w:ascii="Microsoft YaHei Light" w:eastAsia="Microsoft YaHei Light" w:hAnsi="Microsoft YaHei Light"/>
          <w:b/>
          <w:bCs/>
        </w:rPr>
        <w:t xml:space="preserve">For many people, it’s difficult to form a habit </w:t>
      </w:r>
      <w:r w:rsidR="000F117F">
        <w:rPr>
          <w:rFonts w:ascii="Microsoft YaHei Light" w:eastAsia="Microsoft YaHei Light" w:hAnsi="Microsoft YaHei Light" w:hint="eastAsia"/>
          <w:b/>
          <w:bCs/>
        </w:rPr>
        <w:t xml:space="preserve">of doing </w:t>
      </w:r>
      <w:r w:rsidR="001F19B4" w:rsidRPr="001F19B4">
        <w:rPr>
          <w:rFonts w:ascii="Microsoft YaHei Light" w:eastAsia="Microsoft YaHei Light" w:hAnsi="Microsoft YaHei Light"/>
          <w:b/>
          <w:bCs/>
        </w:rPr>
        <w:t xml:space="preserve">something that isn’t important. </w:t>
      </w:r>
      <w:r w:rsidR="000F117F">
        <w:rPr>
          <w:rFonts w:ascii="Microsoft YaHei Light" w:eastAsia="Microsoft YaHei Light" w:hAnsi="Microsoft YaHei Light" w:hint="eastAsia"/>
          <w:b/>
          <w:bCs/>
        </w:rPr>
        <w:t>And t</w:t>
      </w:r>
      <w:r w:rsidR="001F19B4" w:rsidRPr="001F19B4">
        <w:rPr>
          <w:rFonts w:ascii="Microsoft YaHei Light" w:eastAsia="Microsoft YaHei Light" w:hAnsi="Microsoft YaHei Light"/>
          <w:b/>
          <w:bCs/>
        </w:rPr>
        <w:t>his requirement could pose significant challenges to maintaining user loyalty</w:t>
      </w:r>
      <w:r w:rsidR="00E51176">
        <w:rPr>
          <w:rFonts w:ascii="Microsoft YaHei Light" w:eastAsia="Microsoft YaHei Light" w:hAnsi="Microsoft YaHei Light" w:hint="eastAsia"/>
          <w:b/>
          <w:bCs/>
        </w:rPr>
        <w:t xml:space="preserve">, which has claimed by </w:t>
      </w:r>
      <w:r w:rsidR="00240366" w:rsidRPr="00D3711E">
        <w:rPr>
          <w:rFonts w:ascii="Microsoft YaHei Light" w:eastAsia="Microsoft YaHei Light" w:hAnsi="Microsoft YaHei Light"/>
          <w:b/>
          <w:bCs/>
          <w:i/>
          <w:iCs/>
        </w:rPr>
        <w:t>Richard L. Oliver</w:t>
      </w:r>
      <w:r w:rsidR="007928DB">
        <w:rPr>
          <w:rFonts w:ascii="Microsoft YaHei Light" w:eastAsia="Microsoft YaHei Light" w:hAnsi="Microsoft YaHei Light" w:hint="eastAsia"/>
          <w:b/>
          <w:bCs/>
        </w:rPr>
        <w:t xml:space="preserve"> </w:t>
      </w:r>
      <w:r w:rsidR="000F59F5" w:rsidRPr="004D5426">
        <w:rPr>
          <w:rFonts w:ascii="Microsoft YaHei Light" w:eastAsia="Microsoft YaHei Light" w:hAnsi="Microsoft YaHei Light"/>
          <w:b/>
          <w:bCs/>
          <w:i/>
          <w:iCs/>
        </w:rPr>
        <w:t>(1999</w:t>
      </w:r>
      <w:r w:rsidR="000F59F5" w:rsidRPr="00CC0EB9">
        <w:rPr>
          <w:rFonts w:ascii="Microsoft YaHei Light" w:eastAsia="Microsoft YaHei Light" w:hAnsi="Microsoft YaHei Light" w:hint="eastAsia"/>
          <w:b/>
          <w:bCs/>
          <w:i/>
          <w:iCs/>
        </w:rPr>
        <w:t>,</w:t>
      </w:r>
      <w:r w:rsidR="000F59F5" w:rsidRPr="004D5426">
        <w:rPr>
          <w:rFonts w:ascii="Microsoft YaHei Light" w:eastAsia="Microsoft YaHei Light" w:hAnsi="Microsoft YaHei Light"/>
          <w:b/>
          <w:bCs/>
          <w:i/>
          <w:iCs/>
        </w:rPr>
        <w:t xml:space="preserve"> pp.33–44.</w:t>
      </w:r>
      <w:r w:rsidR="000F59F5" w:rsidRPr="00CC0EB9">
        <w:rPr>
          <w:rFonts w:ascii="Microsoft YaHei Light" w:eastAsia="Microsoft YaHei Light" w:hAnsi="Microsoft YaHei Light" w:hint="eastAsia"/>
          <w:b/>
          <w:bCs/>
          <w:i/>
          <w:iCs/>
        </w:rPr>
        <w:t>)</w:t>
      </w:r>
    </w:p>
    <w:p w14:paraId="2766FE99" w14:textId="6302A253" w:rsidR="000126C3" w:rsidRPr="005374E4" w:rsidRDefault="000126C3" w:rsidP="000126C3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/>
          <w:b/>
          <w:bCs/>
        </w:rPr>
      </w:pPr>
      <w:r w:rsidRPr="005374E4">
        <w:rPr>
          <w:rFonts w:ascii="Microsoft YaHei Light" w:eastAsia="Microsoft YaHei Light" w:hAnsi="Microsoft YaHei Light" w:hint="eastAsia"/>
          <w:b/>
          <w:bCs/>
        </w:rPr>
        <w:t xml:space="preserve"> </w:t>
      </w:r>
      <w:r w:rsidR="00752AE9">
        <w:rPr>
          <w:rFonts w:ascii="Microsoft YaHei Light" w:eastAsia="Microsoft YaHei Light" w:hAnsi="Microsoft YaHei Light" w:hint="eastAsia"/>
          <w:b/>
          <w:bCs/>
        </w:rPr>
        <w:t>U</w:t>
      </w:r>
      <w:r w:rsidR="000559C9" w:rsidRPr="000559C9">
        <w:rPr>
          <w:rFonts w:ascii="Microsoft YaHei Light" w:eastAsia="Microsoft YaHei Light" w:hAnsi="Microsoft YaHei Light"/>
          <w:b/>
          <w:bCs/>
        </w:rPr>
        <w:t>s</w:t>
      </w:r>
      <w:r w:rsidR="00752AE9">
        <w:rPr>
          <w:rFonts w:ascii="Microsoft YaHei Light" w:eastAsia="Microsoft YaHei Light" w:hAnsi="Microsoft YaHei Light" w:hint="eastAsia"/>
          <w:b/>
          <w:bCs/>
        </w:rPr>
        <w:t>ing</w:t>
      </w:r>
      <w:r w:rsidR="000559C9" w:rsidRPr="000559C9">
        <w:rPr>
          <w:rFonts w:ascii="Microsoft YaHei Light" w:eastAsia="Microsoft YaHei Light" w:hAnsi="Microsoft YaHei Light"/>
          <w:b/>
          <w:bCs/>
        </w:rPr>
        <w:t xml:space="preserve"> two-factor authentication</w:t>
      </w:r>
      <w:r w:rsidR="000559C9">
        <w:rPr>
          <w:rFonts w:ascii="Microsoft YaHei Light" w:eastAsia="Microsoft YaHei Light" w:hAnsi="Microsoft YaHei Light" w:hint="eastAsia"/>
          <w:b/>
          <w:bCs/>
        </w:rPr>
        <w:t xml:space="preserve"> for each log in in the new system</w:t>
      </w:r>
      <w:r w:rsidR="00752AE9">
        <w:rPr>
          <w:rFonts w:ascii="Microsoft YaHei Light" w:eastAsia="Microsoft YaHei Light" w:hAnsi="Microsoft YaHei Light" w:hint="eastAsia"/>
          <w:b/>
          <w:bCs/>
        </w:rPr>
        <w:t xml:space="preserve"> is also a burden to </w:t>
      </w:r>
      <w:proofErr w:type="gramStart"/>
      <w:r w:rsidR="00752AE9">
        <w:rPr>
          <w:rFonts w:ascii="Microsoft YaHei Light" w:eastAsia="Microsoft YaHei Light" w:hAnsi="Microsoft YaHei Light" w:hint="eastAsia"/>
          <w:b/>
          <w:bCs/>
        </w:rPr>
        <w:t>user</w:t>
      </w:r>
      <w:proofErr w:type="gramEnd"/>
      <w:r w:rsidR="00752AE9">
        <w:rPr>
          <w:rFonts w:ascii="Microsoft YaHei Light" w:eastAsia="Microsoft YaHei Light" w:hAnsi="Microsoft YaHei Light" w:hint="eastAsia"/>
          <w:b/>
          <w:bCs/>
        </w:rPr>
        <w:t xml:space="preserve"> because sometimes the </w:t>
      </w:r>
      <w:r w:rsidR="002A0B22" w:rsidRPr="000559C9">
        <w:rPr>
          <w:rFonts w:ascii="Microsoft YaHei Light" w:eastAsia="Microsoft YaHei Light" w:hAnsi="Microsoft YaHei Light"/>
          <w:b/>
          <w:bCs/>
        </w:rPr>
        <w:t>two-factor</w:t>
      </w:r>
      <w:r w:rsidR="002A0B22">
        <w:rPr>
          <w:rFonts w:ascii="Microsoft YaHei Light" w:eastAsia="Microsoft YaHei Light" w:hAnsi="Microsoft YaHei Light" w:hint="eastAsia"/>
          <w:b/>
          <w:bCs/>
        </w:rPr>
        <w:t xml:space="preserve"> </w:t>
      </w:r>
      <w:r w:rsidR="00752AE9">
        <w:rPr>
          <w:rFonts w:ascii="Microsoft YaHei Light" w:eastAsia="Microsoft YaHei Light" w:hAnsi="Microsoft YaHei Light" w:hint="eastAsia"/>
          <w:b/>
          <w:bCs/>
        </w:rPr>
        <w:t>authentication could be very complicated.</w:t>
      </w:r>
      <w:r w:rsidR="001208E4">
        <w:rPr>
          <w:rFonts w:ascii="Microsoft YaHei Light" w:eastAsia="Microsoft YaHei Light" w:hAnsi="Microsoft YaHei Light" w:hint="eastAsia"/>
          <w:b/>
          <w:bCs/>
        </w:rPr>
        <w:t xml:space="preserve"> </w:t>
      </w:r>
      <w:r w:rsidR="00F811FB">
        <w:rPr>
          <w:rFonts w:ascii="Microsoft YaHei Light" w:eastAsia="Microsoft YaHei Light" w:hAnsi="Microsoft YaHei Light" w:hint="eastAsia"/>
          <w:b/>
          <w:bCs/>
        </w:rPr>
        <w:t>This authentication would send a one-time code to the user</w:t>
      </w:r>
      <w:r w:rsidR="00F811FB">
        <w:rPr>
          <w:rFonts w:ascii="Microsoft YaHei Light" w:eastAsia="Microsoft YaHei Light" w:hAnsi="Microsoft YaHei Light"/>
          <w:b/>
          <w:bCs/>
        </w:rPr>
        <w:t>’</w:t>
      </w:r>
      <w:r w:rsidR="00F811FB">
        <w:rPr>
          <w:rFonts w:ascii="Microsoft YaHei Light" w:eastAsia="Microsoft YaHei Light" w:hAnsi="Microsoft YaHei Light" w:hint="eastAsia"/>
          <w:b/>
          <w:bCs/>
        </w:rPr>
        <w:t>s mobile phone</w:t>
      </w:r>
      <w:r w:rsidR="00D50088">
        <w:rPr>
          <w:rFonts w:ascii="Microsoft YaHei Light" w:eastAsia="Microsoft YaHei Light" w:hAnsi="Microsoft YaHei Light" w:hint="eastAsia"/>
          <w:b/>
          <w:bCs/>
        </w:rPr>
        <w:t xml:space="preserve">. When the user comes to a place with </w:t>
      </w:r>
      <w:r w:rsidR="00FC0D04">
        <w:rPr>
          <w:rFonts w:ascii="Microsoft YaHei Light" w:eastAsia="Microsoft YaHei Light" w:hAnsi="Microsoft YaHei Light" w:hint="eastAsia"/>
          <w:b/>
          <w:bCs/>
        </w:rPr>
        <w:t xml:space="preserve">poor signal, they </w:t>
      </w:r>
      <w:proofErr w:type="gramStart"/>
      <w:r w:rsidR="00FC0D04">
        <w:rPr>
          <w:rFonts w:ascii="Microsoft YaHei Light" w:eastAsia="Microsoft YaHei Light" w:hAnsi="Microsoft YaHei Light" w:hint="eastAsia"/>
          <w:b/>
          <w:bCs/>
        </w:rPr>
        <w:t>couldn</w:t>
      </w:r>
      <w:r w:rsidR="00FC0D04">
        <w:rPr>
          <w:rFonts w:ascii="Microsoft YaHei Light" w:eastAsia="Microsoft YaHei Light" w:hAnsi="Microsoft YaHei Light"/>
          <w:b/>
          <w:bCs/>
        </w:rPr>
        <w:t>’</w:t>
      </w:r>
      <w:r w:rsidR="00FC0D04">
        <w:rPr>
          <w:rFonts w:ascii="Microsoft YaHei Light" w:eastAsia="Microsoft YaHei Light" w:hAnsi="Microsoft YaHei Light" w:hint="eastAsia"/>
          <w:b/>
          <w:bCs/>
        </w:rPr>
        <w:t>t</w:t>
      </w:r>
      <w:proofErr w:type="gramEnd"/>
      <w:r w:rsidR="00FC0D04">
        <w:rPr>
          <w:rFonts w:ascii="Microsoft YaHei Light" w:eastAsia="Microsoft YaHei Light" w:hAnsi="Microsoft YaHei Light" w:hint="eastAsia"/>
          <w:b/>
          <w:bCs/>
        </w:rPr>
        <w:t xml:space="preserve"> get the code and log in.</w:t>
      </w:r>
    </w:p>
    <w:p w14:paraId="60E6DD27" w14:textId="4C84299C" w:rsidR="000126C3" w:rsidRDefault="00787609" w:rsidP="000126C3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/>
          <w:b/>
          <w:bCs/>
        </w:rPr>
      </w:pPr>
      <w:proofErr w:type="gramStart"/>
      <w:r>
        <w:rPr>
          <w:rFonts w:ascii="Microsoft YaHei Light" w:eastAsia="Microsoft YaHei Light" w:hAnsi="Microsoft YaHei Light" w:hint="eastAsia"/>
          <w:b/>
          <w:bCs/>
        </w:rPr>
        <w:t>Migrate</w:t>
      </w:r>
      <w:proofErr w:type="gramEnd"/>
      <w:r>
        <w:rPr>
          <w:rFonts w:ascii="Microsoft YaHei Light" w:eastAsia="Microsoft YaHei Light" w:hAnsi="Microsoft YaHei Light" w:hint="eastAsia"/>
          <w:b/>
          <w:bCs/>
        </w:rPr>
        <w:t xml:space="preserve"> all the users on the mobile system</w:t>
      </w:r>
      <w:r w:rsidR="00040A9E">
        <w:rPr>
          <w:rFonts w:ascii="Microsoft YaHei Light" w:eastAsia="Microsoft YaHei Light" w:hAnsi="Microsoft YaHei Light" w:hint="eastAsia"/>
          <w:b/>
          <w:bCs/>
        </w:rPr>
        <w:t xml:space="preserve"> is also a human factor issue.</w:t>
      </w:r>
      <w:r w:rsidR="002E126F">
        <w:rPr>
          <w:rFonts w:ascii="Microsoft YaHei Light" w:eastAsia="Microsoft YaHei Light" w:hAnsi="Microsoft YaHei Light" w:hint="eastAsia"/>
          <w:b/>
          <w:bCs/>
        </w:rPr>
        <w:t xml:space="preserve"> Since we had all our users on the web system and we want them all </w:t>
      </w:r>
      <w:proofErr w:type="gramStart"/>
      <w:r w:rsidR="002E126F">
        <w:rPr>
          <w:rFonts w:ascii="Microsoft YaHei Light" w:eastAsia="Microsoft YaHei Light" w:hAnsi="Microsoft YaHei Light" w:hint="eastAsia"/>
          <w:b/>
          <w:bCs/>
        </w:rPr>
        <w:t>would use</w:t>
      </w:r>
      <w:proofErr w:type="gramEnd"/>
      <w:r w:rsidR="002E126F">
        <w:rPr>
          <w:rFonts w:ascii="Microsoft YaHei Light" w:eastAsia="Microsoft YaHei Light" w:hAnsi="Microsoft YaHei Light" w:hint="eastAsia"/>
          <w:b/>
          <w:bCs/>
        </w:rPr>
        <w:t xml:space="preserve"> the new mobile system, the action </w:t>
      </w:r>
      <w:r w:rsidR="00934E6D">
        <w:rPr>
          <w:rFonts w:ascii="Microsoft YaHei Light" w:eastAsia="Microsoft YaHei Light" w:hAnsi="Microsoft YaHei Light" w:hint="eastAsia"/>
          <w:b/>
          <w:bCs/>
        </w:rPr>
        <w:t xml:space="preserve">we could take is migrating the users. But to the users </w:t>
      </w:r>
      <w:r w:rsidR="00934E6D">
        <w:rPr>
          <w:rFonts w:ascii="Microsoft YaHei Light" w:eastAsia="Microsoft YaHei Light" w:hAnsi="Microsoft YaHei Light" w:hint="eastAsia"/>
          <w:b/>
          <w:bCs/>
        </w:rPr>
        <w:lastRenderedPageBreak/>
        <w:t xml:space="preserve">they might not know that the system is </w:t>
      </w:r>
      <w:proofErr w:type="gramStart"/>
      <w:r w:rsidR="00934E6D">
        <w:rPr>
          <w:rFonts w:ascii="Microsoft YaHei Light" w:eastAsia="Microsoft YaHei Light" w:hAnsi="Microsoft YaHei Light" w:hint="eastAsia"/>
          <w:b/>
          <w:bCs/>
        </w:rPr>
        <w:t>replaced</w:t>
      </w:r>
      <w:proofErr w:type="gramEnd"/>
      <w:r w:rsidR="00934E6D">
        <w:rPr>
          <w:rFonts w:ascii="Microsoft YaHei Light" w:eastAsia="Microsoft YaHei Light" w:hAnsi="Microsoft YaHei Light" w:hint="eastAsia"/>
          <w:b/>
          <w:bCs/>
        </w:rPr>
        <w:t xml:space="preserve"> and they wouldn</w:t>
      </w:r>
      <w:r w:rsidR="00934E6D">
        <w:rPr>
          <w:rFonts w:ascii="Microsoft YaHei Light" w:eastAsia="Microsoft YaHei Light" w:hAnsi="Microsoft YaHei Light"/>
          <w:b/>
          <w:bCs/>
        </w:rPr>
        <w:t>’</w:t>
      </w:r>
      <w:r w:rsidR="00934E6D">
        <w:rPr>
          <w:rFonts w:ascii="Microsoft YaHei Light" w:eastAsia="Microsoft YaHei Light" w:hAnsi="Microsoft YaHei Light" w:hint="eastAsia"/>
          <w:b/>
          <w:bCs/>
        </w:rPr>
        <w:t xml:space="preserve">t be able to find the new mobile system </w:t>
      </w:r>
      <w:r w:rsidR="00372230">
        <w:rPr>
          <w:rFonts w:ascii="Microsoft YaHei Light" w:eastAsia="Microsoft YaHei Light" w:hAnsi="Microsoft YaHei Light" w:hint="eastAsia"/>
          <w:b/>
          <w:bCs/>
        </w:rPr>
        <w:t xml:space="preserve">by the instructions we provide. Also, the users </w:t>
      </w:r>
      <w:r w:rsidR="00C91256">
        <w:rPr>
          <w:rFonts w:ascii="Microsoft YaHei Light" w:eastAsia="Microsoft YaHei Light" w:hAnsi="Microsoft YaHei Light" w:hint="eastAsia"/>
          <w:b/>
          <w:bCs/>
        </w:rPr>
        <w:t xml:space="preserve">would spend time </w:t>
      </w:r>
      <w:proofErr w:type="gramStart"/>
      <w:r w:rsidR="00C91256">
        <w:rPr>
          <w:rFonts w:ascii="Microsoft YaHei Light" w:eastAsia="Microsoft YaHei Light" w:hAnsi="Microsoft YaHei Light" w:hint="eastAsia"/>
          <w:b/>
          <w:bCs/>
        </w:rPr>
        <w:t>to learn</w:t>
      </w:r>
      <w:proofErr w:type="gramEnd"/>
      <w:r w:rsidR="00C91256">
        <w:rPr>
          <w:rFonts w:ascii="Microsoft YaHei Light" w:eastAsia="Microsoft YaHei Light" w:hAnsi="Microsoft YaHei Light" w:hint="eastAsia"/>
          <w:b/>
          <w:bCs/>
        </w:rPr>
        <w:t xml:space="preserve"> how to use the new system and get used to it.</w:t>
      </w:r>
    </w:p>
    <w:p w14:paraId="5EE606EF" w14:textId="77777777" w:rsidR="00554077" w:rsidRPr="00554077" w:rsidRDefault="00554077" w:rsidP="00554077">
      <w:pPr>
        <w:rPr>
          <w:rFonts w:ascii="Microsoft YaHei Light" w:eastAsia="Microsoft YaHei Light" w:hAnsi="Microsoft YaHei Light" w:hint="eastAsia"/>
          <w:b/>
          <w:bCs/>
        </w:rPr>
      </w:pPr>
    </w:p>
    <w:p w14:paraId="3D3EECEC" w14:textId="65CEB2B6" w:rsidR="00A20611" w:rsidRDefault="00A20611" w:rsidP="00AA34AD">
      <w:pPr>
        <w:pStyle w:val="a9"/>
        <w:numPr>
          <w:ilvl w:val="0"/>
          <w:numId w:val="6"/>
        </w:numPr>
        <w:rPr>
          <w:rFonts w:ascii="Microsoft YaHei Light" w:eastAsia="Microsoft YaHei Light" w:hAnsi="Microsoft YaHei Light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Ethic</w:t>
      </w:r>
      <w:r w:rsidR="00A15C0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al issues in this case</w:t>
      </w:r>
    </w:p>
    <w:p w14:paraId="2064FAD4" w14:textId="239818C4" w:rsidR="000126C3" w:rsidRPr="006B56A2" w:rsidRDefault="000126C3" w:rsidP="000126C3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/>
          <w:b/>
          <w:bCs/>
        </w:rPr>
      </w:pPr>
      <w:r w:rsidRPr="006B56A2">
        <w:rPr>
          <w:rFonts w:ascii="Microsoft YaHei Light" w:eastAsia="Microsoft YaHei Light" w:hAnsi="Microsoft YaHei Light" w:hint="eastAsia"/>
          <w:b/>
          <w:bCs/>
        </w:rPr>
        <w:t xml:space="preserve"> </w:t>
      </w:r>
      <w:r w:rsidR="000F2621">
        <w:rPr>
          <w:rFonts w:ascii="Microsoft YaHei Light" w:eastAsia="Microsoft YaHei Light" w:hAnsi="Microsoft YaHei Light" w:hint="eastAsia"/>
          <w:b/>
          <w:bCs/>
        </w:rPr>
        <w:t>Tracking the user</w:t>
      </w:r>
      <w:r w:rsidR="000F2621">
        <w:rPr>
          <w:rFonts w:ascii="Microsoft YaHei Light" w:eastAsia="Microsoft YaHei Light" w:hAnsi="Microsoft YaHei Light"/>
          <w:b/>
          <w:bCs/>
        </w:rPr>
        <w:t>’</w:t>
      </w:r>
      <w:r w:rsidR="000F2621">
        <w:rPr>
          <w:rFonts w:ascii="Microsoft YaHei Light" w:eastAsia="Microsoft YaHei Light" w:hAnsi="Microsoft YaHei Light" w:hint="eastAsia"/>
          <w:b/>
          <w:bCs/>
        </w:rPr>
        <w:t>s trip data without permission</w:t>
      </w:r>
      <w:r w:rsidR="00D50DD0">
        <w:rPr>
          <w:rFonts w:ascii="Microsoft YaHei Light" w:eastAsia="Microsoft YaHei Light" w:hAnsi="Microsoft YaHei Light" w:hint="eastAsia"/>
          <w:b/>
          <w:bCs/>
        </w:rPr>
        <w:t xml:space="preserve"> is a very important ethical issue in this case. As we mentioned that the web system could send pop-up reminders to </w:t>
      </w:r>
      <w:r w:rsidR="00A94413">
        <w:rPr>
          <w:rFonts w:ascii="Microsoft YaHei Light" w:eastAsia="Microsoft YaHei Light" w:hAnsi="Microsoft YaHei Light"/>
          <w:b/>
          <w:bCs/>
        </w:rPr>
        <w:t>notify</w:t>
      </w:r>
      <w:r w:rsidR="00A94413">
        <w:rPr>
          <w:rFonts w:ascii="Microsoft YaHei Light" w:eastAsia="Microsoft YaHei Light" w:hAnsi="Microsoft YaHei Light" w:hint="eastAsia"/>
          <w:b/>
          <w:bCs/>
        </w:rPr>
        <w:t xml:space="preserve"> the user </w:t>
      </w:r>
      <w:proofErr w:type="gramStart"/>
      <w:r w:rsidR="00A94413">
        <w:rPr>
          <w:rFonts w:ascii="Microsoft YaHei Light" w:eastAsia="Microsoft YaHei Light" w:hAnsi="Microsoft YaHei Light" w:hint="eastAsia"/>
          <w:b/>
          <w:bCs/>
        </w:rPr>
        <w:t>for</w:t>
      </w:r>
      <w:proofErr w:type="gramEnd"/>
      <w:r w:rsidR="00A94413">
        <w:rPr>
          <w:rFonts w:ascii="Microsoft YaHei Light" w:eastAsia="Microsoft YaHei Light" w:hAnsi="Microsoft YaHei Light" w:hint="eastAsia"/>
          <w:b/>
          <w:bCs/>
        </w:rPr>
        <w:t xml:space="preserve"> the trip</w:t>
      </w:r>
      <w:r w:rsidR="00A94413">
        <w:rPr>
          <w:rFonts w:ascii="Microsoft YaHei Light" w:eastAsia="Microsoft YaHei Light" w:hAnsi="Microsoft YaHei Light"/>
          <w:b/>
          <w:bCs/>
        </w:rPr>
        <w:t>’</w:t>
      </w:r>
      <w:r w:rsidR="00A94413">
        <w:rPr>
          <w:rFonts w:ascii="Microsoft YaHei Light" w:eastAsia="Microsoft YaHei Light" w:hAnsi="Microsoft YaHei Light" w:hint="eastAsia"/>
          <w:b/>
          <w:bCs/>
        </w:rPr>
        <w:t>s agenda, but we didn</w:t>
      </w:r>
      <w:r w:rsidR="00A94413">
        <w:rPr>
          <w:rFonts w:ascii="Microsoft YaHei Light" w:eastAsia="Microsoft YaHei Light" w:hAnsi="Microsoft YaHei Light"/>
          <w:b/>
          <w:bCs/>
        </w:rPr>
        <w:t>’</w:t>
      </w:r>
      <w:r w:rsidR="00A94413">
        <w:rPr>
          <w:rFonts w:ascii="Microsoft YaHei Light" w:eastAsia="Microsoft YaHei Light" w:hAnsi="Microsoft YaHei Light" w:hint="eastAsia"/>
          <w:b/>
          <w:bCs/>
        </w:rPr>
        <w:t>t mention that how would the system know the user</w:t>
      </w:r>
      <w:r w:rsidR="00A94413">
        <w:rPr>
          <w:rFonts w:ascii="Microsoft YaHei Light" w:eastAsia="Microsoft YaHei Light" w:hAnsi="Microsoft YaHei Light"/>
          <w:b/>
          <w:bCs/>
        </w:rPr>
        <w:t>’</w:t>
      </w:r>
      <w:r w:rsidR="00A94413">
        <w:rPr>
          <w:rFonts w:ascii="Microsoft YaHei Light" w:eastAsia="Microsoft YaHei Light" w:hAnsi="Microsoft YaHei Light" w:hint="eastAsia"/>
          <w:b/>
          <w:bCs/>
        </w:rPr>
        <w:t>s trip</w:t>
      </w:r>
      <w:r w:rsidR="005C77C3">
        <w:rPr>
          <w:rFonts w:ascii="Microsoft YaHei Light" w:eastAsia="Microsoft YaHei Light" w:hAnsi="Microsoft YaHei Light" w:hint="eastAsia"/>
          <w:b/>
          <w:bCs/>
        </w:rPr>
        <w:t xml:space="preserve">. Is reading the data </w:t>
      </w:r>
      <w:proofErr w:type="gramStart"/>
      <w:r w:rsidR="005C77C3">
        <w:rPr>
          <w:rFonts w:ascii="Microsoft YaHei Light" w:eastAsia="Microsoft YaHei Light" w:hAnsi="Microsoft YaHei Light" w:hint="eastAsia"/>
          <w:b/>
          <w:bCs/>
        </w:rPr>
        <w:t>be allowed</w:t>
      </w:r>
      <w:proofErr w:type="gramEnd"/>
      <w:r w:rsidR="005C77C3">
        <w:rPr>
          <w:rFonts w:ascii="Microsoft YaHei Light" w:eastAsia="Microsoft YaHei Light" w:hAnsi="Microsoft YaHei Light" w:hint="eastAsia"/>
          <w:b/>
          <w:bCs/>
        </w:rPr>
        <w:t xml:space="preserve"> by the user or not?</w:t>
      </w:r>
      <w:r w:rsidR="001552BD">
        <w:rPr>
          <w:rFonts w:ascii="Microsoft YaHei Light" w:eastAsia="Microsoft YaHei Light" w:hAnsi="Microsoft YaHei Light" w:hint="eastAsia"/>
          <w:b/>
          <w:bCs/>
        </w:rPr>
        <w:t xml:space="preserve"> If not, it </w:t>
      </w:r>
      <w:r w:rsidR="001552BD">
        <w:rPr>
          <w:rFonts w:ascii="Microsoft YaHei Light" w:eastAsia="Microsoft YaHei Light" w:hAnsi="Microsoft YaHei Light"/>
          <w:b/>
          <w:bCs/>
        </w:rPr>
        <w:t>would</w:t>
      </w:r>
      <w:r w:rsidR="001552BD">
        <w:rPr>
          <w:rFonts w:ascii="Microsoft YaHei Light" w:eastAsia="Microsoft YaHei Light" w:hAnsi="Microsoft YaHei Light" w:hint="eastAsia"/>
          <w:b/>
          <w:bCs/>
        </w:rPr>
        <w:t xml:space="preserve"> be a huge</w:t>
      </w:r>
      <w:r w:rsidR="00425132">
        <w:rPr>
          <w:rFonts w:ascii="Microsoft YaHei Light" w:eastAsia="Microsoft YaHei Light" w:hAnsi="Microsoft YaHei Light" w:hint="eastAsia"/>
          <w:b/>
          <w:bCs/>
        </w:rPr>
        <w:t xml:space="preserve"> </w:t>
      </w:r>
      <w:r w:rsidR="00425132">
        <w:rPr>
          <w:rFonts w:ascii="Microsoft YaHei Light" w:eastAsia="Microsoft YaHei Light" w:hAnsi="Microsoft YaHei Light" w:hint="eastAsia"/>
          <w:b/>
          <w:bCs/>
        </w:rPr>
        <w:t>i</w:t>
      </w:r>
      <w:r w:rsidR="00425132" w:rsidRPr="00D33ACF">
        <w:rPr>
          <w:rFonts w:ascii="Microsoft YaHei Light" w:eastAsia="Microsoft YaHei Light" w:hAnsi="Microsoft YaHei Light"/>
          <w:b/>
          <w:bCs/>
        </w:rPr>
        <w:t>nfringement of user privacy</w:t>
      </w:r>
      <w:r w:rsidR="00425132">
        <w:rPr>
          <w:rFonts w:ascii="Microsoft YaHei Light" w:eastAsia="Microsoft YaHei Light" w:hAnsi="Microsoft YaHei Light" w:hint="eastAsia"/>
          <w:b/>
          <w:bCs/>
        </w:rPr>
        <w:t xml:space="preserve"> and the users wouldn</w:t>
      </w:r>
      <w:r w:rsidR="00425132">
        <w:rPr>
          <w:rFonts w:ascii="Microsoft YaHei Light" w:eastAsia="Microsoft YaHei Light" w:hAnsi="Microsoft YaHei Light"/>
          <w:b/>
          <w:bCs/>
        </w:rPr>
        <w:t>’</w:t>
      </w:r>
      <w:r w:rsidR="00425132">
        <w:rPr>
          <w:rFonts w:ascii="Microsoft YaHei Light" w:eastAsia="Microsoft YaHei Light" w:hAnsi="Microsoft YaHei Light" w:hint="eastAsia"/>
          <w:b/>
          <w:bCs/>
        </w:rPr>
        <w:t>t know what would happen to them by reading their trip data, and some unfortunate things had happened because of that.</w:t>
      </w:r>
      <w:r w:rsidR="001968C1" w:rsidRPr="00F02459">
        <w:rPr>
          <w:rFonts w:ascii="Microsoft YaHei Light" w:eastAsia="Microsoft YaHei Light" w:hAnsi="Microsoft YaHei Light" w:hint="eastAsia"/>
          <w:b/>
          <w:bCs/>
          <w:i/>
          <w:iCs/>
        </w:rPr>
        <w:t xml:space="preserve"> </w:t>
      </w:r>
      <w:r w:rsidR="00CC0EB9">
        <w:rPr>
          <w:rFonts w:ascii="Microsoft YaHei Light" w:eastAsia="Microsoft YaHei Light" w:hAnsi="Microsoft YaHei Light" w:hint="eastAsia"/>
          <w:b/>
          <w:bCs/>
        </w:rPr>
        <w:t xml:space="preserve">It </w:t>
      </w:r>
      <w:r w:rsidR="0001039A">
        <w:rPr>
          <w:rFonts w:ascii="Microsoft YaHei Light" w:eastAsia="Microsoft YaHei Light" w:hAnsi="Microsoft YaHei Light" w:hint="eastAsia"/>
          <w:b/>
          <w:bCs/>
        </w:rPr>
        <w:t xml:space="preserve">has </w:t>
      </w:r>
      <w:r w:rsidR="00CC0EB9">
        <w:rPr>
          <w:rFonts w:ascii="Microsoft YaHei Light" w:eastAsia="Microsoft YaHei Light" w:hAnsi="Microsoft YaHei Light" w:hint="eastAsia"/>
          <w:b/>
          <w:bCs/>
        </w:rPr>
        <w:t xml:space="preserve">been </w:t>
      </w:r>
      <w:r w:rsidR="0001039A">
        <w:rPr>
          <w:rFonts w:ascii="Microsoft YaHei Light" w:eastAsia="Microsoft YaHei Light" w:hAnsi="Microsoft YaHei Light" w:hint="eastAsia"/>
          <w:b/>
          <w:bCs/>
        </w:rPr>
        <w:t xml:space="preserve">claimed that </w:t>
      </w:r>
      <w:r w:rsidR="00CB2871">
        <w:rPr>
          <w:rFonts w:ascii="Microsoft YaHei Light" w:eastAsia="Microsoft YaHei Light" w:hAnsi="Microsoft YaHei Light" w:hint="eastAsia"/>
          <w:b/>
          <w:bCs/>
        </w:rPr>
        <w:t>invading user</w:t>
      </w:r>
      <w:r w:rsidR="00CB2871">
        <w:rPr>
          <w:rFonts w:ascii="Microsoft YaHei Light" w:eastAsia="Microsoft YaHei Light" w:hAnsi="Microsoft YaHei Light"/>
          <w:b/>
          <w:bCs/>
        </w:rPr>
        <w:t>’</w:t>
      </w:r>
      <w:r w:rsidR="00CB2871">
        <w:rPr>
          <w:rFonts w:ascii="Microsoft YaHei Light" w:eastAsia="Microsoft YaHei Light" w:hAnsi="Microsoft YaHei Light" w:hint="eastAsia"/>
          <w:b/>
          <w:bCs/>
        </w:rPr>
        <w:t xml:space="preserve">s privacy could be both </w:t>
      </w:r>
      <w:r w:rsidR="00F02459">
        <w:rPr>
          <w:rFonts w:ascii="Microsoft YaHei Light" w:eastAsia="Microsoft YaHei Light" w:hAnsi="Microsoft YaHei Light" w:hint="eastAsia"/>
          <w:b/>
          <w:bCs/>
        </w:rPr>
        <w:t>personal and environmental problems</w:t>
      </w:r>
      <w:r w:rsidR="0007443E">
        <w:rPr>
          <w:rFonts w:ascii="Microsoft YaHei Light" w:eastAsia="Microsoft YaHei Light" w:hAnsi="Microsoft YaHei Light" w:hint="eastAsia"/>
          <w:b/>
          <w:bCs/>
        </w:rPr>
        <w:t>.</w:t>
      </w:r>
      <w:r w:rsidR="0007443E" w:rsidRPr="00C603B3">
        <w:rPr>
          <w:rFonts w:ascii="Microsoft YaHei Light" w:eastAsia="Microsoft YaHei Light" w:hAnsi="Microsoft YaHei Light" w:hint="eastAsia"/>
          <w:b/>
          <w:bCs/>
          <w:i/>
          <w:iCs/>
        </w:rPr>
        <w:t xml:space="preserve"> (</w:t>
      </w:r>
      <w:proofErr w:type="spellStart"/>
      <w:r w:rsidR="00CC0EB9" w:rsidRPr="00C603B3">
        <w:rPr>
          <w:rFonts w:ascii="Microsoft YaHei Light" w:eastAsia="Microsoft YaHei Light" w:hAnsi="Microsoft YaHei Light"/>
          <w:b/>
          <w:bCs/>
          <w:i/>
          <w:iCs/>
        </w:rPr>
        <w:t>Floridi</w:t>
      </w:r>
      <w:proofErr w:type="spellEnd"/>
      <w:r w:rsidR="00CC0EB9" w:rsidRPr="00C603B3">
        <w:rPr>
          <w:rFonts w:ascii="Microsoft YaHei Light" w:eastAsia="Microsoft YaHei Light" w:hAnsi="Microsoft YaHei Light"/>
          <w:b/>
          <w:bCs/>
          <w:i/>
          <w:iCs/>
        </w:rPr>
        <w:t>,</w:t>
      </w:r>
      <w:r w:rsidR="00CC0EB9" w:rsidRPr="00C603B3">
        <w:rPr>
          <w:rFonts w:ascii="Microsoft YaHei Light" w:eastAsia="Microsoft YaHei Light" w:hAnsi="Microsoft YaHei Light" w:hint="eastAsia"/>
          <w:b/>
          <w:bCs/>
          <w:i/>
          <w:iCs/>
        </w:rPr>
        <w:t xml:space="preserve"> L. </w:t>
      </w:r>
      <w:r w:rsidR="00F02459" w:rsidRPr="00C603B3">
        <w:rPr>
          <w:rFonts w:ascii="Microsoft YaHei Light" w:eastAsia="Microsoft YaHei Light" w:hAnsi="Microsoft YaHei Light" w:hint="eastAsia"/>
          <w:b/>
          <w:bCs/>
          <w:i/>
          <w:iCs/>
        </w:rPr>
        <w:t>2013</w:t>
      </w:r>
      <w:r w:rsidR="00C603B3" w:rsidRPr="00C603B3">
        <w:rPr>
          <w:rFonts w:ascii="Microsoft YaHei Light" w:eastAsia="Microsoft YaHei Light" w:hAnsi="Microsoft YaHei Light" w:hint="eastAsia"/>
          <w:b/>
          <w:bCs/>
          <w:i/>
          <w:iCs/>
        </w:rPr>
        <w:t>, p. #</w:t>
      </w:r>
      <w:r w:rsidR="0007443E" w:rsidRPr="00C603B3">
        <w:rPr>
          <w:rFonts w:ascii="Microsoft YaHei Light" w:eastAsia="Microsoft YaHei Light" w:hAnsi="Microsoft YaHei Light" w:hint="eastAsia"/>
          <w:b/>
          <w:bCs/>
          <w:i/>
          <w:iCs/>
        </w:rPr>
        <w:t>)</w:t>
      </w:r>
    </w:p>
    <w:p w14:paraId="32D382D8" w14:textId="1C4CA134" w:rsidR="000126C3" w:rsidRPr="006B56A2" w:rsidRDefault="000126C3" w:rsidP="000126C3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/>
          <w:b/>
          <w:bCs/>
        </w:rPr>
      </w:pPr>
      <w:r w:rsidRPr="006B56A2">
        <w:rPr>
          <w:rFonts w:ascii="Microsoft YaHei Light" w:eastAsia="Microsoft YaHei Light" w:hAnsi="Microsoft YaHei Light" w:hint="eastAsia"/>
          <w:b/>
          <w:bCs/>
        </w:rPr>
        <w:t xml:space="preserve"> </w:t>
      </w:r>
      <w:r w:rsidR="000F2621">
        <w:rPr>
          <w:rFonts w:ascii="Microsoft YaHei Light" w:eastAsia="Microsoft YaHei Light" w:hAnsi="Microsoft YaHei Light" w:hint="eastAsia"/>
          <w:b/>
          <w:bCs/>
        </w:rPr>
        <w:t xml:space="preserve">The ads may </w:t>
      </w:r>
      <w:r w:rsidR="00D33ACF">
        <w:rPr>
          <w:rFonts w:ascii="Microsoft YaHei Light" w:eastAsia="Microsoft YaHei Light" w:hAnsi="Microsoft YaHei Light" w:hint="eastAsia"/>
          <w:b/>
          <w:bCs/>
        </w:rPr>
        <w:t xml:space="preserve">cause </w:t>
      </w:r>
      <w:r w:rsidR="00064401">
        <w:rPr>
          <w:rFonts w:ascii="Microsoft YaHei Light" w:eastAsia="Microsoft YaHei Light" w:hAnsi="Microsoft YaHei Light" w:hint="eastAsia"/>
          <w:b/>
          <w:bCs/>
        </w:rPr>
        <w:t>i</w:t>
      </w:r>
      <w:r w:rsidR="00D33ACF" w:rsidRPr="00D33ACF">
        <w:rPr>
          <w:rFonts w:ascii="Microsoft YaHei Light" w:eastAsia="Microsoft YaHei Light" w:hAnsi="Microsoft YaHei Light"/>
          <w:b/>
          <w:bCs/>
        </w:rPr>
        <w:t>nfringement of user privacy</w:t>
      </w:r>
      <w:r w:rsidR="00A74428">
        <w:rPr>
          <w:rFonts w:ascii="Microsoft YaHei Light" w:eastAsia="Microsoft YaHei Light" w:hAnsi="Microsoft YaHei Light" w:hint="eastAsia"/>
          <w:b/>
          <w:bCs/>
        </w:rPr>
        <w:t xml:space="preserve"> too. As we all know, </w:t>
      </w:r>
      <w:proofErr w:type="gramStart"/>
      <w:r w:rsidR="00A74428">
        <w:rPr>
          <w:rFonts w:ascii="Microsoft YaHei Light" w:eastAsia="Microsoft YaHei Light" w:hAnsi="Microsoft YaHei Light" w:hint="eastAsia"/>
          <w:b/>
          <w:bCs/>
        </w:rPr>
        <w:t>the advertisements</w:t>
      </w:r>
      <w:proofErr w:type="gramEnd"/>
      <w:r w:rsidR="00A74428">
        <w:rPr>
          <w:rFonts w:ascii="Microsoft YaHei Light" w:eastAsia="Microsoft YaHei Light" w:hAnsi="Microsoft YaHei Light" w:hint="eastAsia"/>
          <w:b/>
          <w:bCs/>
        </w:rPr>
        <w:t xml:space="preserve"> could bring us a lot of revenue, but it may hurt the users by </w:t>
      </w:r>
      <w:r w:rsidR="003937E1">
        <w:rPr>
          <w:rFonts w:ascii="Microsoft YaHei Light" w:eastAsia="Microsoft YaHei Light" w:hAnsi="Microsoft YaHei Light" w:hint="eastAsia"/>
          <w:b/>
          <w:bCs/>
        </w:rPr>
        <w:t xml:space="preserve">pushing them a lot of </w:t>
      </w:r>
      <w:r w:rsidR="00EE5211">
        <w:rPr>
          <w:rFonts w:ascii="Microsoft YaHei Light" w:eastAsia="Microsoft YaHei Light" w:hAnsi="Microsoft YaHei Light" w:hint="eastAsia"/>
          <w:b/>
          <w:bCs/>
        </w:rPr>
        <w:t xml:space="preserve">inappropriate contents, and some could be </w:t>
      </w:r>
      <w:proofErr w:type="gramStart"/>
      <w:r w:rsidR="00EE5211">
        <w:rPr>
          <w:rFonts w:ascii="Microsoft YaHei Light" w:eastAsia="Microsoft YaHei Light" w:hAnsi="Microsoft YaHei Light" w:hint="eastAsia"/>
          <w:b/>
          <w:bCs/>
        </w:rPr>
        <w:t>really offensive</w:t>
      </w:r>
      <w:proofErr w:type="gramEnd"/>
      <w:r w:rsidR="00EE5211">
        <w:rPr>
          <w:rFonts w:ascii="Microsoft YaHei Light" w:eastAsia="Microsoft YaHei Light" w:hAnsi="Microsoft YaHei Light" w:hint="eastAsia"/>
          <w:b/>
          <w:bCs/>
        </w:rPr>
        <w:t>.</w:t>
      </w:r>
      <w:r w:rsidR="00770713">
        <w:rPr>
          <w:rFonts w:ascii="Microsoft YaHei Light" w:eastAsia="Microsoft YaHei Light" w:hAnsi="Microsoft YaHei Light" w:hint="eastAsia"/>
          <w:b/>
          <w:bCs/>
        </w:rPr>
        <w:t xml:space="preserve"> This action should be permitted to access by the user, otherwise we are </w:t>
      </w:r>
      <w:r w:rsidR="00A73CD6">
        <w:rPr>
          <w:rFonts w:ascii="Microsoft YaHei Light" w:eastAsia="Microsoft YaHei Light" w:hAnsi="Microsoft YaHei Light" w:hint="eastAsia"/>
          <w:b/>
          <w:bCs/>
        </w:rPr>
        <w:t xml:space="preserve">breaching the rules of </w:t>
      </w:r>
      <w:r w:rsidR="000C6356" w:rsidRPr="000C6356">
        <w:rPr>
          <w:rFonts w:ascii="Microsoft YaHei Light" w:eastAsia="Microsoft YaHei Light" w:hAnsi="Microsoft YaHei Light"/>
          <w:b/>
          <w:bCs/>
        </w:rPr>
        <w:t>privacy and consent principles</w:t>
      </w:r>
      <w:r w:rsidR="00BC6B53">
        <w:rPr>
          <w:rFonts w:ascii="Microsoft YaHei Light" w:eastAsia="Microsoft YaHei Light" w:hAnsi="Microsoft YaHei Light" w:hint="eastAsia"/>
          <w:b/>
          <w:bCs/>
        </w:rPr>
        <w:t>. The user could sue us for this.</w:t>
      </w:r>
    </w:p>
    <w:p w14:paraId="6ED70B1C" w14:textId="75600051" w:rsidR="000126C3" w:rsidRPr="006B56A2" w:rsidRDefault="000126C3" w:rsidP="000126C3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/>
          <w:b/>
          <w:bCs/>
        </w:rPr>
      </w:pPr>
      <w:r w:rsidRPr="006B56A2">
        <w:rPr>
          <w:rFonts w:ascii="Microsoft YaHei Light" w:eastAsia="Microsoft YaHei Light" w:hAnsi="Microsoft YaHei Light" w:hint="eastAsia"/>
          <w:b/>
          <w:bCs/>
        </w:rPr>
        <w:t xml:space="preserve"> </w:t>
      </w:r>
      <w:r w:rsidR="00064401">
        <w:rPr>
          <w:rFonts w:ascii="Microsoft YaHei Light" w:eastAsia="Microsoft YaHei Light" w:hAnsi="Microsoft YaHei Light" w:hint="eastAsia"/>
          <w:b/>
          <w:bCs/>
        </w:rPr>
        <w:t>Deleting the user data in 366 days since the last log in without permission</w:t>
      </w:r>
      <w:r w:rsidR="00BC6B53">
        <w:rPr>
          <w:rFonts w:ascii="Microsoft YaHei Light" w:eastAsia="Microsoft YaHei Light" w:hAnsi="Microsoft YaHei Light" w:hint="eastAsia"/>
          <w:b/>
          <w:bCs/>
        </w:rPr>
        <w:t xml:space="preserve"> is another ethical issue. The user should know our policies of data keeping and deleting. If we want to delete the data, we should let the user </w:t>
      </w:r>
      <w:proofErr w:type="gramStart"/>
      <w:r w:rsidR="00BC6B53">
        <w:rPr>
          <w:rFonts w:ascii="Microsoft YaHei Light" w:eastAsia="Microsoft YaHei Light" w:hAnsi="Microsoft YaHei Light" w:hint="eastAsia"/>
          <w:b/>
          <w:bCs/>
        </w:rPr>
        <w:t>to do</w:t>
      </w:r>
      <w:proofErr w:type="gramEnd"/>
      <w:r w:rsidR="00BC6B53">
        <w:rPr>
          <w:rFonts w:ascii="Microsoft YaHei Light" w:eastAsia="Microsoft YaHei Light" w:hAnsi="Microsoft YaHei Light" w:hint="eastAsia"/>
          <w:b/>
          <w:bCs/>
        </w:rPr>
        <w:t xml:space="preserve"> it but not we force it to be deleted</w:t>
      </w:r>
      <w:r w:rsidR="007F25CB">
        <w:rPr>
          <w:rFonts w:ascii="Microsoft YaHei Light" w:eastAsia="Microsoft YaHei Light" w:hAnsi="Microsoft YaHei Light" w:hint="eastAsia"/>
          <w:b/>
          <w:bCs/>
        </w:rPr>
        <w:t xml:space="preserve">, which is a </w:t>
      </w:r>
      <w:r w:rsidR="00F35536">
        <w:rPr>
          <w:rFonts w:ascii="Microsoft YaHei Light" w:eastAsia="Microsoft YaHei Light" w:hAnsi="Microsoft YaHei Light" w:hint="eastAsia"/>
          <w:b/>
          <w:bCs/>
        </w:rPr>
        <w:t xml:space="preserve">reflection </w:t>
      </w:r>
      <w:r w:rsidR="007B318C">
        <w:rPr>
          <w:rFonts w:ascii="Microsoft YaHei Light" w:eastAsia="Microsoft YaHei Light" w:hAnsi="Microsoft YaHei Light" w:hint="eastAsia"/>
          <w:b/>
          <w:bCs/>
        </w:rPr>
        <w:t>to</w:t>
      </w:r>
      <w:r w:rsidR="00F35536">
        <w:rPr>
          <w:rFonts w:ascii="Microsoft YaHei Light" w:eastAsia="Microsoft YaHei Light" w:hAnsi="Microsoft YaHei Light" w:hint="eastAsia"/>
          <w:b/>
          <w:bCs/>
        </w:rPr>
        <w:t xml:space="preserve"> the respect to the principles of </w:t>
      </w:r>
      <w:r w:rsidR="00F35536">
        <w:rPr>
          <w:rFonts w:ascii="Microsoft YaHei Light" w:eastAsia="Microsoft YaHei Light" w:hAnsi="Microsoft YaHei Light"/>
          <w:b/>
          <w:bCs/>
        </w:rPr>
        <w:t>autonomy</w:t>
      </w:r>
      <w:r w:rsidR="00F35536">
        <w:rPr>
          <w:rFonts w:ascii="Microsoft YaHei Light" w:eastAsia="Microsoft YaHei Light" w:hAnsi="Microsoft YaHei Light" w:hint="eastAsia"/>
          <w:b/>
          <w:bCs/>
        </w:rPr>
        <w:t>.</w:t>
      </w:r>
      <w:r w:rsidR="00A135A5">
        <w:rPr>
          <w:rFonts w:ascii="Microsoft YaHei Light" w:eastAsia="Microsoft YaHei Light" w:hAnsi="Microsoft YaHei Light" w:hint="eastAsia"/>
          <w:b/>
          <w:bCs/>
        </w:rPr>
        <w:t xml:space="preserve"> </w:t>
      </w:r>
      <w:proofErr w:type="gramStart"/>
      <w:r w:rsidR="00A135A5">
        <w:rPr>
          <w:rFonts w:ascii="Microsoft YaHei Light" w:eastAsia="Microsoft YaHei Light" w:hAnsi="Microsoft YaHei Light" w:hint="eastAsia"/>
          <w:b/>
          <w:bCs/>
        </w:rPr>
        <w:t>Also</w:t>
      </w:r>
      <w:proofErr w:type="gramEnd"/>
      <w:r w:rsidR="00A135A5">
        <w:rPr>
          <w:rFonts w:ascii="Microsoft YaHei Light" w:eastAsia="Microsoft YaHei Light" w:hAnsi="Microsoft YaHei Light" w:hint="eastAsia"/>
          <w:b/>
          <w:bCs/>
        </w:rPr>
        <w:t xml:space="preserve"> </w:t>
      </w:r>
      <w:r w:rsidR="00C603B3">
        <w:rPr>
          <w:rFonts w:ascii="Microsoft YaHei Light" w:eastAsia="Microsoft YaHei Light" w:hAnsi="Microsoft YaHei Light" w:hint="eastAsia"/>
          <w:b/>
          <w:bCs/>
        </w:rPr>
        <w:t xml:space="preserve">it </w:t>
      </w:r>
      <w:r w:rsidR="00A135A5">
        <w:rPr>
          <w:rFonts w:ascii="Microsoft YaHei Light" w:eastAsia="Microsoft YaHei Light" w:hAnsi="Microsoft YaHei Light" w:hint="eastAsia"/>
          <w:b/>
          <w:bCs/>
        </w:rPr>
        <w:t xml:space="preserve">has </w:t>
      </w:r>
      <w:r w:rsidR="00C603B3">
        <w:rPr>
          <w:rFonts w:ascii="Microsoft YaHei Light" w:eastAsia="Microsoft YaHei Light" w:hAnsi="Microsoft YaHei Light" w:hint="eastAsia"/>
          <w:b/>
          <w:bCs/>
        </w:rPr>
        <w:t xml:space="preserve">been </w:t>
      </w:r>
      <w:r w:rsidR="00A135A5">
        <w:rPr>
          <w:rFonts w:ascii="Microsoft YaHei Light" w:eastAsia="Microsoft YaHei Light" w:hAnsi="Microsoft YaHei Light" w:hint="eastAsia"/>
          <w:b/>
          <w:bCs/>
        </w:rPr>
        <w:t xml:space="preserve">claimed that </w:t>
      </w:r>
      <w:r w:rsidR="002F29AD">
        <w:rPr>
          <w:rFonts w:ascii="Microsoft YaHei Light" w:eastAsia="Microsoft YaHei Light" w:hAnsi="Microsoft YaHei Light" w:hint="eastAsia"/>
          <w:b/>
          <w:bCs/>
        </w:rPr>
        <w:t>users should keep their rights once they need to delete their own data</w:t>
      </w:r>
      <w:r w:rsidR="002F29AD" w:rsidRPr="00C603B3">
        <w:rPr>
          <w:rFonts w:ascii="Microsoft YaHei Light" w:eastAsia="Microsoft YaHei Light" w:hAnsi="Microsoft YaHei Light" w:hint="eastAsia"/>
          <w:b/>
          <w:bCs/>
          <w:i/>
          <w:iCs/>
        </w:rPr>
        <w:t xml:space="preserve"> </w:t>
      </w:r>
      <w:r w:rsidR="0007443E" w:rsidRPr="00C603B3">
        <w:rPr>
          <w:rFonts w:ascii="Microsoft YaHei Light" w:eastAsia="Microsoft YaHei Light" w:hAnsi="Microsoft YaHei Light" w:hint="eastAsia"/>
          <w:b/>
          <w:bCs/>
          <w:i/>
          <w:iCs/>
        </w:rPr>
        <w:t>(</w:t>
      </w:r>
      <w:r w:rsidR="00C603B3" w:rsidRPr="00C603B3">
        <w:rPr>
          <w:rFonts w:ascii="Microsoft YaHei Light" w:eastAsia="Microsoft YaHei Light" w:hAnsi="Microsoft YaHei Light"/>
          <w:b/>
          <w:bCs/>
          <w:i/>
          <w:iCs/>
        </w:rPr>
        <w:t>Nissenbaum,</w:t>
      </w:r>
      <w:r w:rsidR="00C603B3" w:rsidRPr="00C603B3">
        <w:rPr>
          <w:rFonts w:ascii="Microsoft YaHei Light" w:eastAsia="Microsoft YaHei Light" w:hAnsi="Microsoft YaHei Light" w:hint="eastAsia"/>
          <w:b/>
          <w:bCs/>
          <w:i/>
          <w:iCs/>
        </w:rPr>
        <w:t xml:space="preserve"> H. </w:t>
      </w:r>
      <w:r w:rsidR="002F29AD" w:rsidRPr="00C603B3">
        <w:rPr>
          <w:rFonts w:ascii="Microsoft YaHei Light" w:eastAsia="Microsoft YaHei Light" w:hAnsi="Microsoft YaHei Light" w:hint="eastAsia"/>
          <w:b/>
          <w:bCs/>
          <w:i/>
          <w:iCs/>
        </w:rPr>
        <w:t>2009</w:t>
      </w:r>
      <w:r w:rsidR="00C603B3" w:rsidRPr="00C603B3">
        <w:rPr>
          <w:rFonts w:ascii="Microsoft YaHei Light" w:eastAsia="Microsoft YaHei Light" w:hAnsi="Microsoft YaHei Light" w:hint="eastAsia"/>
          <w:b/>
          <w:bCs/>
          <w:i/>
          <w:iCs/>
        </w:rPr>
        <w:t>, p. #</w:t>
      </w:r>
      <w:r w:rsidR="0007443E" w:rsidRPr="00C603B3">
        <w:rPr>
          <w:rFonts w:ascii="Microsoft YaHei Light" w:eastAsia="Microsoft YaHei Light" w:hAnsi="Microsoft YaHei Light" w:hint="eastAsia"/>
          <w:b/>
          <w:bCs/>
          <w:i/>
          <w:iCs/>
        </w:rPr>
        <w:t>)</w:t>
      </w:r>
    </w:p>
    <w:p w14:paraId="05FBDAE9" w14:textId="66AD5A70" w:rsidR="000126C3" w:rsidRDefault="00BE2CED" w:rsidP="000126C3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/>
          <w:b/>
          <w:bCs/>
        </w:rPr>
      </w:pPr>
      <w:proofErr w:type="gramStart"/>
      <w:r>
        <w:rPr>
          <w:rFonts w:ascii="Microsoft YaHei Light" w:eastAsia="Microsoft YaHei Light" w:hAnsi="Microsoft YaHei Light" w:hint="eastAsia"/>
          <w:b/>
          <w:bCs/>
        </w:rPr>
        <w:lastRenderedPageBreak/>
        <w:t>Keep</w:t>
      </w:r>
      <w:proofErr w:type="gramEnd"/>
      <w:r>
        <w:rPr>
          <w:rFonts w:ascii="Microsoft YaHei Light" w:eastAsia="Microsoft YaHei Light" w:hAnsi="Microsoft YaHei Light" w:hint="eastAsia"/>
          <w:b/>
          <w:bCs/>
        </w:rPr>
        <w:t xml:space="preserve"> the user</w:t>
      </w:r>
      <w:r>
        <w:rPr>
          <w:rFonts w:ascii="Microsoft YaHei Light" w:eastAsia="Microsoft YaHei Light" w:hAnsi="Microsoft YaHei Light"/>
          <w:b/>
          <w:bCs/>
        </w:rPr>
        <w:t>’</w:t>
      </w:r>
      <w:r>
        <w:rPr>
          <w:rFonts w:ascii="Microsoft YaHei Light" w:eastAsia="Microsoft YaHei Light" w:hAnsi="Microsoft YaHei Light" w:hint="eastAsia"/>
          <w:b/>
          <w:bCs/>
        </w:rPr>
        <w:t>s phone number without permission</w:t>
      </w:r>
      <w:r w:rsidR="00554077">
        <w:rPr>
          <w:rFonts w:ascii="Microsoft YaHei Light" w:eastAsia="Microsoft YaHei Light" w:hAnsi="Microsoft YaHei Light" w:hint="eastAsia"/>
          <w:b/>
          <w:bCs/>
        </w:rPr>
        <w:t xml:space="preserve"> is also an</w:t>
      </w:r>
      <w:r w:rsidR="000520AC">
        <w:rPr>
          <w:rFonts w:ascii="Microsoft YaHei Light" w:eastAsia="Microsoft YaHei Light" w:hAnsi="Microsoft YaHei Light" w:hint="eastAsia"/>
          <w:b/>
          <w:bCs/>
        </w:rPr>
        <w:t xml:space="preserve"> ethical issue of users</w:t>
      </w:r>
      <w:r w:rsidR="000520AC">
        <w:rPr>
          <w:rFonts w:ascii="Microsoft YaHei Light" w:eastAsia="Microsoft YaHei Light" w:hAnsi="Microsoft YaHei Light"/>
          <w:b/>
          <w:bCs/>
        </w:rPr>
        <w:t>’</w:t>
      </w:r>
      <w:r w:rsidR="000520AC">
        <w:rPr>
          <w:rFonts w:ascii="Microsoft YaHei Light" w:eastAsia="Microsoft YaHei Light" w:hAnsi="Microsoft YaHei Light" w:hint="eastAsia"/>
          <w:b/>
          <w:bCs/>
        </w:rPr>
        <w:t xml:space="preserve"> privacy. </w:t>
      </w:r>
      <w:r w:rsidR="00CD6351">
        <w:rPr>
          <w:rFonts w:ascii="Microsoft YaHei Light" w:eastAsia="Microsoft YaHei Light" w:hAnsi="Microsoft YaHei Light" w:hint="eastAsia"/>
          <w:b/>
          <w:bCs/>
        </w:rPr>
        <w:t>The user</w:t>
      </w:r>
      <w:r w:rsidR="00CD6351">
        <w:rPr>
          <w:rFonts w:ascii="Microsoft YaHei Light" w:eastAsia="Microsoft YaHei Light" w:hAnsi="Microsoft YaHei Light"/>
          <w:b/>
          <w:bCs/>
        </w:rPr>
        <w:t>’</w:t>
      </w:r>
      <w:r w:rsidR="00CD6351">
        <w:rPr>
          <w:rFonts w:ascii="Microsoft YaHei Light" w:eastAsia="Microsoft YaHei Light" w:hAnsi="Microsoft YaHei Light" w:hint="eastAsia"/>
          <w:b/>
          <w:bCs/>
        </w:rPr>
        <w:t xml:space="preserve">s phone number is just for </w:t>
      </w:r>
      <w:r w:rsidR="00BC745A">
        <w:rPr>
          <w:rFonts w:ascii="Microsoft YaHei Light" w:eastAsia="Microsoft YaHei Light" w:hAnsi="Microsoft YaHei Light" w:hint="eastAsia"/>
          <w:b/>
          <w:bCs/>
        </w:rPr>
        <w:t>registration and two-factors authentication, but we should ask the user for permission to send code to their mobile device</w:t>
      </w:r>
      <w:r w:rsidR="00E66101">
        <w:rPr>
          <w:rFonts w:ascii="Microsoft YaHei Light" w:eastAsia="Microsoft YaHei Light" w:hAnsi="Microsoft YaHei Light" w:hint="eastAsia"/>
          <w:b/>
          <w:bCs/>
        </w:rPr>
        <w:t>. And we must promise that we wouldn</w:t>
      </w:r>
      <w:r w:rsidR="00E66101">
        <w:rPr>
          <w:rFonts w:ascii="Microsoft YaHei Light" w:eastAsia="Microsoft YaHei Light" w:hAnsi="Microsoft YaHei Light"/>
          <w:b/>
          <w:bCs/>
        </w:rPr>
        <w:t>’</w:t>
      </w:r>
      <w:r w:rsidR="00E66101">
        <w:rPr>
          <w:rFonts w:ascii="Microsoft YaHei Light" w:eastAsia="Microsoft YaHei Light" w:hAnsi="Microsoft YaHei Light" w:hint="eastAsia"/>
          <w:b/>
          <w:bCs/>
        </w:rPr>
        <w:t xml:space="preserve">t use their phone numbers for any other purpose, </w:t>
      </w:r>
      <w:r w:rsidR="00947393">
        <w:rPr>
          <w:rFonts w:ascii="Microsoft YaHei Light" w:eastAsia="Microsoft YaHei Light" w:hAnsi="Microsoft YaHei Light" w:hint="eastAsia"/>
          <w:b/>
          <w:bCs/>
        </w:rPr>
        <w:t xml:space="preserve">including but not limited to selling the phone numbers for </w:t>
      </w:r>
      <w:r w:rsidR="0052557B">
        <w:rPr>
          <w:rFonts w:ascii="Microsoft YaHei Light" w:eastAsia="Microsoft YaHei Light" w:hAnsi="Microsoft YaHei Light" w:hint="eastAsia"/>
          <w:b/>
          <w:bCs/>
        </w:rPr>
        <w:t>extra</w:t>
      </w:r>
      <w:r w:rsidR="00947393">
        <w:rPr>
          <w:rFonts w:ascii="Microsoft YaHei Light" w:eastAsia="Microsoft YaHei Light" w:hAnsi="Microsoft YaHei Light" w:hint="eastAsia"/>
          <w:b/>
          <w:bCs/>
        </w:rPr>
        <w:t xml:space="preserve"> </w:t>
      </w:r>
      <w:r w:rsidR="0052557B">
        <w:rPr>
          <w:rFonts w:ascii="Microsoft YaHei Light" w:eastAsia="Microsoft YaHei Light" w:hAnsi="Microsoft YaHei Light" w:hint="eastAsia"/>
          <w:b/>
          <w:bCs/>
        </w:rPr>
        <w:t>profit, sending them promotion text messages and so on.</w:t>
      </w:r>
      <w:r w:rsidR="00A334CF">
        <w:rPr>
          <w:rFonts w:ascii="Microsoft YaHei Light" w:eastAsia="Microsoft YaHei Light" w:hAnsi="Microsoft YaHei Light" w:hint="eastAsia"/>
          <w:b/>
          <w:bCs/>
        </w:rPr>
        <w:t xml:space="preserve"> </w:t>
      </w:r>
      <w:r w:rsidR="00A34232">
        <w:rPr>
          <w:rFonts w:ascii="Microsoft YaHei Light" w:eastAsia="Microsoft YaHei Light" w:hAnsi="Microsoft YaHei Light" w:hint="eastAsia"/>
          <w:b/>
          <w:bCs/>
        </w:rPr>
        <w:t>Once</w:t>
      </w:r>
      <w:r w:rsidR="00A334CF">
        <w:rPr>
          <w:rFonts w:ascii="Microsoft YaHei Light" w:eastAsia="Microsoft YaHei Light" w:hAnsi="Microsoft YaHei Light" w:hint="eastAsia"/>
          <w:b/>
          <w:bCs/>
        </w:rPr>
        <w:t xml:space="preserve"> we get the user</w:t>
      </w:r>
      <w:r w:rsidR="00A334CF">
        <w:rPr>
          <w:rFonts w:ascii="Microsoft YaHei Light" w:eastAsia="Microsoft YaHei Light" w:hAnsi="Microsoft YaHei Light"/>
          <w:b/>
          <w:bCs/>
        </w:rPr>
        <w:t>’</w:t>
      </w:r>
      <w:r w:rsidR="00A334CF">
        <w:rPr>
          <w:rFonts w:ascii="Microsoft YaHei Light" w:eastAsia="Microsoft YaHei Light" w:hAnsi="Microsoft YaHei Light" w:hint="eastAsia"/>
          <w:b/>
          <w:bCs/>
        </w:rPr>
        <w:t xml:space="preserve">s </w:t>
      </w:r>
      <w:proofErr w:type="gramStart"/>
      <w:r w:rsidR="00A334CF">
        <w:rPr>
          <w:rFonts w:ascii="Microsoft YaHei Light" w:eastAsia="Microsoft YaHei Light" w:hAnsi="Microsoft YaHei Light" w:hint="eastAsia"/>
          <w:b/>
          <w:bCs/>
        </w:rPr>
        <w:t>fully</w:t>
      </w:r>
      <w:proofErr w:type="gramEnd"/>
      <w:r w:rsidR="00A334CF">
        <w:rPr>
          <w:rFonts w:ascii="Microsoft YaHei Light" w:eastAsia="Microsoft YaHei Light" w:hAnsi="Microsoft YaHei Light" w:hint="eastAsia"/>
          <w:b/>
          <w:bCs/>
        </w:rPr>
        <w:t xml:space="preserve"> </w:t>
      </w:r>
      <w:proofErr w:type="gramStart"/>
      <w:r w:rsidR="00A334CF">
        <w:rPr>
          <w:rFonts w:ascii="Microsoft YaHei Light" w:eastAsia="Microsoft YaHei Light" w:hAnsi="Microsoft YaHei Light" w:hint="eastAsia"/>
          <w:b/>
          <w:bCs/>
        </w:rPr>
        <w:t>permission</w:t>
      </w:r>
      <w:proofErr w:type="gramEnd"/>
      <w:r w:rsidR="00A334CF">
        <w:rPr>
          <w:rFonts w:ascii="Microsoft YaHei Light" w:eastAsia="Microsoft YaHei Light" w:hAnsi="Microsoft YaHei Light" w:hint="eastAsia"/>
          <w:b/>
          <w:bCs/>
        </w:rPr>
        <w:t xml:space="preserve"> we should</w:t>
      </w:r>
      <w:r w:rsidR="00A34232">
        <w:rPr>
          <w:rFonts w:ascii="Microsoft YaHei Light" w:eastAsia="Microsoft YaHei Light" w:hAnsi="Microsoft YaHei Light" w:hint="eastAsia"/>
          <w:b/>
          <w:bCs/>
        </w:rPr>
        <w:t xml:space="preserve"> only use the phone number as we promised</w:t>
      </w:r>
      <w:r w:rsidR="00DA3875">
        <w:rPr>
          <w:rFonts w:ascii="Microsoft YaHei Light" w:eastAsia="Microsoft YaHei Light" w:hAnsi="Microsoft YaHei Light" w:hint="eastAsia"/>
          <w:b/>
          <w:bCs/>
        </w:rPr>
        <w:t>.</w:t>
      </w:r>
    </w:p>
    <w:p w14:paraId="1A2B76B1" w14:textId="77777777" w:rsidR="00DA3875" w:rsidRPr="00DA3875" w:rsidRDefault="00DA3875" w:rsidP="00DA3875">
      <w:pPr>
        <w:rPr>
          <w:rFonts w:ascii="Microsoft YaHei Light" w:eastAsia="Microsoft YaHei Light" w:hAnsi="Microsoft YaHei Light" w:hint="eastAsia"/>
          <w:b/>
          <w:bCs/>
        </w:rPr>
      </w:pPr>
    </w:p>
    <w:p w14:paraId="492B92F6" w14:textId="7C1BD667" w:rsidR="00A15C02" w:rsidRDefault="00E53D7B" w:rsidP="00AA34AD">
      <w:pPr>
        <w:pStyle w:val="a9"/>
        <w:numPr>
          <w:ilvl w:val="0"/>
          <w:numId w:val="6"/>
        </w:numPr>
        <w:rPr>
          <w:rFonts w:ascii="Microsoft YaHei Light" w:eastAsia="Microsoft YaHei Light" w:hAnsi="Microsoft YaHei Light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Improvement with the issues above</w:t>
      </w:r>
    </w:p>
    <w:p w14:paraId="1ABDCDDF" w14:textId="2F153FB4" w:rsidR="00DA3875" w:rsidRDefault="00B712BD" w:rsidP="00DA3875">
      <w:pPr>
        <w:pStyle w:val="a9"/>
        <w:ind w:left="440"/>
        <w:rPr>
          <w:rFonts w:ascii="Microsoft YaHei Light" w:eastAsia="Microsoft YaHei Light" w:hAnsi="Microsoft YaHei Light"/>
          <w:b/>
          <w:bCs/>
        </w:rPr>
      </w:pPr>
      <w:proofErr w:type="gramStart"/>
      <w:r>
        <w:rPr>
          <w:rFonts w:ascii="Microsoft YaHei Light" w:eastAsia="Microsoft YaHei Light" w:hAnsi="Microsoft YaHei Light" w:hint="eastAsia"/>
          <w:b/>
          <w:bCs/>
        </w:rPr>
        <w:t>First</w:t>
      </w:r>
      <w:proofErr w:type="gramEnd"/>
      <w:r>
        <w:rPr>
          <w:rFonts w:ascii="Microsoft YaHei Light" w:eastAsia="Microsoft YaHei Light" w:hAnsi="Microsoft YaHei Light" w:hint="eastAsia"/>
          <w:b/>
          <w:bCs/>
        </w:rPr>
        <w:t xml:space="preserve"> we should solve some ethical issues</w:t>
      </w:r>
      <w:r w:rsidR="00D72EC7">
        <w:rPr>
          <w:rFonts w:ascii="Microsoft YaHei Light" w:eastAsia="Microsoft YaHei Light" w:hAnsi="Microsoft YaHei Light" w:hint="eastAsia"/>
          <w:b/>
          <w:bCs/>
        </w:rPr>
        <w:t xml:space="preserve"> problems, as we mentioned we were lack of lots user</w:t>
      </w:r>
      <w:r w:rsidR="00D72EC7">
        <w:rPr>
          <w:rFonts w:ascii="Microsoft YaHei Light" w:eastAsia="Microsoft YaHei Light" w:hAnsi="Microsoft YaHei Light"/>
          <w:b/>
          <w:bCs/>
        </w:rPr>
        <w:t>’</w:t>
      </w:r>
      <w:r w:rsidR="00D72EC7">
        <w:rPr>
          <w:rFonts w:ascii="Microsoft YaHei Light" w:eastAsia="Microsoft YaHei Light" w:hAnsi="Microsoft YaHei Light" w:hint="eastAsia"/>
          <w:b/>
          <w:bCs/>
        </w:rPr>
        <w:t xml:space="preserve">s permission. We should pop our user privacy policy and data privacy policy </w:t>
      </w:r>
      <w:r w:rsidR="006C3891">
        <w:rPr>
          <w:rFonts w:ascii="Microsoft YaHei Light" w:eastAsia="Microsoft YaHei Light" w:hAnsi="Microsoft YaHei Light" w:hint="eastAsia"/>
          <w:b/>
          <w:bCs/>
        </w:rPr>
        <w:t>after the user</w:t>
      </w:r>
      <w:r w:rsidR="006C3891">
        <w:rPr>
          <w:rFonts w:ascii="Microsoft YaHei Light" w:eastAsia="Microsoft YaHei Light" w:hAnsi="Microsoft YaHei Light"/>
          <w:b/>
          <w:bCs/>
        </w:rPr>
        <w:t>’</w:t>
      </w:r>
      <w:r w:rsidR="006C3891">
        <w:rPr>
          <w:rFonts w:ascii="Microsoft YaHei Light" w:eastAsia="Microsoft YaHei Light" w:hAnsi="Microsoft YaHei Light" w:hint="eastAsia"/>
          <w:b/>
          <w:bCs/>
        </w:rPr>
        <w:t>s very first log in. If the user chooses to not give the permission the system would automatically shut down.</w:t>
      </w:r>
      <w:r w:rsidR="00056A07">
        <w:rPr>
          <w:rFonts w:ascii="Microsoft YaHei Light" w:eastAsia="Microsoft YaHei Light" w:hAnsi="Microsoft YaHei Light" w:hint="eastAsia"/>
          <w:b/>
          <w:bCs/>
        </w:rPr>
        <w:t xml:space="preserve"> </w:t>
      </w:r>
      <w:proofErr w:type="gramStart"/>
      <w:r w:rsidR="00056A07">
        <w:rPr>
          <w:rFonts w:ascii="Microsoft YaHei Light" w:eastAsia="Microsoft YaHei Light" w:hAnsi="Microsoft YaHei Light" w:hint="eastAsia"/>
          <w:b/>
          <w:bCs/>
        </w:rPr>
        <w:t>Next</w:t>
      </w:r>
      <w:proofErr w:type="gramEnd"/>
      <w:r w:rsidR="00056A07">
        <w:rPr>
          <w:rFonts w:ascii="Microsoft YaHei Light" w:eastAsia="Microsoft YaHei Light" w:hAnsi="Microsoft YaHei Light" w:hint="eastAsia"/>
          <w:b/>
          <w:bCs/>
        </w:rPr>
        <w:t xml:space="preserve"> we should cut the user data automatically deletion after 366 days since the last log in</w:t>
      </w:r>
      <w:r w:rsidR="007C466B">
        <w:rPr>
          <w:rFonts w:ascii="Microsoft YaHei Light" w:eastAsia="Microsoft YaHei Light" w:hAnsi="Microsoft YaHei Light" w:hint="eastAsia"/>
          <w:b/>
          <w:bCs/>
        </w:rPr>
        <w:t>. We should make sure that all the decisions should be made by the user self not us.</w:t>
      </w:r>
      <w:r w:rsidR="00541DC4">
        <w:rPr>
          <w:rFonts w:ascii="Microsoft YaHei Light" w:eastAsia="Microsoft YaHei Light" w:hAnsi="Microsoft YaHei Light" w:hint="eastAsia"/>
          <w:b/>
          <w:bCs/>
        </w:rPr>
        <w:t xml:space="preserve"> Then about the advertising </w:t>
      </w:r>
      <w:proofErr w:type="gramStart"/>
      <w:r w:rsidR="00541DC4">
        <w:rPr>
          <w:rFonts w:ascii="Microsoft YaHei Light" w:eastAsia="Microsoft YaHei Light" w:hAnsi="Microsoft YaHei Light" w:hint="eastAsia"/>
          <w:b/>
          <w:bCs/>
        </w:rPr>
        <w:t>part</w:t>
      </w:r>
      <w:proofErr w:type="gramEnd"/>
      <w:r w:rsidR="00541DC4">
        <w:rPr>
          <w:rFonts w:ascii="Microsoft YaHei Light" w:eastAsia="Microsoft YaHei Light" w:hAnsi="Microsoft YaHei Light" w:hint="eastAsia"/>
          <w:b/>
          <w:bCs/>
        </w:rPr>
        <w:t xml:space="preserve"> my suggestion is we should offer the user</w:t>
      </w:r>
      <w:r w:rsidR="00C978A2">
        <w:rPr>
          <w:rFonts w:ascii="Microsoft YaHei Light" w:eastAsia="Microsoft YaHei Light" w:hAnsi="Microsoft YaHei Light" w:hint="eastAsia"/>
          <w:b/>
          <w:bCs/>
        </w:rPr>
        <w:t xml:space="preserve"> a choice to close the advertisements because not </w:t>
      </w:r>
      <w:proofErr w:type="gramStart"/>
      <w:r w:rsidR="00C978A2">
        <w:rPr>
          <w:rFonts w:ascii="Microsoft YaHei Light" w:eastAsia="Microsoft YaHei Light" w:hAnsi="Microsoft YaHei Light" w:hint="eastAsia"/>
          <w:b/>
          <w:bCs/>
        </w:rPr>
        <w:t>all of</w:t>
      </w:r>
      <w:proofErr w:type="gramEnd"/>
      <w:r w:rsidR="00C978A2">
        <w:rPr>
          <w:rFonts w:ascii="Microsoft YaHei Light" w:eastAsia="Microsoft YaHei Light" w:hAnsi="Microsoft YaHei Light" w:hint="eastAsia"/>
          <w:b/>
          <w:bCs/>
        </w:rPr>
        <w:t xml:space="preserve"> the </w:t>
      </w:r>
      <w:r w:rsidR="001F4F95">
        <w:rPr>
          <w:rFonts w:ascii="Microsoft YaHei Light" w:eastAsia="Microsoft YaHei Light" w:hAnsi="Microsoft YaHei Light" w:hint="eastAsia"/>
          <w:b/>
          <w:bCs/>
        </w:rPr>
        <w:t xml:space="preserve">users would be happy to see the advertisements. The </w:t>
      </w:r>
      <w:proofErr w:type="gramStart"/>
      <w:r w:rsidR="001F4F95">
        <w:rPr>
          <w:rFonts w:ascii="Microsoft YaHei Light" w:eastAsia="Microsoft YaHei Light" w:hAnsi="Microsoft YaHei Light" w:hint="eastAsia"/>
          <w:b/>
          <w:bCs/>
        </w:rPr>
        <w:t>last but not least</w:t>
      </w:r>
      <w:proofErr w:type="gramEnd"/>
      <w:r w:rsidR="001F4F95">
        <w:rPr>
          <w:rFonts w:ascii="Microsoft YaHei Light" w:eastAsia="Microsoft YaHei Light" w:hAnsi="Microsoft YaHei Light" w:hint="eastAsia"/>
          <w:b/>
          <w:bCs/>
        </w:rPr>
        <w:t xml:space="preserve"> is that make a promise before asking users to provide their phone numbers and never </w:t>
      </w:r>
      <w:r w:rsidR="00CF1061">
        <w:rPr>
          <w:rFonts w:ascii="Microsoft YaHei Light" w:eastAsia="Microsoft YaHei Light" w:hAnsi="Microsoft YaHei Light" w:hint="eastAsia"/>
          <w:b/>
          <w:bCs/>
        </w:rPr>
        <w:t>break the promise.</w:t>
      </w:r>
    </w:p>
    <w:p w14:paraId="0778C4FC" w14:textId="06084D86" w:rsidR="00CF1061" w:rsidRDefault="00CF1061" w:rsidP="00DA3875">
      <w:pPr>
        <w:pStyle w:val="a9"/>
        <w:ind w:left="440"/>
        <w:rPr>
          <w:rFonts w:ascii="Microsoft YaHei Light" w:eastAsia="Microsoft YaHei Light" w:hAnsi="Microsoft YaHei Light"/>
          <w:b/>
          <w:bCs/>
        </w:rPr>
      </w:pPr>
      <w:r>
        <w:rPr>
          <w:rFonts w:ascii="Microsoft YaHei Light" w:eastAsia="Microsoft YaHei Light" w:hAnsi="Microsoft YaHei Light" w:hint="eastAsia"/>
          <w:b/>
          <w:bCs/>
        </w:rPr>
        <w:t xml:space="preserve">Then we could focus on </w:t>
      </w:r>
      <w:proofErr w:type="gramStart"/>
      <w:r>
        <w:rPr>
          <w:rFonts w:ascii="Microsoft YaHei Light" w:eastAsia="Microsoft YaHei Light" w:hAnsi="Microsoft YaHei Light" w:hint="eastAsia"/>
          <w:b/>
          <w:bCs/>
        </w:rPr>
        <w:t>the human</w:t>
      </w:r>
      <w:proofErr w:type="gramEnd"/>
      <w:r>
        <w:rPr>
          <w:rFonts w:ascii="Microsoft YaHei Light" w:eastAsia="Microsoft YaHei Light" w:hAnsi="Microsoft YaHei Light" w:hint="eastAsia"/>
          <w:b/>
          <w:bCs/>
        </w:rPr>
        <w:t xml:space="preserve"> factors</w:t>
      </w:r>
      <w:r w:rsidR="0006008B">
        <w:rPr>
          <w:rFonts w:ascii="Microsoft YaHei Light" w:eastAsia="Microsoft YaHei Light" w:hAnsi="Microsoft YaHei Light" w:hint="eastAsia"/>
          <w:b/>
          <w:bCs/>
        </w:rPr>
        <w:t>. Th</w:t>
      </w:r>
      <w:r w:rsidR="009A4ECA">
        <w:rPr>
          <w:rFonts w:ascii="Microsoft YaHei Light" w:eastAsia="Microsoft YaHei Light" w:hAnsi="Microsoft YaHei Light" w:hint="eastAsia"/>
          <w:b/>
          <w:bCs/>
        </w:rPr>
        <w:t>ere</w:t>
      </w:r>
      <w:r w:rsidR="009A4ECA">
        <w:rPr>
          <w:rFonts w:ascii="Microsoft YaHei Light" w:eastAsia="Microsoft YaHei Light" w:hAnsi="Microsoft YaHei Light"/>
          <w:b/>
          <w:bCs/>
        </w:rPr>
        <w:t>’</w:t>
      </w:r>
      <w:r w:rsidR="009A4ECA">
        <w:rPr>
          <w:rFonts w:ascii="Microsoft YaHei Light" w:eastAsia="Microsoft YaHei Light" w:hAnsi="Microsoft YaHei Light" w:hint="eastAsia"/>
          <w:b/>
          <w:bCs/>
        </w:rPr>
        <w:t xml:space="preserve">s no need to make </w:t>
      </w:r>
      <w:proofErr w:type="gramStart"/>
      <w:r w:rsidR="009A4ECA">
        <w:rPr>
          <w:rFonts w:ascii="Microsoft YaHei Light" w:eastAsia="Microsoft YaHei Light" w:hAnsi="Microsoft YaHei Light" w:hint="eastAsia"/>
          <w:b/>
          <w:bCs/>
        </w:rPr>
        <w:t>user</w:t>
      </w:r>
      <w:proofErr w:type="gramEnd"/>
      <w:r w:rsidR="009A4ECA">
        <w:rPr>
          <w:rFonts w:ascii="Microsoft YaHei Light" w:eastAsia="Microsoft YaHei Light" w:hAnsi="Microsoft YaHei Light" w:hint="eastAsia"/>
          <w:b/>
          <w:bCs/>
        </w:rPr>
        <w:t xml:space="preserve"> log in once a year so after we get the permissions to save the user dat</w:t>
      </w:r>
      <w:r w:rsidR="0006008B">
        <w:rPr>
          <w:rFonts w:ascii="Microsoft YaHei Light" w:eastAsia="Microsoft YaHei Light" w:hAnsi="Microsoft YaHei Light" w:hint="eastAsia"/>
          <w:b/>
          <w:bCs/>
        </w:rPr>
        <w:t xml:space="preserve">a, we should keep it and </w:t>
      </w:r>
      <w:r w:rsidR="00602844">
        <w:rPr>
          <w:rFonts w:ascii="Microsoft YaHei Light" w:eastAsia="Microsoft YaHei Light" w:hAnsi="Microsoft YaHei Light" w:hint="eastAsia"/>
          <w:b/>
          <w:bCs/>
        </w:rPr>
        <w:t xml:space="preserve">not force the users log in. And the same </w:t>
      </w:r>
      <w:proofErr w:type="gramStart"/>
      <w:r w:rsidR="00602844">
        <w:rPr>
          <w:rFonts w:ascii="Microsoft YaHei Light" w:eastAsia="Microsoft YaHei Light" w:hAnsi="Microsoft YaHei Light" w:hint="eastAsia"/>
          <w:b/>
          <w:bCs/>
        </w:rPr>
        <w:t>to</w:t>
      </w:r>
      <w:proofErr w:type="gramEnd"/>
      <w:r w:rsidR="00602844">
        <w:rPr>
          <w:rFonts w:ascii="Microsoft YaHei Light" w:eastAsia="Microsoft YaHei Light" w:hAnsi="Microsoft YaHei Light" w:hint="eastAsia"/>
          <w:b/>
          <w:bCs/>
        </w:rPr>
        <w:t xml:space="preserve"> the two-factor authentications, which should be less frequently than every log in, but still for the security, only makes it </w:t>
      </w:r>
      <w:r w:rsidR="002C3DFC">
        <w:rPr>
          <w:rFonts w:ascii="Microsoft YaHei Light" w:eastAsia="Microsoft YaHei Light" w:hAnsi="Microsoft YaHei Light" w:hint="eastAsia"/>
          <w:b/>
          <w:bCs/>
        </w:rPr>
        <w:t>one time for</w:t>
      </w:r>
      <w:r w:rsidR="002C3DFC" w:rsidRPr="002C3DFC">
        <w:rPr>
          <w:rFonts w:ascii="Microsoft YaHei Light" w:eastAsia="Microsoft YaHei Light" w:hAnsi="Microsoft YaHei Light" w:hint="eastAsia"/>
          <w:b/>
          <w:bCs/>
        </w:rPr>
        <w:t xml:space="preserve"> </w:t>
      </w:r>
      <w:r w:rsidR="002C3DFC">
        <w:rPr>
          <w:rFonts w:ascii="Microsoft YaHei Light" w:eastAsia="Microsoft YaHei Light" w:hAnsi="Microsoft YaHei Light" w:hint="eastAsia"/>
          <w:b/>
          <w:bCs/>
        </w:rPr>
        <w:t>three months</w:t>
      </w:r>
      <w:r w:rsidR="002C3DFC">
        <w:rPr>
          <w:rFonts w:ascii="Microsoft YaHei Light" w:eastAsia="Microsoft YaHei Light" w:hAnsi="Microsoft YaHei Light" w:hint="eastAsia"/>
          <w:b/>
          <w:bCs/>
        </w:rPr>
        <w:t>.</w:t>
      </w:r>
      <w:r w:rsidR="001A50AA">
        <w:rPr>
          <w:rFonts w:ascii="Microsoft YaHei Light" w:eastAsia="Microsoft YaHei Light" w:hAnsi="Microsoft YaHei Light" w:hint="eastAsia"/>
          <w:b/>
          <w:bCs/>
        </w:rPr>
        <w:t xml:space="preserve"> We should also cut the pop-up reminders and make it a configure setting page for users to choose their own frequencies, such as only before trip, everyday or never. </w:t>
      </w:r>
      <w:proofErr w:type="gramStart"/>
      <w:r w:rsidR="001A50AA">
        <w:rPr>
          <w:rFonts w:ascii="Microsoft YaHei Light" w:eastAsia="Microsoft YaHei Light" w:hAnsi="Microsoft YaHei Light" w:hint="eastAsia"/>
          <w:b/>
          <w:bCs/>
        </w:rPr>
        <w:t>Of course</w:t>
      </w:r>
      <w:proofErr w:type="gramEnd"/>
      <w:r w:rsidR="001A50AA">
        <w:rPr>
          <w:rFonts w:ascii="Microsoft YaHei Light" w:eastAsia="Microsoft YaHei Light" w:hAnsi="Microsoft YaHei Light" w:hint="eastAsia"/>
          <w:b/>
          <w:bCs/>
        </w:rPr>
        <w:t xml:space="preserve"> it would only </w:t>
      </w:r>
      <w:proofErr w:type="gramStart"/>
      <w:r w:rsidR="001A50AA">
        <w:rPr>
          <w:rFonts w:ascii="Microsoft YaHei Light" w:eastAsia="Microsoft YaHei Light" w:hAnsi="Microsoft YaHei Light" w:hint="eastAsia"/>
          <w:b/>
          <w:bCs/>
        </w:rPr>
        <w:t>notify</w:t>
      </w:r>
      <w:proofErr w:type="gramEnd"/>
      <w:r w:rsidR="001A50AA">
        <w:rPr>
          <w:rFonts w:ascii="Microsoft YaHei Light" w:eastAsia="Microsoft YaHei Light" w:hAnsi="Microsoft YaHei Light" w:hint="eastAsia"/>
          <w:b/>
          <w:bCs/>
        </w:rPr>
        <w:t xml:space="preserve"> after we get the permission to read the user</w:t>
      </w:r>
      <w:r w:rsidR="001A50AA">
        <w:rPr>
          <w:rFonts w:ascii="Microsoft YaHei Light" w:eastAsia="Microsoft YaHei Light" w:hAnsi="Microsoft YaHei Light"/>
          <w:b/>
          <w:bCs/>
        </w:rPr>
        <w:t>’</w:t>
      </w:r>
      <w:r w:rsidR="001A50AA">
        <w:rPr>
          <w:rFonts w:ascii="Microsoft YaHei Light" w:eastAsia="Microsoft YaHei Light" w:hAnsi="Microsoft YaHei Light" w:hint="eastAsia"/>
          <w:b/>
          <w:bCs/>
        </w:rPr>
        <w:t>s data.</w:t>
      </w:r>
      <w:r w:rsidR="00602844">
        <w:rPr>
          <w:rFonts w:ascii="Microsoft YaHei Light" w:eastAsia="Microsoft YaHei Light" w:hAnsi="Microsoft YaHei Light" w:hint="eastAsia"/>
          <w:b/>
          <w:bCs/>
        </w:rPr>
        <w:t xml:space="preserve"> </w:t>
      </w:r>
    </w:p>
    <w:p w14:paraId="7EB6A33D" w14:textId="77777777" w:rsidR="004D5426" w:rsidRDefault="004D5426" w:rsidP="00DA3875">
      <w:pPr>
        <w:pStyle w:val="a9"/>
        <w:ind w:left="440"/>
        <w:rPr>
          <w:rFonts w:ascii="Microsoft YaHei Light" w:eastAsia="Microsoft YaHei Light" w:hAnsi="Microsoft YaHei Light"/>
          <w:b/>
          <w:bCs/>
        </w:rPr>
      </w:pPr>
    </w:p>
    <w:p w14:paraId="29F90A9A" w14:textId="77777777" w:rsidR="004D5426" w:rsidRDefault="004D5426" w:rsidP="00DA3875">
      <w:pPr>
        <w:pStyle w:val="a9"/>
        <w:ind w:left="440"/>
        <w:rPr>
          <w:rFonts w:ascii="Microsoft YaHei Light" w:eastAsia="Microsoft YaHei Light" w:hAnsi="Microsoft YaHei Light"/>
          <w:b/>
          <w:bCs/>
        </w:rPr>
      </w:pPr>
    </w:p>
    <w:p w14:paraId="12FD8772" w14:textId="77777777" w:rsidR="004D5426" w:rsidRDefault="004D5426" w:rsidP="00DA3875">
      <w:pPr>
        <w:pStyle w:val="a9"/>
        <w:ind w:left="440"/>
        <w:rPr>
          <w:rFonts w:ascii="Microsoft YaHei Light" w:eastAsia="Microsoft YaHei Light" w:hAnsi="Microsoft YaHei Light"/>
          <w:b/>
          <w:bCs/>
        </w:rPr>
      </w:pPr>
    </w:p>
    <w:p w14:paraId="672DC486" w14:textId="77777777" w:rsidR="004D5426" w:rsidRPr="004D5426" w:rsidRDefault="004D5426" w:rsidP="004D5426">
      <w:pPr>
        <w:pStyle w:val="a9"/>
        <w:ind w:left="440"/>
        <w:rPr>
          <w:rFonts w:asciiTheme="majorHAnsi" w:eastAsiaTheme="majorHAnsi" w:hAnsiTheme="majorHAnsi"/>
          <w:b/>
          <w:bCs/>
        </w:rPr>
      </w:pPr>
      <w:r w:rsidRPr="004D5426">
        <w:rPr>
          <w:rFonts w:asciiTheme="majorHAnsi" w:eastAsiaTheme="majorHAnsi" w:hAnsiTheme="majorHAnsi"/>
          <w:b/>
          <w:bCs/>
        </w:rPr>
        <w:t>Reference list</w:t>
      </w:r>
    </w:p>
    <w:p w14:paraId="61D93B8B" w14:textId="12634944" w:rsidR="004D5426" w:rsidRPr="004D5426" w:rsidRDefault="004D5426" w:rsidP="004D5426">
      <w:pPr>
        <w:pStyle w:val="a9"/>
        <w:ind w:left="440"/>
        <w:rPr>
          <w:rFonts w:asciiTheme="majorHAnsi" w:eastAsiaTheme="majorHAnsi" w:hAnsiTheme="majorHAnsi"/>
          <w:b/>
          <w:bCs/>
        </w:rPr>
      </w:pPr>
      <w:r w:rsidRPr="004D5426">
        <w:rPr>
          <w:rFonts w:asciiTheme="majorHAnsi" w:eastAsiaTheme="majorHAnsi" w:hAnsiTheme="majorHAnsi"/>
          <w:b/>
          <w:bCs/>
        </w:rPr>
        <w:t>Benyon, D.</w:t>
      </w:r>
      <w:r w:rsidR="002B32A9">
        <w:rPr>
          <w:rFonts w:asciiTheme="majorHAnsi" w:eastAsiaTheme="majorHAnsi" w:hAnsiTheme="majorHAnsi" w:hint="eastAsia"/>
          <w:b/>
          <w:bCs/>
        </w:rPr>
        <w:t xml:space="preserve"> </w:t>
      </w:r>
      <w:proofErr w:type="gramStart"/>
      <w:r w:rsidRPr="004D5426">
        <w:rPr>
          <w:rFonts w:asciiTheme="majorHAnsi" w:eastAsiaTheme="majorHAnsi" w:hAnsiTheme="majorHAnsi"/>
          <w:b/>
          <w:bCs/>
        </w:rPr>
        <w:t>2019</w:t>
      </w:r>
      <w:r w:rsidR="002B32A9">
        <w:rPr>
          <w:rFonts w:asciiTheme="majorHAnsi" w:eastAsiaTheme="majorHAnsi" w:hAnsiTheme="majorHAnsi" w:hint="eastAsia"/>
          <w:b/>
          <w:bCs/>
        </w:rPr>
        <w:t xml:space="preserve"> </w:t>
      </w:r>
      <w:r w:rsidRPr="004D5426">
        <w:rPr>
          <w:rFonts w:asciiTheme="majorHAnsi" w:eastAsiaTheme="majorHAnsi" w:hAnsiTheme="majorHAnsi"/>
          <w:b/>
          <w:bCs/>
        </w:rPr>
        <w:t xml:space="preserve"> </w:t>
      </w:r>
      <w:r w:rsidRPr="004D5426">
        <w:rPr>
          <w:rFonts w:asciiTheme="majorHAnsi" w:eastAsiaTheme="majorHAnsi" w:hAnsiTheme="majorHAnsi"/>
          <w:b/>
          <w:bCs/>
          <w:i/>
          <w:iCs/>
        </w:rPr>
        <w:t>Designing</w:t>
      </w:r>
      <w:proofErr w:type="gramEnd"/>
      <w:r w:rsidRPr="004D5426">
        <w:rPr>
          <w:rFonts w:asciiTheme="majorHAnsi" w:eastAsiaTheme="majorHAnsi" w:hAnsiTheme="majorHAnsi"/>
          <w:b/>
          <w:bCs/>
          <w:i/>
          <w:iCs/>
        </w:rPr>
        <w:t xml:space="preserve"> user experience : a guide to HCI, UX and interaction design</w:t>
      </w:r>
      <w:r w:rsidRPr="004D5426">
        <w:rPr>
          <w:rFonts w:asciiTheme="majorHAnsi" w:eastAsiaTheme="majorHAnsi" w:hAnsiTheme="majorHAnsi"/>
          <w:b/>
          <w:bCs/>
        </w:rPr>
        <w:t>. 4th ed. Harlow, United Kingdom: Pearson Education Limited.</w:t>
      </w:r>
    </w:p>
    <w:p w14:paraId="65CE2ECB" w14:textId="049E03D4" w:rsidR="004D5426" w:rsidRPr="004D5426" w:rsidRDefault="004D5426" w:rsidP="004D5426">
      <w:pPr>
        <w:pStyle w:val="a9"/>
        <w:ind w:left="440"/>
        <w:rPr>
          <w:rFonts w:asciiTheme="majorHAnsi" w:eastAsiaTheme="majorHAnsi" w:hAnsiTheme="majorHAnsi"/>
          <w:b/>
          <w:bCs/>
        </w:rPr>
      </w:pPr>
      <w:proofErr w:type="spellStart"/>
      <w:r w:rsidRPr="004D5426">
        <w:rPr>
          <w:rFonts w:asciiTheme="majorHAnsi" w:eastAsiaTheme="majorHAnsi" w:hAnsiTheme="majorHAnsi"/>
          <w:b/>
          <w:bCs/>
        </w:rPr>
        <w:t>Floridi</w:t>
      </w:r>
      <w:proofErr w:type="spellEnd"/>
      <w:r w:rsidRPr="004D5426">
        <w:rPr>
          <w:rFonts w:asciiTheme="majorHAnsi" w:eastAsiaTheme="majorHAnsi" w:hAnsiTheme="majorHAnsi"/>
          <w:b/>
          <w:bCs/>
        </w:rPr>
        <w:t>, L.</w:t>
      </w:r>
      <w:r w:rsidR="002B32A9">
        <w:rPr>
          <w:rFonts w:asciiTheme="majorHAnsi" w:eastAsiaTheme="majorHAnsi" w:hAnsiTheme="majorHAnsi" w:hint="eastAsia"/>
          <w:b/>
          <w:bCs/>
        </w:rPr>
        <w:t xml:space="preserve"> </w:t>
      </w:r>
      <w:r w:rsidRPr="004D5426">
        <w:rPr>
          <w:rFonts w:asciiTheme="majorHAnsi" w:eastAsiaTheme="majorHAnsi" w:hAnsiTheme="majorHAnsi"/>
          <w:b/>
          <w:bCs/>
        </w:rPr>
        <w:t xml:space="preserve">2013 </w:t>
      </w:r>
      <w:r w:rsidRPr="004D5426">
        <w:rPr>
          <w:rFonts w:asciiTheme="majorHAnsi" w:eastAsiaTheme="majorHAnsi" w:hAnsiTheme="majorHAnsi"/>
          <w:b/>
          <w:bCs/>
          <w:i/>
          <w:iCs/>
        </w:rPr>
        <w:t>The ethics of information</w:t>
      </w:r>
      <w:r w:rsidRPr="004D5426">
        <w:rPr>
          <w:rFonts w:asciiTheme="majorHAnsi" w:eastAsiaTheme="majorHAnsi" w:hAnsiTheme="majorHAnsi"/>
          <w:b/>
          <w:bCs/>
        </w:rPr>
        <w:t xml:space="preserve">. Oxford </w:t>
      </w:r>
      <w:proofErr w:type="spellStart"/>
      <w:r w:rsidRPr="004D5426">
        <w:rPr>
          <w:rFonts w:asciiTheme="majorHAnsi" w:eastAsiaTheme="majorHAnsi" w:hAnsiTheme="majorHAnsi"/>
          <w:b/>
          <w:bCs/>
        </w:rPr>
        <w:t>Oxford</w:t>
      </w:r>
      <w:proofErr w:type="spellEnd"/>
      <w:r w:rsidRPr="004D5426">
        <w:rPr>
          <w:rFonts w:asciiTheme="majorHAnsi" w:eastAsiaTheme="majorHAnsi" w:hAnsiTheme="majorHAnsi"/>
          <w:b/>
          <w:bCs/>
        </w:rPr>
        <w:t xml:space="preserve"> University Press Oxford </w:t>
      </w:r>
      <w:proofErr w:type="spellStart"/>
      <w:r w:rsidRPr="004D5426">
        <w:rPr>
          <w:rFonts w:asciiTheme="majorHAnsi" w:eastAsiaTheme="majorHAnsi" w:hAnsiTheme="majorHAnsi"/>
          <w:b/>
          <w:bCs/>
        </w:rPr>
        <w:t>Oxford</w:t>
      </w:r>
      <w:proofErr w:type="spellEnd"/>
      <w:r w:rsidRPr="004D5426">
        <w:rPr>
          <w:rFonts w:asciiTheme="majorHAnsi" w:eastAsiaTheme="majorHAnsi" w:hAnsiTheme="majorHAnsi"/>
          <w:b/>
          <w:bCs/>
        </w:rPr>
        <w:t xml:space="preserve"> University Press.</w:t>
      </w:r>
    </w:p>
    <w:p w14:paraId="31E5FFC8" w14:textId="33342B3C" w:rsidR="004D5426" w:rsidRPr="004D5426" w:rsidRDefault="004D5426" w:rsidP="004D5426">
      <w:pPr>
        <w:pStyle w:val="a9"/>
        <w:ind w:left="440"/>
        <w:rPr>
          <w:rFonts w:asciiTheme="majorHAnsi" w:eastAsiaTheme="majorHAnsi" w:hAnsiTheme="majorHAnsi"/>
          <w:b/>
          <w:bCs/>
        </w:rPr>
      </w:pPr>
      <w:r w:rsidRPr="004D5426">
        <w:rPr>
          <w:rFonts w:asciiTheme="majorHAnsi" w:eastAsiaTheme="majorHAnsi" w:hAnsiTheme="majorHAnsi"/>
          <w:b/>
          <w:bCs/>
        </w:rPr>
        <w:t>Helen Fay Nissenbaum 2009</w:t>
      </w:r>
      <w:r w:rsidR="002B32A9">
        <w:rPr>
          <w:rFonts w:asciiTheme="majorHAnsi" w:eastAsiaTheme="majorHAnsi" w:hAnsiTheme="majorHAnsi" w:hint="eastAsia"/>
          <w:b/>
          <w:bCs/>
        </w:rPr>
        <w:t xml:space="preserve"> </w:t>
      </w:r>
      <w:r w:rsidRPr="004D5426">
        <w:rPr>
          <w:rFonts w:asciiTheme="majorHAnsi" w:eastAsiaTheme="majorHAnsi" w:hAnsiTheme="majorHAnsi"/>
          <w:b/>
          <w:bCs/>
          <w:i/>
          <w:iCs/>
        </w:rPr>
        <w:t xml:space="preserve">Privacy in </w:t>
      </w:r>
      <w:proofErr w:type="gramStart"/>
      <w:r w:rsidRPr="004D5426">
        <w:rPr>
          <w:rFonts w:asciiTheme="majorHAnsi" w:eastAsiaTheme="majorHAnsi" w:hAnsiTheme="majorHAnsi"/>
          <w:b/>
          <w:bCs/>
          <w:i/>
          <w:iCs/>
        </w:rPr>
        <w:t>context :</w:t>
      </w:r>
      <w:proofErr w:type="gramEnd"/>
      <w:r w:rsidRPr="004D5426">
        <w:rPr>
          <w:rFonts w:asciiTheme="majorHAnsi" w:eastAsiaTheme="majorHAnsi" w:hAnsiTheme="majorHAnsi"/>
          <w:b/>
          <w:bCs/>
          <w:i/>
          <w:iCs/>
        </w:rPr>
        <w:t xml:space="preserve"> technology, policy, and the integrity of social life</w:t>
      </w:r>
      <w:r w:rsidRPr="004D5426">
        <w:rPr>
          <w:rFonts w:asciiTheme="majorHAnsi" w:eastAsiaTheme="majorHAnsi" w:hAnsiTheme="majorHAnsi"/>
          <w:b/>
          <w:bCs/>
        </w:rPr>
        <w:t>. Stanford, Ca: Stanford University Press.</w:t>
      </w:r>
    </w:p>
    <w:p w14:paraId="5F9273EC" w14:textId="320B3F64" w:rsidR="004D5426" w:rsidRPr="004D5426" w:rsidRDefault="004D5426" w:rsidP="004D5426">
      <w:pPr>
        <w:pStyle w:val="a9"/>
        <w:ind w:left="440"/>
        <w:rPr>
          <w:rFonts w:asciiTheme="majorHAnsi" w:eastAsiaTheme="majorHAnsi" w:hAnsiTheme="majorHAnsi"/>
          <w:b/>
          <w:bCs/>
        </w:rPr>
      </w:pPr>
      <w:r w:rsidRPr="004D5426">
        <w:rPr>
          <w:rFonts w:asciiTheme="majorHAnsi" w:eastAsiaTheme="majorHAnsi" w:hAnsiTheme="majorHAnsi"/>
          <w:b/>
          <w:bCs/>
        </w:rPr>
        <w:t>Oliver, R.L. 1999</w:t>
      </w:r>
      <w:r w:rsidR="002B32A9">
        <w:rPr>
          <w:rFonts w:asciiTheme="majorHAnsi" w:eastAsiaTheme="majorHAnsi" w:hAnsiTheme="majorHAnsi" w:hint="eastAsia"/>
          <w:b/>
          <w:bCs/>
        </w:rPr>
        <w:t xml:space="preserve"> </w:t>
      </w:r>
      <w:r w:rsidRPr="004D5426">
        <w:rPr>
          <w:rFonts w:asciiTheme="majorHAnsi" w:eastAsiaTheme="majorHAnsi" w:hAnsiTheme="majorHAnsi"/>
          <w:b/>
          <w:bCs/>
        </w:rPr>
        <w:t xml:space="preserve">Whence Consumer Loyalty? </w:t>
      </w:r>
      <w:r w:rsidRPr="004D5426">
        <w:rPr>
          <w:rFonts w:asciiTheme="majorHAnsi" w:eastAsiaTheme="majorHAnsi" w:hAnsiTheme="majorHAnsi"/>
          <w:b/>
          <w:bCs/>
          <w:i/>
          <w:iCs/>
        </w:rPr>
        <w:t>Journal of Marketing</w:t>
      </w:r>
      <w:r w:rsidRPr="004D5426">
        <w:rPr>
          <w:rFonts w:asciiTheme="majorHAnsi" w:eastAsiaTheme="majorHAnsi" w:hAnsiTheme="majorHAnsi"/>
          <w:b/>
          <w:bCs/>
        </w:rPr>
        <w:t>, [online] 63(4), pp.33–44. Available at: https://foster.uw.edu/wp-content/uploads/2016/07/12_Oliver_1999.pdf.</w:t>
      </w:r>
    </w:p>
    <w:p w14:paraId="3002FCA6" w14:textId="77777777" w:rsidR="004D5426" w:rsidRPr="004D5426" w:rsidRDefault="004D5426" w:rsidP="00DA3875">
      <w:pPr>
        <w:pStyle w:val="a9"/>
        <w:ind w:left="440"/>
        <w:rPr>
          <w:rFonts w:ascii="Microsoft YaHei Light" w:eastAsia="Microsoft YaHei Light" w:hAnsi="Microsoft YaHei Light" w:hint="eastAsia"/>
          <w:b/>
          <w:bCs/>
        </w:rPr>
      </w:pPr>
    </w:p>
    <w:sectPr w:rsidR="004D5426" w:rsidRPr="004D5426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2142CE" w14:textId="77777777" w:rsidR="005374E4" w:rsidRDefault="005374E4" w:rsidP="005374E4">
      <w:pPr>
        <w:spacing w:after="0" w:line="240" w:lineRule="auto"/>
      </w:pPr>
      <w:r>
        <w:separator/>
      </w:r>
    </w:p>
  </w:endnote>
  <w:endnote w:type="continuationSeparator" w:id="0">
    <w:p w14:paraId="40184229" w14:textId="77777777" w:rsidR="005374E4" w:rsidRDefault="005374E4" w:rsidP="00537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414ABC" w14:textId="77777777" w:rsidR="005374E4" w:rsidRDefault="005374E4" w:rsidP="005374E4">
      <w:pPr>
        <w:spacing w:after="0" w:line="240" w:lineRule="auto"/>
      </w:pPr>
      <w:r>
        <w:separator/>
      </w:r>
    </w:p>
  </w:footnote>
  <w:footnote w:type="continuationSeparator" w:id="0">
    <w:p w14:paraId="26B8EECB" w14:textId="77777777" w:rsidR="005374E4" w:rsidRDefault="005374E4" w:rsidP="00537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5702"/>
    <w:multiLevelType w:val="hybridMultilevel"/>
    <w:tmpl w:val="592C6F2A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96F2AB9"/>
    <w:multiLevelType w:val="hybridMultilevel"/>
    <w:tmpl w:val="13D4FEE6"/>
    <w:lvl w:ilvl="0" w:tplc="04090019">
      <w:start w:val="1"/>
      <w:numFmt w:val="lowerLetter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B160D98"/>
    <w:multiLevelType w:val="hybridMultilevel"/>
    <w:tmpl w:val="74F8AB0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CDA310A"/>
    <w:multiLevelType w:val="hybridMultilevel"/>
    <w:tmpl w:val="13D4FEE6"/>
    <w:lvl w:ilvl="0" w:tplc="FFFFFFFF">
      <w:start w:val="1"/>
      <w:numFmt w:val="lowerLetter"/>
      <w:lvlText w:val="%1)"/>
      <w:lvlJc w:val="left"/>
      <w:pPr>
        <w:ind w:left="880" w:hanging="440"/>
      </w:p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6CA6FE1"/>
    <w:multiLevelType w:val="hybridMultilevel"/>
    <w:tmpl w:val="C7C0A05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72B1EB9"/>
    <w:multiLevelType w:val="hybridMultilevel"/>
    <w:tmpl w:val="C10A35E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C443D94"/>
    <w:multiLevelType w:val="hybridMultilevel"/>
    <w:tmpl w:val="3300015C"/>
    <w:lvl w:ilvl="0" w:tplc="04090019">
      <w:start w:val="1"/>
      <w:numFmt w:val="lowerLetter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0AA48BE"/>
    <w:multiLevelType w:val="hybridMultilevel"/>
    <w:tmpl w:val="C388B09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50F6E97"/>
    <w:multiLevelType w:val="hybridMultilevel"/>
    <w:tmpl w:val="CB9234F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3043822"/>
    <w:multiLevelType w:val="hybridMultilevel"/>
    <w:tmpl w:val="5C2A0A7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21819745">
    <w:abstractNumId w:val="8"/>
  </w:num>
  <w:num w:numId="2" w16cid:durableId="89082274">
    <w:abstractNumId w:val="2"/>
  </w:num>
  <w:num w:numId="3" w16cid:durableId="36703617">
    <w:abstractNumId w:val="7"/>
  </w:num>
  <w:num w:numId="4" w16cid:durableId="1129661275">
    <w:abstractNumId w:val="5"/>
  </w:num>
  <w:num w:numId="5" w16cid:durableId="2049865638">
    <w:abstractNumId w:val="9"/>
  </w:num>
  <w:num w:numId="6" w16cid:durableId="1808618938">
    <w:abstractNumId w:val="4"/>
  </w:num>
  <w:num w:numId="7" w16cid:durableId="793257347">
    <w:abstractNumId w:val="6"/>
  </w:num>
  <w:num w:numId="8" w16cid:durableId="1558935266">
    <w:abstractNumId w:val="0"/>
  </w:num>
  <w:num w:numId="9" w16cid:durableId="1484083098">
    <w:abstractNumId w:val="1"/>
  </w:num>
  <w:num w:numId="10" w16cid:durableId="95374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809C74"/>
    <w:rsid w:val="00010307"/>
    <w:rsid w:val="0001039A"/>
    <w:rsid w:val="000126C3"/>
    <w:rsid w:val="00040A9E"/>
    <w:rsid w:val="000449F7"/>
    <w:rsid w:val="000520AC"/>
    <w:rsid w:val="000559C9"/>
    <w:rsid w:val="00056A07"/>
    <w:rsid w:val="0006008B"/>
    <w:rsid w:val="00064401"/>
    <w:rsid w:val="00073E6E"/>
    <w:rsid w:val="0007443E"/>
    <w:rsid w:val="00075B5A"/>
    <w:rsid w:val="000C6356"/>
    <w:rsid w:val="000E740C"/>
    <w:rsid w:val="000F117F"/>
    <w:rsid w:val="000F2621"/>
    <w:rsid w:val="000F59F5"/>
    <w:rsid w:val="001208E4"/>
    <w:rsid w:val="00150533"/>
    <w:rsid w:val="001552BD"/>
    <w:rsid w:val="00194509"/>
    <w:rsid w:val="001968C1"/>
    <w:rsid w:val="001A50AA"/>
    <w:rsid w:val="001F19B4"/>
    <w:rsid w:val="001F4F95"/>
    <w:rsid w:val="002039B5"/>
    <w:rsid w:val="002126EF"/>
    <w:rsid w:val="00240366"/>
    <w:rsid w:val="00261509"/>
    <w:rsid w:val="002A0B22"/>
    <w:rsid w:val="002B32A9"/>
    <w:rsid w:val="002C3DFC"/>
    <w:rsid w:val="002E126F"/>
    <w:rsid w:val="002E1849"/>
    <w:rsid w:val="002F29AD"/>
    <w:rsid w:val="00312F05"/>
    <w:rsid w:val="00372230"/>
    <w:rsid w:val="003937E1"/>
    <w:rsid w:val="004041A8"/>
    <w:rsid w:val="004175F2"/>
    <w:rsid w:val="0042027C"/>
    <w:rsid w:val="00425054"/>
    <w:rsid w:val="00425132"/>
    <w:rsid w:val="0047161C"/>
    <w:rsid w:val="00492BDD"/>
    <w:rsid w:val="004D5426"/>
    <w:rsid w:val="00512C5F"/>
    <w:rsid w:val="0052557B"/>
    <w:rsid w:val="005340C6"/>
    <w:rsid w:val="005374E4"/>
    <w:rsid w:val="00541DC4"/>
    <w:rsid w:val="00554077"/>
    <w:rsid w:val="00573A5E"/>
    <w:rsid w:val="005B2DB1"/>
    <w:rsid w:val="005C77C3"/>
    <w:rsid w:val="005D7526"/>
    <w:rsid w:val="005F258C"/>
    <w:rsid w:val="00602844"/>
    <w:rsid w:val="00682DA8"/>
    <w:rsid w:val="00692E87"/>
    <w:rsid w:val="006A20BA"/>
    <w:rsid w:val="006A34C1"/>
    <w:rsid w:val="006A72CF"/>
    <w:rsid w:val="006B56A2"/>
    <w:rsid w:val="006C3891"/>
    <w:rsid w:val="00743B87"/>
    <w:rsid w:val="00752AE9"/>
    <w:rsid w:val="00765A6F"/>
    <w:rsid w:val="00767D2B"/>
    <w:rsid w:val="00770713"/>
    <w:rsid w:val="00772343"/>
    <w:rsid w:val="00783393"/>
    <w:rsid w:val="00787609"/>
    <w:rsid w:val="007928DB"/>
    <w:rsid w:val="007A6B2A"/>
    <w:rsid w:val="007B1930"/>
    <w:rsid w:val="007B318C"/>
    <w:rsid w:val="007C466B"/>
    <w:rsid w:val="007D42B7"/>
    <w:rsid w:val="007F25CB"/>
    <w:rsid w:val="00886FBB"/>
    <w:rsid w:val="00913D95"/>
    <w:rsid w:val="00934E6D"/>
    <w:rsid w:val="00947393"/>
    <w:rsid w:val="009707C3"/>
    <w:rsid w:val="009A4ECA"/>
    <w:rsid w:val="009B4E50"/>
    <w:rsid w:val="009F3E8D"/>
    <w:rsid w:val="00A039C3"/>
    <w:rsid w:val="00A135A5"/>
    <w:rsid w:val="00A14A10"/>
    <w:rsid w:val="00A15C02"/>
    <w:rsid w:val="00A20611"/>
    <w:rsid w:val="00A334CF"/>
    <w:rsid w:val="00A34232"/>
    <w:rsid w:val="00A54AFD"/>
    <w:rsid w:val="00A73CD6"/>
    <w:rsid w:val="00A74428"/>
    <w:rsid w:val="00A94413"/>
    <w:rsid w:val="00AA34AD"/>
    <w:rsid w:val="00AE719A"/>
    <w:rsid w:val="00B712BD"/>
    <w:rsid w:val="00B95392"/>
    <w:rsid w:val="00BB0283"/>
    <w:rsid w:val="00BC6B53"/>
    <w:rsid w:val="00BC745A"/>
    <w:rsid w:val="00BE0E6F"/>
    <w:rsid w:val="00BE2CED"/>
    <w:rsid w:val="00C06C33"/>
    <w:rsid w:val="00C47C81"/>
    <w:rsid w:val="00C603B3"/>
    <w:rsid w:val="00C91256"/>
    <w:rsid w:val="00C978A2"/>
    <w:rsid w:val="00CB2871"/>
    <w:rsid w:val="00CC0EB9"/>
    <w:rsid w:val="00CC4A36"/>
    <w:rsid w:val="00CD6351"/>
    <w:rsid w:val="00CF1061"/>
    <w:rsid w:val="00D16344"/>
    <w:rsid w:val="00D33ACF"/>
    <w:rsid w:val="00D3711E"/>
    <w:rsid w:val="00D50088"/>
    <w:rsid w:val="00D50DD0"/>
    <w:rsid w:val="00D521CF"/>
    <w:rsid w:val="00D5318B"/>
    <w:rsid w:val="00D72EC7"/>
    <w:rsid w:val="00DA3875"/>
    <w:rsid w:val="00DA4B3F"/>
    <w:rsid w:val="00DD2BDE"/>
    <w:rsid w:val="00E221F6"/>
    <w:rsid w:val="00E37557"/>
    <w:rsid w:val="00E51176"/>
    <w:rsid w:val="00E53D7B"/>
    <w:rsid w:val="00E66101"/>
    <w:rsid w:val="00E93F56"/>
    <w:rsid w:val="00EA1422"/>
    <w:rsid w:val="00EA54A9"/>
    <w:rsid w:val="00EE5211"/>
    <w:rsid w:val="00F02459"/>
    <w:rsid w:val="00F35536"/>
    <w:rsid w:val="00F811FB"/>
    <w:rsid w:val="00FC0D04"/>
    <w:rsid w:val="00FC58BF"/>
    <w:rsid w:val="00FF793D"/>
    <w:rsid w:val="67809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09C74"/>
  <w15:chartTrackingRefBased/>
  <w15:docId w15:val="{521368FE-E2F1-48ED-9F1F-3D418B15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48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03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2039B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039B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039B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2039B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2039B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rsid w:val="002039B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unhideWhenUsed/>
    <w:qFormat/>
    <w:rsid w:val="002039B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39B5"/>
    <w:rPr>
      <w:rFonts w:asciiTheme="majorHAnsi" w:eastAsiaTheme="majorEastAsia" w:hAnsiTheme="majorHAnsi" w:cstheme="majorBidi"/>
      <w:color w:val="0F4761" w:themeColor="accent1" w:themeShade="BF"/>
      <w:kern w:val="48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03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203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039B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039B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rsid w:val="002039B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rsid w:val="002039B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rsid w:val="002039B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rsid w:val="002039B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039B5"/>
    <w:rPr>
      <w:rFonts w:asciiTheme="majorHAnsi" w:eastAsiaTheme="majorEastAsia" w:hAnsiTheme="majorHAnsi" w:cstheme="majorBidi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039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03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039B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pPr>
      <w:ind w:left="720"/>
    </w:pPr>
  </w:style>
  <w:style w:type="character" w:styleId="aa">
    <w:name w:val="Intense Emphasis"/>
    <w:basedOn w:val="a0"/>
    <w:uiPriority w:val="21"/>
    <w:qFormat/>
    <w:rsid w:val="002039B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03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039B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039B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374E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374E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374E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374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4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DengXian Light" panose="02010600030101010101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10600030101010101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4</Pages>
  <Words>874</Words>
  <Characters>4986</Characters>
  <Application>Microsoft Office Word</Application>
  <DocSecurity>0</DocSecurity>
  <Lines>41</Lines>
  <Paragraphs>11</Paragraphs>
  <ScaleCrop>false</ScaleCrop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Dongju Ma (Student)</dc:creator>
  <cp:keywords/>
  <dc:description/>
  <cp:lastModifiedBy>Secary Ma</cp:lastModifiedBy>
  <cp:revision>143</cp:revision>
  <dcterms:created xsi:type="dcterms:W3CDTF">2024-09-26T06:07:00Z</dcterms:created>
  <dcterms:modified xsi:type="dcterms:W3CDTF">2024-09-29T04:45:00Z</dcterms:modified>
</cp:coreProperties>
</file>