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494" w:right="-20" w:hanging="0"/>
        <w:jc w:val="both"/>
        <w:rPr>
          <w:rFonts w:ascii="Arial" w:hAnsi="Arial" w:eastAsia="Arial" w:cs="Arial"/>
          <w:b/>
          <w:b/>
          <w:bCs/>
          <w:color w:val="231F20"/>
          <w:sz w:val="36"/>
          <w:szCs w:val="36"/>
        </w:rPr>
      </w:pPr>
      <w:r>
        <w:drawing>
          <wp:anchor behindDoc="0" distT="0" distB="0" distL="114300" distR="114300" simplePos="0" locked="0" layoutInCell="0" allowOverlap="1" relativeHeight="2">
            <wp:simplePos x="0" y="0"/>
            <wp:positionH relativeFrom="margin">
              <wp:posOffset>4810125</wp:posOffset>
            </wp:positionH>
            <wp:positionV relativeFrom="margin">
              <wp:posOffset>-257175</wp:posOffset>
            </wp:positionV>
            <wp:extent cx="1933575" cy="752475"/>
            <wp:effectExtent l="0" t="0" r="0" b="0"/>
            <wp:wrapSquare wrapText="bothSides"/>
            <wp:docPr id="1" name="Picture 2" descr="darkGrey_Goldsmiths_Po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arkGrey_Goldsmiths_Pos_small"/>
                    <pic:cNvPicPr>
                      <a:picLocks noChangeAspect="1" noChangeArrowheads="1"/>
                    </pic:cNvPicPr>
                  </pic:nvPicPr>
                  <pic:blipFill>
                    <a:blip r:embed="rId2"/>
                    <a:stretch>
                      <a:fillRect/>
                    </a:stretch>
                  </pic:blipFill>
                  <pic:spPr bwMode="auto">
                    <a:xfrm>
                      <a:off x="0" y="0"/>
                      <a:ext cx="1933575" cy="752475"/>
                    </a:xfrm>
                    <a:prstGeom prst="rect">
                      <a:avLst/>
                    </a:prstGeom>
                  </pic:spPr>
                </pic:pic>
              </a:graphicData>
            </a:graphic>
          </wp:anchor>
        </w:drawing>
      </w:r>
      <w:r>
        <w:rPr>
          <w:rFonts w:eastAsia="Arial" w:cs="Arial" w:ascii="Arial" w:hAnsi="Arial"/>
          <w:b/>
          <w:bCs/>
          <w:color w:val="231F20"/>
          <w:sz w:val="36"/>
          <w:szCs w:val="36"/>
        </w:rPr>
        <w:t>Module Specification</w:t>
      </w:r>
    </w:p>
    <w:p>
      <w:pPr>
        <w:pStyle w:val="Normal"/>
        <w:spacing w:lineRule="auto" w:line="240" w:before="0" w:after="0"/>
        <w:ind w:left="494" w:right="-20" w:hanging="0"/>
        <w:rPr>
          <w:rFonts w:ascii="Arial" w:hAnsi="Arial" w:eastAsia="Arial" w:cs="Arial"/>
          <w:b/>
          <w:b/>
          <w:bCs/>
          <w:color w:val="231F20"/>
          <w:sz w:val="20"/>
          <w:szCs w:val="36"/>
        </w:rPr>
      </w:pPr>
      <w:r>
        <w:rPr>
          <w:rFonts w:eastAsia="Arial" w:cs="Arial" w:ascii="Arial" w:hAnsi="Arial"/>
          <w:b/>
          <w:bCs/>
          <w:color w:val="231F20"/>
          <w:sz w:val="20"/>
          <w:szCs w:val="36"/>
        </w:rPr>
        <w:t xml:space="preserve">  </w:t>
      </w:r>
    </w:p>
    <w:tbl>
      <w:tblPr>
        <w:tblW w:w="1077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7"/>
        <w:gridCol w:w="2400"/>
        <w:gridCol w:w="549"/>
        <w:gridCol w:w="1400"/>
        <w:gridCol w:w="1643"/>
        <w:gridCol w:w="847"/>
        <w:gridCol w:w="1096"/>
      </w:tblGrid>
      <w:tr>
        <w:trPr>
          <w:trHeight w:val="235"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both"/>
              <w:rPr>
                <w:rFonts w:ascii="Arial" w:hAnsi="Arial" w:eastAsia="Arial" w:cs="Arial"/>
                <w:u w:val="single"/>
              </w:rPr>
            </w:pPr>
            <w:r>
              <w:rPr>
                <w:rFonts w:eastAsia="Arial" w:cs="Arial" w:ascii="Arial" w:hAnsi="Arial"/>
                <w:color w:val="231F20"/>
              </w:rPr>
              <w:t>Module</w:t>
            </w:r>
            <w:r>
              <w:rPr>
                <w:rFonts w:eastAsia="Arial" w:cs="Arial" w:ascii="Arial" w:hAnsi="Arial"/>
                <w:color w:val="231F20"/>
                <w:spacing w:val="8"/>
              </w:rPr>
              <w:t xml:space="preserve"> </w:t>
            </w:r>
            <w:r>
              <w:rPr>
                <w:rFonts w:eastAsia="Arial" w:cs="Arial" w:ascii="Arial" w:hAnsi="Arial"/>
                <w:color w:val="231F20"/>
                <w:w w:val="101"/>
              </w:rPr>
              <w:t>Name:</w:t>
            </w:r>
          </w:p>
        </w:tc>
        <w:tc>
          <w:tcPr>
            <w:tcW w:w="793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pPr>
            <w:r>
              <w:rPr>
                <w:rFonts w:eastAsia="Arial" w:cs="Arial" w:ascii="Arial" w:hAnsi="Arial"/>
              </w:rPr>
              <w:t>Critical AI</w:t>
            </w:r>
          </w:p>
        </w:tc>
      </w:tr>
      <w:tr>
        <w:trPr>
          <w:trHeight w:val="29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eastAsia="Arial" w:cs="Arial"/>
                <w:color w:val="231F20"/>
              </w:rPr>
            </w:pPr>
            <w:r>
              <w:rPr>
                <w:rFonts w:eastAsia="Arial" w:cs="Arial" w:ascii="Arial" w:hAnsi="Arial"/>
                <w:color w:val="231F20"/>
              </w:rPr>
              <w:t>Module Code:</w:t>
            </w:r>
          </w:p>
        </w:tc>
        <w:tc>
          <w:tcPr>
            <w:tcW w:w="2949" w:type="dxa"/>
            <w:gridSpan w:val="2"/>
            <w:tcBorders>
              <w:top w:val="single" w:sz="4" w:space="0" w:color="000000"/>
              <w:left w:val="single" w:sz="4" w:space="0" w:color="000000"/>
              <w:bottom w:val="single" w:sz="4" w:space="0" w:color="000000"/>
              <w:right w:val="single" w:sz="4" w:space="0" w:color="000000"/>
            </w:tcBorders>
            <w:shd w:fill="auto" w:val="clear"/>
          </w:tcPr>
          <w:p>
            <w:pPr>
              <w:pStyle w:val="TextBody"/>
              <w:widowControl w:val="false"/>
              <w:spacing w:lineRule="auto" w:line="240" w:before="0" w:after="0"/>
              <w:rPr/>
            </w:pPr>
            <w:r>
              <w:rPr>
                <w:rFonts w:eastAsia="Arial" w:cs="Arial" w:ascii="Arial" w:hAnsi="Arial"/>
                <w:color w:val="121318"/>
                <w:sz w:val="32"/>
              </w:rPr>
              <w:t>IS71132A</w:t>
            </w:r>
            <w:r>
              <w:rPr>
                <w:rFonts w:eastAsia="Arial" w:cs="Arial" w:ascii="Arial" w:hAnsi="Arial"/>
              </w:rPr>
              <w:t xml:space="preserve"> </w:t>
            </w:r>
          </w:p>
          <w:p>
            <w:pPr>
              <w:pStyle w:val="Normal"/>
              <w:widowControl w:val="false"/>
              <w:spacing w:lineRule="auto" w:line="240" w:before="0" w:after="0"/>
              <w:rPr>
                <w:rFonts w:ascii="Arial" w:hAnsi="Arial" w:eastAsia="Arial" w:cs="Arial"/>
              </w:rPr>
            </w:pPr>
            <w:r>
              <w:rPr/>
            </w:r>
          </w:p>
        </w:tc>
        <w:tc>
          <w:tcPr>
            <w:tcW w:w="14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Credit Value:</w:t>
            </w:r>
          </w:p>
        </w:tc>
        <w:tc>
          <w:tcPr>
            <w:tcW w:w="164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Arial" w:cs="Arial"/>
              </w:rPr>
            </w:pPr>
            <w:r>
              <w:rPr>
                <w:rFonts w:eastAsia="Arial" w:cs="Arial" w:ascii="Arial" w:hAnsi="Arial"/>
                <w:color w:val="70AD47" w:themeColor="accent6"/>
              </w:rPr>
              <w:t>15</w:t>
            </w:r>
          </w:p>
        </w:tc>
        <w:tc>
          <w:tcPr>
            <w:tcW w:w="84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Level:</w:t>
            </w:r>
          </w:p>
        </w:tc>
        <w:tc>
          <w:tcPr>
            <w:tcW w:w="109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Arial" w:cs="Arial"/>
                <w:color w:val="70AD47" w:themeColor="accent6"/>
              </w:rPr>
            </w:pPr>
            <w:r>
              <w:rPr>
                <w:rFonts w:eastAsia="Arial" w:cs="Arial" w:ascii="Arial" w:hAnsi="Arial"/>
                <w:color w:val="70AD47" w:themeColor="accent6"/>
              </w:rPr>
              <w:t>7</w:t>
            </w:r>
          </w:p>
        </w:tc>
      </w:tr>
      <w:tr>
        <w:trPr>
          <w:trHeight w:val="28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cs="Arial"/>
                <w:b/>
                <w:b/>
                <w:lang w:val="en-GB"/>
              </w:rPr>
            </w:pPr>
            <w:r>
              <w:rPr>
                <w:rFonts w:cs="Arial" w:ascii="Arial" w:hAnsi="Arial"/>
                <w:b/>
                <w:color w:val="C00000"/>
                <w:lang w:val="en-GB"/>
              </w:rPr>
              <w:t>HECoS Code(s)</w:t>
            </w:r>
          </w:p>
        </w:tc>
        <w:tc>
          <w:tcPr>
            <w:tcW w:w="793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r>
          </w:p>
          <w:p>
            <w:pPr>
              <w:pStyle w:val="Normal"/>
              <w:widowControl w:val="false"/>
              <w:spacing w:lineRule="auto" w:line="240" w:before="0" w:after="0"/>
              <w:rPr>
                <w:rFonts w:ascii="Arial" w:hAnsi="Arial" w:eastAsia="Arial" w:cs="Arial"/>
              </w:rPr>
            </w:pPr>
            <w:r>
              <w:rPr>
                <w:rFonts w:eastAsia="Arial" w:cs="Arial" w:ascii="Arial" w:hAnsi="Arial"/>
              </w:rPr>
            </w:r>
          </w:p>
        </w:tc>
      </w:tr>
      <w:tr>
        <w:trPr>
          <w:trHeight w:val="28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cs="Arial"/>
                <w:b/>
                <w:b/>
                <w:color w:val="C00000"/>
                <w:lang w:val="en-GB"/>
              </w:rPr>
            </w:pPr>
            <w:r>
              <w:rPr>
                <w:rFonts w:cs="Arial" w:ascii="Arial" w:hAnsi="Arial"/>
                <w:b/>
                <w:color w:val="C00000"/>
                <w:lang w:val="en-GB"/>
              </w:rPr>
              <w:t>Module Status</w:t>
            </w:r>
          </w:p>
        </w:tc>
        <w:tc>
          <w:tcPr>
            <w:tcW w:w="793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r>
          </w:p>
        </w:tc>
      </w:tr>
      <w:tr>
        <w:trPr>
          <w:trHeight w:val="28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cs="Arial"/>
                <w:b/>
                <w:b/>
                <w:color w:val="4472C4" w:themeColor="accent5"/>
                <w:lang w:val="en-GB"/>
              </w:rPr>
            </w:pPr>
            <w:r>
              <w:rPr>
                <w:rFonts w:cs="Arial" w:ascii="Arial" w:hAnsi="Arial"/>
                <w:b/>
                <w:color w:val="4472C4" w:themeColor="accent5"/>
                <w:lang w:val="en-GB"/>
              </w:rPr>
              <w:t>Module Start Date</w:t>
            </w:r>
          </w:p>
        </w:tc>
        <w:tc>
          <w:tcPr>
            <w:tcW w:w="793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2023</w:t>
            </w:r>
          </w:p>
        </w:tc>
      </w:tr>
      <w:tr>
        <w:trPr>
          <w:trHeight w:val="28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cs="Arial"/>
                <w:b/>
                <w:b/>
                <w:color w:val="4472C4" w:themeColor="accent5"/>
                <w:lang w:val="en-GB"/>
              </w:rPr>
            </w:pPr>
            <w:r>
              <w:rPr>
                <w:rFonts w:cs="Arial" w:ascii="Arial" w:hAnsi="Arial"/>
                <w:b/>
                <w:color w:val="4472C4" w:themeColor="accent5"/>
                <w:lang w:val="en-GB"/>
              </w:rPr>
              <w:t>Module End Date</w:t>
            </w:r>
          </w:p>
        </w:tc>
        <w:tc>
          <w:tcPr>
            <w:tcW w:w="793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w:t>
            </w:r>
          </w:p>
        </w:tc>
      </w:tr>
      <w:tr>
        <w:trPr>
          <w:trHeight w:val="28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eastAsia="Arial" w:cs="Arial"/>
                <w:color w:val="231F20"/>
              </w:rPr>
            </w:pPr>
            <w:r>
              <w:rPr>
                <w:rFonts w:cs="Arial" w:ascii="Arial" w:hAnsi="Arial"/>
                <w:lang w:val="en-GB"/>
              </w:rPr>
              <w:t>Responsible Department/ Institute/Centre:</w:t>
            </w:r>
          </w:p>
        </w:tc>
        <w:tc>
          <w:tcPr>
            <w:tcW w:w="7935"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rPr>
              <w:t>Computing</w:t>
            </w:r>
          </w:p>
        </w:tc>
      </w:tr>
      <w:tr>
        <w:trPr>
          <w:trHeight w:val="287" w:hRule="atLeast"/>
        </w:trPr>
        <w:tc>
          <w:tcPr>
            <w:tcW w:w="283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cs="Arial"/>
                <w:lang w:val="en-GB"/>
              </w:rPr>
            </w:pPr>
            <w:r>
              <w:rPr>
                <w:rFonts w:cs="Arial" w:ascii="Arial" w:hAnsi="Arial"/>
                <w:lang w:val="en-GB"/>
              </w:rPr>
              <w:t>Mode of Delivery</w:t>
            </w:r>
          </w:p>
        </w:tc>
        <w:tc>
          <w:tcPr>
            <w:tcW w:w="7935" w:type="dxa"/>
            <w:gridSpan w:val="6"/>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Arial" w:cs="Arial"/>
                <w:color w:val="70AD47" w:themeColor="accent6"/>
              </w:rPr>
            </w:pPr>
            <w:r>
              <w:rPr>
                <w:rFonts w:eastAsia="Arial" w:cs="Arial" w:ascii="Arial" w:hAnsi="Arial"/>
                <w:color w:val="70AD47" w:themeColor="accent6"/>
              </w:rPr>
              <w:t>On-campus</w:t>
            </w:r>
          </w:p>
        </w:tc>
      </w:tr>
      <w:tr>
        <w:trPr>
          <w:trHeight w:val="181" w:hRule="atLeast"/>
        </w:trPr>
        <w:tc>
          <w:tcPr>
            <w:tcW w:w="523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color w:val="231F20"/>
              </w:rPr>
              <w:t xml:space="preserve">This module is compulsory </w:t>
            </w:r>
            <w:r>
              <w:rPr>
                <w:rFonts w:eastAsia="Arial" w:cs="Arial" w:ascii="Arial" w:hAnsi="Arial"/>
                <w:color w:val="231F20"/>
                <w:w w:val="102"/>
              </w:rPr>
              <w:t>on the following programmes:</w:t>
            </w:r>
          </w:p>
        </w:tc>
        <w:tc>
          <w:tcPr>
            <w:tcW w:w="553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pPr>
            <w:r>
              <w:rPr>
                <w:rFonts w:ascii="Arial" w:hAnsi="Arial"/>
                <w:b/>
                <w:bCs/>
              </w:rPr>
              <w:t>-</w:t>
            </w:r>
          </w:p>
        </w:tc>
      </w:tr>
      <w:tr>
        <w:trPr/>
        <w:tc>
          <w:tcPr>
            <w:tcW w:w="523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color w:val="231F20"/>
              </w:rPr>
              <w:t>This is</w:t>
            </w:r>
            <w:r>
              <w:rPr>
                <w:rFonts w:eastAsia="Arial" w:cs="Arial" w:ascii="Arial" w:hAnsi="Arial"/>
                <w:color w:val="231F20"/>
                <w:spacing w:val="5"/>
              </w:rPr>
              <w:t xml:space="preserve"> </w:t>
            </w:r>
            <w:r>
              <w:rPr>
                <w:rFonts w:eastAsia="Arial" w:cs="Arial" w:ascii="Arial" w:hAnsi="Arial"/>
                <w:color w:val="231F20"/>
              </w:rPr>
              <w:t>an</w:t>
            </w:r>
            <w:r>
              <w:rPr>
                <w:rFonts w:eastAsia="Arial" w:cs="Arial" w:ascii="Arial" w:hAnsi="Arial"/>
                <w:color w:val="231F20"/>
                <w:spacing w:val="5"/>
              </w:rPr>
              <w:t xml:space="preserve"> </w:t>
            </w:r>
            <w:r>
              <w:rPr>
                <w:rFonts w:eastAsia="Arial" w:cs="Arial" w:ascii="Arial" w:hAnsi="Arial"/>
                <w:color w:val="231F20"/>
                <w:w w:val="102"/>
              </w:rPr>
              <w:t>optional module on the following programmes:</w:t>
            </w:r>
          </w:p>
        </w:tc>
        <w:tc>
          <w:tcPr>
            <w:tcW w:w="553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pPr>
            <w:r>
              <w:rPr>
                <w:rFonts w:ascii="Arial" w:hAnsi="Arial"/>
              </w:rPr>
              <w:t>-</w:t>
            </w:r>
          </w:p>
        </w:tc>
      </w:tr>
      <w:tr>
        <w:trPr/>
        <w:tc>
          <w:tcPr>
            <w:tcW w:w="523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cs="Arial"/>
              </w:rPr>
            </w:pPr>
            <w:r>
              <w:rPr>
                <w:rFonts w:eastAsia="Arial" w:cs="Arial" w:ascii="Arial" w:hAnsi="Arial"/>
                <w:color w:val="231F20"/>
              </w:rPr>
              <w:t>This is a</w:t>
            </w:r>
            <w:r>
              <w:rPr>
                <w:rFonts w:eastAsia="Arial" w:cs="Arial" w:ascii="Arial" w:hAnsi="Arial"/>
                <w:color w:val="231F20"/>
                <w:spacing w:val="3"/>
              </w:rPr>
              <w:t xml:space="preserve"> </w:t>
            </w:r>
            <w:r>
              <w:rPr>
                <w:rFonts w:eastAsia="Arial" w:cs="Arial" w:ascii="Arial" w:hAnsi="Arial"/>
                <w:color w:val="231F20"/>
              </w:rPr>
              <w:t>prerequisite</w:t>
            </w:r>
            <w:r>
              <w:rPr>
                <w:rFonts w:eastAsia="Arial" w:cs="Arial" w:ascii="Arial" w:hAnsi="Arial"/>
                <w:color w:val="231F20"/>
                <w:spacing w:val="19"/>
              </w:rPr>
              <w:t xml:space="preserve"> </w:t>
            </w:r>
            <w:r>
              <w:rPr>
                <w:rFonts w:eastAsia="Arial" w:cs="Arial" w:ascii="Arial" w:hAnsi="Arial"/>
                <w:color w:val="231F20"/>
              </w:rPr>
              <w:t>module for the following modules (include</w:t>
            </w:r>
            <w:r>
              <w:rPr>
                <w:rFonts w:eastAsia="Arial" w:cs="Arial" w:ascii="Arial" w:hAnsi="Arial"/>
                <w:color w:val="231F20"/>
                <w:spacing w:val="6"/>
              </w:rPr>
              <w:t xml:space="preserve"> module </w:t>
            </w:r>
            <w:r>
              <w:rPr>
                <w:rFonts w:eastAsia="Arial" w:cs="Arial" w:ascii="Arial" w:hAnsi="Arial"/>
                <w:color w:val="231F20"/>
              </w:rPr>
              <w:t>title</w:t>
            </w:r>
            <w:r>
              <w:rPr>
                <w:rFonts w:eastAsia="Arial" w:cs="Arial" w:ascii="Arial" w:hAnsi="Arial"/>
                <w:color w:val="231F20"/>
                <w:spacing w:val="6"/>
              </w:rPr>
              <w:t xml:space="preserve"> </w:t>
            </w:r>
            <w:r>
              <w:rPr>
                <w:rFonts w:eastAsia="Arial" w:cs="Arial" w:ascii="Arial" w:hAnsi="Arial"/>
                <w:color w:val="231F20"/>
                <w:w w:val="102"/>
              </w:rPr>
              <w:t xml:space="preserve">and </w:t>
            </w:r>
            <w:r>
              <w:rPr>
                <w:rFonts w:eastAsia="Arial" w:cs="Arial" w:ascii="Arial" w:hAnsi="Arial"/>
                <w:color w:val="231F20"/>
              </w:rPr>
              <w:t>code</w:t>
            </w:r>
            <w:r>
              <w:rPr>
                <w:rFonts w:eastAsia="Arial" w:cs="Arial" w:ascii="Arial" w:hAnsi="Arial"/>
                <w:color w:val="231F20"/>
                <w:w w:val="102"/>
              </w:rPr>
              <w:t>):</w:t>
            </w:r>
          </w:p>
        </w:tc>
        <w:tc>
          <w:tcPr>
            <w:tcW w:w="553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rPr>
            </w:pPr>
            <w:r>
              <w:rPr>
                <w:rFonts w:eastAsia="Arial" w:ascii="Arial" w:hAnsi="Arial"/>
              </w:rPr>
            </w:r>
          </w:p>
        </w:tc>
      </w:tr>
      <w:tr>
        <w:trPr/>
        <w:tc>
          <w:tcPr>
            <w:tcW w:w="523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rPr>
            </w:pPr>
            <w:r>
              <w:rPr>
                <w:rFonts w:cs="Arial" w:ascii="Arial" w:hAnsi="Arial"/>
              </w:rPr>
              <w:t xml:space="preserve">Prerequisite modules for this module </w:t>
            </w:r>
            <w:r>
              <w:rPr>
                <w:rFonts w:eastAsia="Arial" w:cs="Arial" w:ascii="Arial" w:hAnsi="Arial"/>
                <w:color w:val="231F20"/>
              </w:rPr>
              <w:t>(include</w:t>
            </w:r>
            <w:r>
              <w:rPr>
                <w:rFonts w:eastAsia="Arial" w:cs="Arial" w:ascii="Arial" w:hAnsi="Arial"/>
                <w:color w:val="231F20"/>
                <w:spacing w:val="6"/>
              </w:rPr>
              <w:t xml:space="preserve"> module </w:t>
            </w:r>
            <w:r>
              <w:rPr>
                <w:rFonts w:eastAsia="Arial" w:cs="Arial" w:ascii="Arial" w:hAnsi="Arial"/>
                <w:color w:val="231F20"/>
              </w:rPr>
              <w:t>title</w:t>
            </w:r>
            <w:r>
              <w:rPr>
                <w:rFonts w:eastAsia="Arial" w:cs="Arial" w:ascii="Arial" w:hAnsi="Arial"/>
                <w:color w:val="231F20"/>
                <w:spacing w:val="6"/>
              </w:rPr>
              <w:t xml:space="preserve"> </w:t>
            </w:r>
            <w:r>
              <w:rPr>
                <w:rFonts w:eastAsia="Arial" w:cs="Arial" w:ascii="Arial" w:hAnsi="Arial"/>
                <w:color w:val="231F20"/>
                <w:w w:val="102"/>
              </w:rPr>
              <w:t xml:space="preserve">and </w:t>
            </w:r>
            <w:r>
              <w:rPr>
                <w:rFonts w:eastAsia="Arial" w:cs="Arial" w:ascii="Arial" w:hAnsi="Arial"/>
                <w:color w:val="231F20"/>
              </w:rPr>
              <w:t>code</w:t>
            </w:r>
            <w:r>
              <w:rPr>
                <w:rFonts w:eastAsia="Arial" w:cs="Arial" w:ascii="Arial" w:hAnsi="Arial"/>
                <w:color w:val="231F20"/>
                <w:w w:val="102"/>
              </w:rPr>
              <w:t>)</w:t>
            </w:r>
            <w:r>
              <w:rPr>
                <w:rFonts w:cs="Arial" w:ascii="Arial" w:hAnsi="Arial"/>
              </w:rPr>
              <w:t>:</w:t>
            </w:r>
          </w:p>
        </w:tc>
        <w:tc>
          <w:tcPr>
            <w:tcW w:w="553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rPr>
            </w:pPr>
            <w:r>
              <w:rPr>
                <w:rFonts w:eastAsia="Arial" w:ascii="Arial" w:hAnsi="Arial"/>
              </w:rPr>
              <w:t>None</w:t>
            </w:r>
          </w:p>
        </w:tc>
      </w:tr>
      <w:tr>
        <w:trPr/>
        <w:tc>
          <w:tcPr>
            <w:tcW w:w="523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rPr>
            </w:pPr>
            <w:r>
              <w:rPr>
                <w:rFonts w:cs="Arial" w:ascii="Arial" w:hAnsi="Arial"/>
              </w:rPr>
              <w:t xml:space="preserve">Co-requisite modules for this module </w:t>
            </w:r>
            <w:r>
              <w:rPr>
                <w:rFonts w:eastAsia="Arial" w:cs="Arial" w:ascii="Arial" w:hAnsi="Arial"/>
                <w:color w:val="231F20"/>
              </w:rPr>
              <w:t>(include</w:t>
            </w:r>
            <w:r>
              <w:rPr>
                <w:rFonts w:eastAsia="Arial" w:cs="Arial" w:ascii="Arial" w:hAnsi="Arial"/>
                <w:color w:val="231F20"/>
                <w:spacing w:val="6"/>
              </w:rPr>
              <w:t xml:space="preserve"> module </w:t>
            </w:r>
            <w:r>
              <w:rPr>
                <w:rFonts w:eastAsia="Arial" w:cs="Arial" w:ascii="Arial" w:hAnsi="Arial"/>
                <w:color w:val="231F20"/>
              </w:rPr>
              <w:t>title</w:t>
            </w:r>
            <w:r>
              <w:rPr>
                <w:rFonts w:eastAsia="Arial" w:cs="Arial" w:ascii="Arial" w:hAnsi="Arial"/>
                <w:color w:val="231F20"/>
                <w:spacing w:val="6"/>
              </w:rPr>
              <w:t xml:space="preserve"> </w:t>
            </w:r>
            <w:r>
              <w:rPr>
                <w:rFonts w:eastAsia="Arial" w:cs="Arial" w:ascii="Arial" w:hAnsi="Arial"/>
                <w:color w:val="231F20"/>
                <w:w w:val="102"/>
              </w:rPr>
              <w:t xml:space="preserve">and </w:t>
            </w:r>
            <w:r>
              <w:rPr>
                <w:rFonts w:eastAsia="Arial" w:cs="Arial" w:ascii="Arial" w:hAnsi="Arial"/>
                <w:color w:val="231F20"/>
              </w:rPr>
              <w:t>code</w:t>
            </w:r>
            <w:r>
              <w:rPr>
                <w:rFonts w:eastAsia="Arial" w:cs="Arial" w:ascii="Arial" w:hAnsi="Arial"/>
                <w:color w:val="231F20"/>
                <w:w w:val="102"/>
              </w:rPr>
              <w:t>)</w:t>
            </w:r>
            <w:r>
              <w:rPr>
                <w:rFonts w:cs="Arial" w:ascii="Arial" w:hAnsi="Arial"/>
              </w:rPr>
              <w:t>:</w:t>
            </w:r>
          </w:p>
        </w:tc>
        <w:tc>
          <w:tcPr>
            <w:tcW w:w="553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rPr>
            </w:pPr>
            <w:r>
              <w:rPr>
                <w:rFonts w:eastAsia="Arial" w:ascii="Arial" w:hAnsi="Arial"/>
              </w:rPr>
              <w:t>None</w:t>
            </w:r>
          </w:p>
        </w:tc>
      </w:tr>
      <w:tr>
        <w:trPr/>
        <w:tc>
          <w:tcPr>
            <w:tcW w:w="523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rPr>
            </w:pPr>
            <w:r>
              <w:rPr>
                <w:rFonts w:cs="Arial" w:ascii="Arial" w:hAnsi="Arial"/>
              </w:rPr>
              <w:t>Excluded module combinations (include module title and code)</w:t>
            </w:r>
          </w:p>
        </w:tc>
        <w:tc>
          <w:tcPr>
            <w:tcW w:w="5535"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eastAsia="Arial"/>
              </w:rPr>
            </w:pPr>
            <w:r>
              <w:rPr>
                <w:rFonts w:eastAsia="Arial" w:ascii="Arial" w:hAnsi="Arial"/>
              </w:rPr>
              <w:t>None</w:t>
            </w:r>
          </w:p>
        </w:tc>
      </w:tr>
    </w:tbl>
    <w:p>
      <w:pPr>
        <w:pStyle w:val="Normal"/>
        <w:spacing w:lineRule="auto" w:line="240" w:before="0" w:after="0"/>
        <w:ind w:right="-20" w:hanging="0"/>
        <w:rPr>
          <w:rFonts w:ascii="Arial" w:hAnsi="Arial" w:eastAsia="Arial" w:cs="Arial"/>
          <w:b/>
          <w:b/>
          <w:bCs/>
          <w:color w:val="231F20"/>
        </w:rPr>
      </w:pPr>
      <w:r>
        <w:rPr>
          <w:rFonts w:eastAsia="Arial" w:cs="Arial" w:ascii="Arial" w:hAnsi="Arial"/>
          <w:b/>
          <w:bCs/>
          <w:color w:val="231F20"/>
        </w:rPr>
      </w:r>
    </w:p>
    <w:p>
      <w:pPr>
        <w:pStyle w:val="Normal"/>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p>
      <w:pPr>
        <w:pStyle w:val="ListParagraph"/>
        <w:numPr>
          <w:ilvl w:val="0"/>
          <w:numId w:val="1"/>
        </w:numPr>
        <w:spacing w:lineRule="auto" w:line="240" w:before="0" w:after="0"/>
        <w:ind w:left="720" w:right="-23" w:hanging="360"/>
        <w:contextualSpacing/>
        <w:rPr>
          <w:rFonts w:ascii="Arial" w:hAnsi="Arial" w:eastAsia="Arial" w:cs="Arial"/>
          <w:b/>
          <w:b/>
          <w:bCs/>
          <w:color w:val="231F20"/>
          <w:w w:val="101"/>
        </w:rPr>
      </w:pPr>
      <w:r>
        <w:rPr>
          <w:rFonts w:eastAsia="Arial" w:cs="Arial" w:ascii="Arial" w:hAnsi="Arial"/>
          <w:b/>
          <w:bCs/>
          <w:color w:val="231F20"/>
          <w:w w:val="101"/>
        </w:rPr>
        <w:t>Notional Learning Hours</w:t>
      </w:r>
    </w:p>
    <w:p>
      <w:pPr>
        <w:pStyle w:val="Normal"/>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bl>
      <w:tblPr>
        <w:tblStyle w:val="TableGrid"/>
        <w:tblW w:w="109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3"/>
        <w:gridCol w:w="1492"/>
        <w:gridCol w:w="3895"/>
        <w:gridCol w:w="1559"/>
      </w:tblGrid>
      <w:tr>
        <w:trPr/>
        <w:tc>
          <w:tcPr>
            <w:tcW w:w="5455" w:type="dxa"/>
            <w:gridSpan w:val="2"/>
            <w:tcBorders/>
            <w:shd w:fill="auto" w:val="clear"/>
          </w:tcPr>
          <w:p>
            <w:pPr>
              <w:pStyle w:val="Normal"/>
              <w:widowControl w:val="false"/>
              <w:spacing w:lineRule="auto" w:line="240" w:before="0" w:after="0"/>
              <w:ind w:right="-23" w:hanging="0"/>
              <w:jc w:val="center"/>
              <w:rPr>
                <w:rFonts w:ascii="Arial" w:hAnsi="Arial" w:eastAsia="Arial" w:cs="Arial"/>
                <w:b/>
                <w:b/>
                <w:bCs/>
                <w:color w:val="231F20"/>
                <w:w w:val="101"/>
              </w:rPr>
            </w:pPr>
            <w:r>
              <w:rPr>
                <w:rFonts w:eastAsia="Arial" w:cs="Arial" w:ascii="Arial" w:hAnsi="Arial"/>
                <w:b/>
                <w:bCs/>
                <w:color w:val="231F20"/>
                <w:w w:val="101"/>
              </w:rPr>
              <w:t>Contact Time</w:t>
            </w:r>
          </w:p>
        </w:tc>
        <w:tc>
          <w:tcPr>
            <w:tcW w:w="5454" w:type="dxa"/>
            <w:gridSpan w:val="2"/>
            <w:tcBorders/>
            <w:shd w:fill="auto" w:val="clear"/>
          </w:tcPr>
          <w:p>
            <w:pPr>
              <w:pStyle w:val="Normal"/>
              <w:widowControl w:val="false"/>
              <w:spacing w:lineRule="auto" w:line="240" w:before="0" w:after="0"/>
              <w:ind w:right="-23" w:hanging="0"/>
              <w:jc w:val="center"/>
              <w:rPr>
                <w:rFonts w:ascii="Arial" w:hAnsi="Arial" w:eastAsia="Arial" w:cs="Arial"/>
                <w:b/>
                <w:b/>
                <w:bCs/>
                <w:color w:val="231F20"/>
                <w:w w:val="101"/>
              </w:rPr>
            </w:pPr>
            <w:r>
              <w:rPr>
                <w:rFonts w:eastAsia="Arial" w:cs="Arial" w:ascii="Arial" w:hAnsi="Arial"/>
                <w:b/>
                <w:bCs/>
                <w:color w:val="231F20"/>
                <w:w w:val="101"/>
              </w:rPr>
              <w:t>Independent Study</w:t>
            </w:r>
          </w:p>
        </w:tc>
      </w:tr>
      <w:tr>
        <w:trPr/>
        <w:tc>
          <w:tcPr>
            <w:tcW w:w="3963"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Activity</w:t>
            </w:r>
          </w:p>
        </w:tc>
        <w:tc>
          <w:tcPr>
            <w:tcW w:w="1492" w:type="dxa"/>
            <w:tcBorders/>
            <w:shd w:fill="auto" w:val="clear"/>
          </w:tcPr>
          <w:p>
            <w:pPr>
              <w:pStyle w:val="Normal"/>
              <w:widowControl w:val="false"/>
              <w:spacing w:lineRule="auto" w:line="240" w:before="0" w:after="0"/>
              <w:ind w:right="-23" w:hanging="0"/>
              <w:jc w:val="center"/>
              <w:rPr>
                <w:rFonts w:ascii="Arial" w:hAnsi="Arial" w:eastAsia="Arial" w:cs="Arial"/>
                <w:b/>
                <w:b/>
                <w:bCs/>
                <w:color w:val="231F20"/>
                <w:w w:val="101"/>
              </w:rPr>
            </w:pPr>
            <w:r>
              <w:rPr>
                <w:rFonts w:eastAsia="Arial" w:cs="Arial" w:ascii="Arial" w:hAnsi="Arial"/>
                <w:b/>
                <w:bCs/>
                <w:color w:val="231F20"/>
                <w:w w:val="101"/>
              </w:rPr>
              <w:t>Hours</w:t>
            </w:r>
          </w:p>
        </w:tc>
        <w:tc>
          <w:tcPr>
            <w:tcW w:w="3895"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1559" w:type="dxa"/>
            <w:tcBorders/>
            <w:shd w:fill="auto" w:val="clear"/>
          </w:tcPr>
          <w:p>
            <w:pPr>
              <w:pStyle w:val="Normal"/>
              <w:widowControl w:val="false"/>
              <w:spacing w:lineRule="auto" w:line="240" w:before="0" w:after="0"/>
              <w:ind w:right="-23" w:hanging="0"/>
              <w:jc w:val="center"/>
              <w:rPr>
                <w:rFonts w:ascii="Arial" w:hAnsi="Arial" w:eastAsia="Arial" w:cs="Arial"/>
                <w:b/>
                <w:b/>
                <w:bCs/>
                <w:color w:val="231F20"/>
                <w:w w:val="101"/>
              </w:rPr>
            </w:pPr>
            <w:r>
              <w:rPr>
                <w:rFonts w:eastAsia="Arial" w:cs="Arial" w:ascii="Arial" w:hAnsi="Arial"/>
                <w:b/>
                <w:bCs/>
                <w:color w:val="231F20"/>
                <w:w w:val="101"/>
              </w:rPr>
              <w:t>Hours</w:t>
            </w:r>
          </w:p>
        </w:tc>
      </w:tr>
      <w:tr>
        <w:trPr/>
        <w:tc>
          <w:tcPr>
            <w:tcW w:w="3963" w:type="dxa"/>
            <w:tcBorders/>
            <w:shd w:color="auto" w:fill="E7E6E6" w:themeFill="background2"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Lectures</w:t>
            </w:r>
          </w:p>
        </w:tc>
        <w:tc>
          <w:tcPr>
            <w:tcW w:w="1492"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3895" w:type="dxa"/>
            <w:tcBorders/>
            <w:shd w:color="auto" w:fill="D9D9D9" w:themeFill="background1" w:themeFillShade="d9"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Independent Study</w:t>
            </w:r>
          </w:p>
        </w:tc>
        <w:tc>
          <w:tcPr>
            <w:tcW w:w="1559"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125</w:t>
            </w:r>
          </w:p>
        </w:tc>
      </w:tr>
      <w:tr>
        <w:trPr/>
        <w:tc>
          <w:tcPr>
            <w:tcW w:w="3963" w:type="dxa"/>
            <w:tcBorders/>
            <w:shd w:color="auto" w:fill="E7E6E6" w:themeFill="background2"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Seminars</w:t>
            </w:r>
          </w:p>
        </w:tc>
        <w:tc>
          <w:tcPr>
            <w:tcW w:w="1492"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25</w:t>
            </w:r>
          </w:p>
        </w:tc>
        <w:tc>
          <w:tcPr>
            <w:tcW w:w="3895" w:type="dxa"/>
            <w:tcBorders/>
            <w:shd w:color="auto" w:fill="D9D9D9" w:themeFill="background1" w:themeFillShade="d9"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Other (Department to provide details should they select this option)</w:t>
            </w:r>
          </w:p>
        </w:tc>
        <w:tc>
          <w:tcPr>
            <w:tcW w:w="1559"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r>
      <w:tr>
        <w:trPr/>
        <w:tc>
          <w:tcPr>
            <w:tcW w:w="3963" w:type="dxa"/>
            <w:tcBorders/>
            <w:shd w:color="auto" w:fill="E7E6E6" w:themeFill="background2"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Tutorials</w:t>
            </w:r>
          </w:p>
        </w:tc>
        <w:tc>
          <w:tcPr>
            <w:tcW w:w="1492"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3895" w:type="dxa"/>
            <w:tcBorders/>
            <w:shd w:color="auto" w:fill="D9D9D9" w:themeFill="background1" w:themeFillShade="d9"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1559"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r>
      <w:tr>
        <w:trPr/>
        <w:tc>
          <w:tcPr>
            <w:tcW w:w="3963" w:type="dxa"/>
            <w:tcBorders/>
            <w:shd w:color="auto" w:fill="E7E6E6" w:themeFill="background2"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Labs</w:t>
            </w:r>
          </w:p>
        </w:tc>
        <w:tc>
          <w:tcPr>
            <w:tcW w:w="1492"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3895" w:type="dxa"/>
            <w:tcBorders/>
            <w:shd w:color="auto" w:fill="D9D9D9" w:themeFill="background1" w:themeFillShade="d9"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1559"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r>
      <w:tr>
        <w:trPr/>
        <w:tc>
          <w:tcPr>
            <w:tcW w:w="3963" w:type="dxa"/>
            <w:tcBorders/>
            <w:shd w:color="auto" w:fill="E7E6E6" w:themeFill="background2"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Workshops</w:t>
            </w:r>
          </w:p>
        </w:tc>
        <w:tc>
          <w:tcPr>
            <w:tcW w:w="1492"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3895" w:type="dxa"/>
            <w:tcBorders/>
            <w:shd w:color="auto" w:fill="D9D9D9" w:themeFill="background1" w:themeFillShade="d9"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c>
          <w:tcPr>
            <w:tcW w:w="1559"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r>
          </w:p>
        </w:tc>
      </w:tr>
      <w:tr>
        <w:trPr/>
        <w:tc>
          <w:tcPr>
            <w:tcW w:w="3963" w:type="dxa"/>
            <w:tcBorders/>
            <w:shd w:color="auto" w:fill="E7E6E6" w:themeFill="background2"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Total Hours</w:t>
            </w:r>
          </w:p>
        </w:tc>
        <w:tc>
          <w:tcPr>
            <w:tcW w:w="1492"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25</w:t>
            </w:r>
          </w:p>
        </w:tc>
        <w:tc>
          <w:tcPr>
            <w:tcW w:w="3895" w:type="dxa"/>
            <w:tcBorders/>
            <w:shd w:color="auto" w:fill="D9D9D9" w:themeFill="background1" w:themeFillShade="d9"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Total Hours</w:t>
            </w:r>
          </w:p>
        </w:tc>
        <w:tc>
          <w:tcPr>
            <w:tcW w:w="1559" w:type="dxa"/>
            <w:tcBorders/>
            <w:shd w:fill="auto" w:val="clear"/>
          </w:tcPr>
          <w:p>
            <w:pPr>
              <w:pStyle w:val="Normal"/>
              <w:widowControl w:val="false"/>
              <w:spacing w:lineRule="auto" w:line="240" w:before="0" w:after="0"/>
              <w:ind w:right="-23" w:hanging="0"/>
              <w:rPr>
                <w:rFonts w:ascii="Arial" w:hAnsi="Arial" w:eastAsia="Arial" w:cs="Arial"/>
                <w:b/>
                <w:b/>
                <w:bCs/>
                <w:color w:val="231F20"/>
                <w:w w:val="101"/>
              </w:rPr>
            </w:pPr>
            <w:r>
              <w:rPr>
                <w:rFonts w:eastAsia="Arial" w:cs="Arial" w:ascii="Arial" w:hAnsi="Arial"/>
                <w:b/>
                <w:bCs/>
                <w:color w:val="231F20"/>
                <w:w w:val="101"/>
              </w:rPr>
              <w:t>125</w:t>
            </w:r>
          </w:p>
        </w:tc>
      </w:tr>
    </w:tbl>
    <w:p>
      <w:pPr>
        <w:pStyle w:val="Normal"/>
        <w:spacing w:lineRule="auto" w:line="240" w:before="0" w:after="0"/>
        <w:ind w:right="-20" w:hanging="0"/>
        <w:rPr>
          <w:rFonts w:ascii="Arial" w:hAnsi="Arial" w:eastAsia="Arial" w:cs="Arial"/>
          <w:b/>
          <w:b/>
          <w:bCs/>
          <w:color w:val="231F20"/>
        </w:rPr>
      </w:pPr>
      <w:r>
        <w:rPr>
          <w:rFonts w:eastAsia="Arial" w:cs="Arial" w:ascii="Arial" w:hAnsi="Arial"/>
          <w:b/>
          <w:bCs/>
          <w:color w:val="231F20"/>
        </w:rPr>
      </w:r>
    </w:p>
    <w:p>
      <w:pPr>
        <w:pStyle w:val="Normal"/>
        <w:spacing w:lineRule="auto" w:line="240" w:before="0" w:after="0"/>
        <w:ind w:right="-20" w:hanging="0"/>
        <w:rPr>
          <w:rFonts w:ascii="Arial" w:hAnsi="Arial" w:eastAsia="Arial" w:cs="Arial"/>
          <w:b/>
          <w:b/>
          <w:bCs/>
          <w:color w:val="231F20"/>
        </w:rPr>
      </w:pPr>
      <w:r>
        <w:rPr>
          <w:rFonts w:eastAsia="Arial" w:cs="Arial" w:ascii="Arial" w:hAnsi="Arial"/>
          <w:b/>
          <w:bCs/>
          <w:color w:val="231F20"/>
        </w:rPr>
      </w:r>
    </w:p>
    <w:p>
      <w:pPr>
        <w:pStyle w:val="Normal"/>
        <w:keepNext w:val="true"/>
        <w:keepLines/>
        <w:spacing w:lineRule="auto" w:line="240" w:before="0" w:after="0"/>
        <w:ind w:right="-23" w:hanging="0"/>
        <w:rPr>
          <w:rFonts w:ascii="Arial" w:hAnsi="Arial" w:eastAsia="Arial" w:cs="Arial"/>
          <w:b/>
          <w:b/>
          <w:bCs/>
          <w:color w:val="231F20"/>
          <w:w w:val="101"/>
        </w:rPr>
      </w:pPr>
      <w:r>
        <w:rPr>
          <w:rFonts w:eastAsia="Arial" w:cs="Arial" w:ascii="Arial" w:hAnsi="Arial"/>
          <w:b/>
          <w:bCs/>
          <w:color w:val="231F20"/>
        </w:rPr>
        <w:t>2)</w:t>
      </w:r>
      <w:r>
        <w:rPr>
          <w:rFonts w:eastAsia="Arial" w:cs="Arial" w:ascii="Arial" w:hAnsi="Arial"/>
          <w:b/>
          <w:bCs/>
          <w:color w:val="231F20"/>
          <w:spacing w:val="3"/>
        </w:rPr>
        <w:t xml:space="preserve"> </w:t>
      </w:r>
      <w:r>
        <w:rPr>
          <w:rFonts w:eastAsia="Arial" w:cs="Arial" w:ascii="Arial" w:hAnsi="Arial"/>
          <w:b/>
          <w:bCs/>
          <w:color w:val="231F20"/>
        </w:rPr>
        <w:t>Module</w:t>
      </w:r>
      <w:r>
        <w:rPr>
          <w:rFonts w:eastAsia="Arial" w:cs="Arial" w:ascii="Arial" w:hAnsi="Arial"/>
          <w:b/>
          <w:bCs/>
          <w:color w:val="231F20"/>
          <w:spacing w:val="9"/>
        </w:rPr>
        <w:t xml:space="preserve"> </w:t>
      </w:r>
      <w:r>
        <w:rPr>
          <w:rFonts w:eastAsia="Arial" w:cs="Arial" w:ascii="Arial" w:hAnsi="Arial"/>
          <w:b/>
          <w:bCs/>
          <w:color w:val="231F20"/>
          <w:w w:val="101"/>
        </w:rPr>
        <w:t>Content</w:t>
      </w:r>
    </w:p>
    <w:p>
      <w:pPr>
        <w:pStyle w:val="Normal"/>
        <w:keepNext w:val="true"/>
        <w:keepLines/>
        <w:spacing w:lineRule="auto" w:line="240" w:before="0" w:after="0"/>
        <w:ind w:right="-23" w:hanging="0"/>
        <w:rPr>
          <w:rFonts w:ascii="Arial" w:hAnsi="Arial" w:eastAsia="Arial" w:cs="Arial"/>
        </w:rPr>
      </w:pPr>
      <w:r>
        <w:rPr>
          <w:rFonts w:eastAsia="Arial" w:cs="Arial" w:ascii="Arial" w:hAnsi="Arial"/>
        </w:rPr>
      </w:r>
    </w:p>
    <w:p>
      <w:pPr>
        <w:pStyle w:val="Normal"/>
        <w:keepNext w:val="true"/>
        <w:keepLines/>
        <w:spacing w:lineRule="auto" w:line="240" w:before="0" w:after="0"/>
        <w:ind w:right="-23" w:hanging="0"/>
        <w:rPr>
          <w:rFonts w:ascii="Arial" w:hAnsi="Arial" w:eastAsia="Arial" w:cs="Arial"/>
        </w:rPr>
      </w:pPr>
      <w:r>
        <w:rPr>
          <w:rFonts w:eastAsia="Arial" w:cs="Arial" w:ascii="Arial" w:hAnsi="Arial"/>
        </w:rPr>
        <w:t>Overview of the module content:</w:t>
      </w:r>
    </w:p>
    <w:p>
      <w:pPr>
        <w:pStyle w:val="Normal"/>
        <w:spacing w:lineRule="auto" w:line="240" w:before="0" w:after="0"/>
        <w:ind w:right="-20" w:hanging="0"/>
        <w:rPr>
          <w:rFonts w:ascii="Arial" w:hAnsi="Arial" w:eastAsia="Arial" w:cs="Arial"/>
        </w:rPr>
      </w:pPr>
      <w:r>
        <w:rPr>
          <w:rFonts w:eastAsia="Arial" w:cs="Arial" w:ascii="Arial" w:hAnsi="Arial"/>
        </w:rPr>
      </w:r>
    </w:p>
    <w:tbl>
      <w:tblPr>
        <w:tblW w:w="10467" w:type="dxa"/>
        <w:jc w:val="left"/>
        <w:tblInd w:w="143" w:type="dxa"/>
        <w:tblLayout w:type="fixed"/>
        <w:tblCellMar>
          <w:top w:w="0" w:type="dxa"/>
          <w:left w:w="108" w:type="dxa"/>
          <w:bottom w:w="0" w:type="dxa"/>
          <w:right w:w="108" w:type="dxa"/>
        </w:tblCellMar>
        <w:tblLook w:val="04a0" w:noHBand="0" w:noVBand="1" w:firstColumn="1" w:lastRow="0" w:lastColumn="0" w:firstRow="1"/>
      </w:tblPr>
      <w:tblGrid>
        <w:gridCol w:w="10467"/>
      </w:tblGrid>
      <w:tr>
        <w:trPr>
          <w:trHeight w:val="1602" w:hRule="atLeast"/>
        </w:trPr>
        <w:tc>
          <w:tcPr>
            <w:tcW w:w="1046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pPr>
            <w:r>
              <w:rPr/>
              <w:t>This module addresses the urgent need for an approach to AI and similar emerging technologies that tackles technical and social issues at the same time. While being grounded in technical realities rather than hype, the course perspective extends outwards to social, institutional and environmental entanglements.</w:t>
              <w:br/>
            </w:r>
          </w:p>
          <w:p>
            <w:pPr>
              <w:pStyle w:val="Normal"/>
              <w:widowControl w:val="false"/>
              <w:spacing w:lineRule="auto" w:line="240" w:before="0" w:after="0"/>
              <w:ind w:right="-20" w:hanging="0"/>
              <w:rPr/>
            </w:pPr>
            <w:r>
              <w:rPr/>
              <w:t>The course pedagogy will draw on research-led and interdisciplinary perspectives while providing opportunities for interactive, participatory and speculative practices.</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keepNext w:val="true"/>
        <w:keepLines/>
        <w:spacing w:lineRule="auto" w:line="240" w:before="0" w:after="0"/>
        <w:ind w:right="-12" w:hanging="0"/>
        <w:rPr>
          <w:rFonts w:ascii="Arial" w:hAnsi="Arial" w:eastAsia="Arial" w:cs="Arial"/>
          <w:b/>
          <w:b/>
          <w:bCs/>
          <w:color w:val="231F20"/>
          <w:spacing w:val="11"/>
        </w:rPr>
      </w:pPr>
      <w:r>
        <w:rPr>
          <w:rFonts w:eastAsia="Arial" w:cs="Arial" w:ascii="Arial" w:hAnsi="Arial"/>
          <w:b/>
          <w:bCs/>
          <w:color w:val="231F20"/>
        </w:rPr>
        <w:t>3) Module Learning Outcomes</w:t>
      </w:r>
      <w:r>
        <w:rPr>
          <w:rFonts w:eastAsia="Arial" w:cs="Arial" w:ascii="Arial" w:hAnsi="Arial"/>
          <w:b/>
          <w:bCs/>
          <w:color w:val="231F20"/>
          <w:spacing w:val="11"/>
        </w:rPr>
        <w:t xml:space="preserve"> </w:t>
      </w:r>
    </w:p>
    <w:p>
      <w:pPr>
        <w:pStyle w:val="Normal"/>
        <w:keepNext w:val="true"/>
        <w:keepLines/>
        <w:spacing w:lineRule="auto" w:line="240" w:before="0" w:after="0"/>
        <w:ind w:right="-12" w:hanging="0"/>
        <w:rPr>
          <w:rFonts w:ascii="Arial" w:hAnsi="Arial" w:eastAsia="Arial" w:cs="Arial"/>
          <w:b/>
          <w:b/>
          <w:bCs/>
          <w:color w:val="231F20"/>
          <w:spacing w:val="11"/>
        </w:rPr>
      </w:pPr>
      <w:r>
        <w:rPr>
          <w:rFonts w:eastAsia="Arial" w:cs="Arial" w:ascii="Arial" w:hAnsi="Arial"/>
          <w:b/>
          <w:bCs/>
          <w:color w:val="231F20"/>
          <w:spacing w:val="11"/>
        </w:rPr>
      </w:r>
    </w:p>
    <w:tbl>
      <w:tblPr>
        <w:tblW w:w="1050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24"/>
        <w:gridCol w:w="10077"/>
      </w:tblGrid>
      <w:tr>
        <w:trPr/>
        <w:tc>
          <w:tcPr>
            <w:tcW w:w="105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b/>
                <w:b/>
              </w:rPr>
            </w:pPr>
            <w:r>
              <w:rPr>
                <w:rFonts w:cs="Arial" w:ascii="Arial" w:hAnsi="Arial"/>
                <w:b/>
              </w:rPr>
              <w:t>Students who successfully complete this module will be able to:</w:t>
            </w:r>
          </w:p>
        </w:tc>
      </w:tr>
      <w:tr>
        <w:trPr/>
        <w:tc>
          <w:tcPr>
            <w:tcW w:w="4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b/>
                <w:b/>
              </w:rPr>
            </w:pPr>
            <w:r>
              <w:rPr>
                <w:rFonts w:cs="Arial" w:ascii="Arial" w:hAnsi="Arial"/>
                <w:b/>
              </w:rPr>
              <w:t>1</w:t>
            </w:r>
          </w:p>
        </w:tc>
        <w:tc>
          <w:tcPr>
            <w:tcW w:w="100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Calibri" w:hAnsi="Calibri"/>
              </w:rPr>
            </w:pPr>
            <w:bookmarkStart w:id="0" w:name="__DdeLink__531_237697196"/>
            <w:r>
              <w:rPr/>
              <w:t>Demonstrate critical insight into the different ways AI and related technologies are producing social, economic and political changes</w:t>
            </w:r>
            <w:bookmarkEnd w:id="0"/>
          </w:p>
        </w:tc>
      </w:tr>
      <w:tr>
        <w:trPr/>
        <w:tc>
          <w:tcPr>
            <w:tcW w:w="4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b/>
                <w:b/>
              </w:rPr>
            </w:pPr>
            <w:r>
              <w:rPr>
                <w:rFonts w:cs="Arial" w:ascii="Arial" w:hAnsi="Arial"/>
                <w:b/>
              </w:rPr>
              <w:t>2</w:t>
            </w:r>
          </w:p>
        </w:tc>
        <w:tc>
          <w:tcPr>
            <w:tcW w:w="10077" w:type="dxa"/>
            <w:tcBorders>
              <w:top w:val="single" w:sz="4" w:space="0" w:color="000000"/>
              <w:left w:val="single" w:sz="4" w:space="0" w:color="000000"/>
              <w:bottom w:val="single" w:sz="4" w:space="0" w:color="000000"/>
              <w:right w:val="single" w:sz="4" w:space="0" w:color="000000"/>
            </w:tcBorders>
            <w:shd w:fill="auto" w:val="clear"/>
          </w:tcPr>
          <w:p>
            <w:pPr>
              <w:pStyle w:val="TextBody"/>
              <w:widowControl w:val="false"/>
              <w:spacing w:lineRule="auto" w:line="240" w:before="0" w:after="0"/>
              <w:rPr>
                <w:rFonts w:ascii="Calibri" w:hAnsi="Calibri"/>
              </w:rPr>
            </w:pPr>
            <w:r>
              <w:rPr/>
              <w:t xml:space="preserve">Analyse the connections between concrete technical operations and wider social consequences </w:t>
            </w:r>
          </w:p>
        </w:tc>
      </w:tr>
      <w:tr>
        <w:trPr/>
        <w:tc>
          <w:tcPr>
            <w:tcW w:w="4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b/>
                <w:b/>
              </w:rPr>
            </w:pPr>
            <w:r>
              <w:rPr>
                <w:rFonts w:cs="Arial" w:ascii="Arial" w:hAnsi="Arial"/>
                <w:b/>
              </w:rPr>
              <w:t>3</w:t>
            </w:r>
          </w:p>
        </w:tc>
        <w:tc>
          <w:tcPr>
            <w:tcW w:w="100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pPr>
            <w:r>
              <w:rPr/>
              <w:t>Apply an ethical approach grounded in technical and social insights (c.f. Critical Technical Practice)</w:t>
            </w:r>
          </w:p>
        </w:tc>
      </w:tr>
      <w:tr>
        <w:trPr/>
        <w:tc>
          <w:tcPr>
            <w:tcW w:w="42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rFonts w:ascii="Arial" w:hAnsi="Arial" w:cs="Arial"/>
                <w:b/>
                <w:b/>
              </w:rPr>
            </w:pPr>
            <w:r>
              <w:rPr>
                <w:rFonts w:cs="Arial" w:ascii="Arial" w:hAnsi="Arial"/>
                <w:b/>
              </w:rPr>
              <w:t>4</w:t>
            </w:r>
          </w:p>
        </w:tc>
        <w:tc>
          <w:tcPr>
            <w:tcW w:w="100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rPr/>
            </w:pPr>
            <w:r>
              <w:rPr/>
              <w:t>Develop proposals for experiments or interventions at different levels, including technical, design and policy</w:t>
            </w:r>
          </w:p>
        </w:tc>
      </w:tr>
    </w:tbl>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keepNext w:val="true"/>
        <w:keepLines/>
        <w:spacing w:lineRule="auto" w:line="240" w:before="0" w:after="0"/>
        <w:ind w:right="-23" w:hanging="0"/>
        <w:rPr>
          <w:rFonts w:ascii="Arial" w:hAnsi="Arial" w:eastAsia="Arial" w:cs="Arial"/>
          <w:b/>
          <w:b/>
          <w:bCs/>
          <w:color w:val="231F20"/>
          <w:w w:val="101"/>
        </w:rPr>
      </w:pPr>
      <w:r>
        <w:rPr>
          <w:rFonts w:eastAsia="Arial" w:cs="Arial" w:ascii="Arial" w:hAnsi="Arial"/>
          <w:b/>
          <w:bCs/>
          <w:color w:val="231F20"/>
        </w:rPr>
        <w:t>4)</w:t>
      </w:r>
      <w:r>
        <w:rPr>
          <w:rFonts w:eastAsia="Arial" w:cs="Arial" w:ascii="Arial" w:hAnsi="Arial"/>
          <w:b/>
          <w:bCs/>
          <w:color w:val="231F20"/>
          <w:spacing w:val="3"/>
        </w:rPr>
        <w:t xml:space="preserve"> </w:t>
      </w:r>
      <w:r>
        <w:rPr>
          <w:rFonts w:eastAsia="Arial" w:cs="Arial" w:ascii="Arial" w:hAnsi="Arial"/>
          <w:b/>
          <w:bCs/>
          <w:color w:val="231F20"/>
          <w:w w:val="101"/>
        </w:rPr>
        <w:t>Assessment</w:t>
      </w:r>
    </w:p>
    <w:p>
      <w:pPr>
        <w:pStyle w:val="Normal"/>
        <w:keepNext w:val="true"/>
        <w:keepLines/>
        <w:spacing w:lineRule="auto" w:line="240" w:before="0" w:after="0"/>
        <w:ind w:right="-23" w:hanging="0"/>
        <w:rPr>
          <w:rFonts w:ascii="Arial" w:hAnsi="Arial" w:eastAsia="Arial" w:cs="Arial"/>
        </w:rPr>
      </w:pPr>
      <w:r>
        <w:rPr>
          <w:rFonts w:eastAsia="Arial" w:cs="Arial" w:ascii="Arial" w:hAnsi="Arial"/>
        </w:rPr>
      </w:r>
    </w:p>
    <w:p>
      <w:pPr>
        <w:pStyle w:val="Normal"/>
        <w:keepNext w:val="true"/>
        <w:keepLines/>
        <w:spacing w:lineRule="auto" w:line="240" w:before="0" w:after="0"/>
        <w:ind w:right="-23" w:hanging="0"/>
        <w:rPr>
          <w:rFonts w:ascii="Arial" w:hAnsi="Arial" w:eastAsia="Arial" w:cs="Arial"/>
          <w:color w:val="231F20"/>
          <w:w w:val="101"/>
        </w:rPr>
      </w:pPr>
      <w:r>
        <w:rPr>
          <w:rFonts w:eastAsia="Arial" w:cs="Arial" w:ascii="Arial" w:hAnsi="Arial"/>
          <w:color w:val="231F20"/>
          <w:spacing w:val="4"/>
        </w:rPr>
        <w:t xml:space="preserve">The following </w:t>
      </w:r>
      <w:r>
        <w:rPr>
          <w:rFonts w:eastAsia="Arial" w:cs="Arial" w:ascii="Arial" w:hAnsi="Arial"/>
          <w:color w:val="231F20"/>
        </w:rPr>
        <w:t>assessment</w:t>
      </w:r>
      <w:r>
        <w:rPr>
          <w:rFonts w:eastAsia="Arial" w:cs="Arial" w:ascii="Arial" w:hAnsi="Arial"/>
          <w:color w:val="231F20"/>
          <w:spacing w:val="12"/>
        </w:rPr>
        <w:t xml:space="preserve"> </w:t>
      </w:r>
      <w:r>
        <w:rPr>
          <w:rFonts w:eastAsia="Arial" w:cs="Arial" w:ascii="Arial" w:hAnsi="Arial"/>
          <w:color w:val="231F20"/>
        </w:rPr>
        <w:t>methods</w:t>
      </w:r>
      <w:r>
        <w:rPr>
          <w:rFonts w:eastAsia="Arial" w:cs="Arial" w:ascii="Arial" w:hAnsi="Arial"/>
          <w:color w:val="231F20"/>
          <w:spacing w:val="9"/>
        </w:rPr>
        <w:t xml:space="preserve"> will be </w:t>
      </w:r>
      <w:r>
        <w:rPr>
          <w:rFonts w:eastAsia="Arial" w:cs="Arial" w:ascii="Arial" w:hAnsi="Arial"/>
          <w:color w:val="231F20"/>
        </w:rPr>
        <w:t>used</w:t>
      </w:r>
      <w:r>
        <w:rPr>
          <w:rFonts w:eastAsia="Arial" w:cs="Arial" w:ascii="Arial" w:hAnsi="Arial"/>
          <w:color w:val="231F20"/>
          <w:spacing w:val="6"/>
        </w:rPr>
        <w:t xml:space="preserve"> </w:t>
      </w:r>
      <w:r>
        <w:rPr>
          <w:rFonts w:eastAsia="Arial" w:cs="Arial" w:ascii="Arial" w:hAnsi="Arial"/>
          <w:color w:val="231F20"/>
        </w:rPr>
        <w:t>to</w:t>
      </w:r>
      <w:r>
        <w:rPr>
          <w:rFonts w:eastAsia="Arial" w:cs="Arial" w:ascii="Arial" w:hAnsi="Arial"/>
          <w:color w:val="231F20"/>
          <w:spacing w:val="3"/>
        </w:rPr>
        <w:t xml:space="preserve"> </w:t>
      </w:r>
      <w:r>
        <w:rPr>
          <w:rFonts w:eastAsia="Arial" w:cs="Arial" w:ascii="Arial" w:hAnsi="Arial"/>
          <w:color w:val="231F20"/>
        </w:rPr>
        <w:t>assess</w:t>
      </w:r>
      <w:r>
        <w:rPr>
          <w:rFonts w:eastAsia="Arial" w:cs="Arial" w:ascii="Arial" w:hAnsi="Arial"/>
          <w:color w:val="231F20"/>
          <w:spacing w:val="8"/>
        </w:rPr>
        <w:t xml:space="preserve"> </w:t>
      </w:r>
      <w:r>
        <w:rPr>
          <w:rFonts w:eastAsia="Arial" w:cs="Arial" w:ascii="Arial" w:hAnsi="Arial"/>
          <w:color w:val="231F20"/>
        </w:rPr>
        <w:t>the</w:t>
      </w:r>
      <w:r>
        <w:rPr>
          <w:rFonts w:eastAsia="Arial" w:cs="Arial" w:ascii="Arial" w:hAnsi="Arial"/>
          <w:color w:val="231F20"/>
          <w:spacing w:val="4"/>
        </w:rPr>
        <w:t xml:space="preserve"> </w:t>
      </w:r>
      <w:r>
        <w:rPr>
          <w:rFonts w:eastAsia="Arial" w:cs="Arial" w:ascii="Arial" w:hAnsi="Arial"/>
          <w:color w:val="231F20"/>
        </w:rPr>
        <w:t>achievement</w:t>
      </w:r>
      <w:r>
        <w:rPr>
          <w:rFonts w:eastAsia="Arial" w:cs="Arial" w:ascii="Arial" w:hAnsi="Arial"/>
          <w:color w:val="231F20"/>
          <w:spacing w:val="13"/>
        </w:rPr>
        <w:t xml:space="preserve"> </w:t>
      </w:r>
      <w:r>
        <w:rPr>
          <w:rFonts w:eastAsia="Arial" w:cs="Arial" w:ascii="Arial" w:hAnsi="Arial"/>
          <w:color w:val="231F20"/>
        </w:rPr>
        <w:t>of</w:t>
      </w:r>
      <w:r>
        <w:rPr>
          <w:rFonts w:eastAsia="Arial" w:cs="Arial" w:ascii="Arial" w:hAnsi="Arial"/>
          <w:color w:val="231F20"/>
          <w:spacing w:val="3"/>
        </w:rPr>
        <w:t xml:space="preserve"> </w:t>
      </w:r>
      <w:r>
        <w:rPr>
          <w:rFonts w:eastAsia="Arial" w:cs="Arial" w:ascii="Arial" w:hAnsi="Arial"/>
          <w:color w:val="231F20"/>
        </w:rPr>
        <w:t>learning</w:t>
      </w:r>
      <w:r>
        <w:rPr>
          <w:rFonts w:eastAsia="Arial" w:cs="Arial" w:ascii="Arial" w:hAnsi="Arial"/>
          <w:color w:val="231F20"/>
          <w:spacing w:val="8"/>
        </w:rPr>
        <w:t xml:space="preserve"> </w:t>
      </w:r>
      <w:r>
        <w:rPr>
          <w:rFonts w:eastAsia="Arial" w:cs="Arial" w:ascii="Arial" w:hAnsi="Arial"/>
          <w:color w:val="231F20"/>
          <w:w w:val="101"/>
        </w:rPr>
        <w:t>outcomes: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bl>
      <w:tblPr>
        <w:tblW w:w="10568" w:type="dxa"/>
        <w:jc w:val="left"/>
        <w:tblInd w:w="103" w:type="dxa"/>
        <w:tblLayout w:type="fixed"/>
        <w:tblCellMar>
          <w:top w:w="0" w:type="dxa"/>
          <w:left w:w="108" w:type="dxa"/>
          <w:bottom w:w="0" w:type="dxa"/>
          <w:right w:w="108" w:type="dxa"/>
        </w:tblCellMar>
        <w:tblLook w:val="04a0" w:noHBand="0" w:noVBand="1" w:firstColumn="1" w:lastRow="0" w:lastColumn="0" w:firstRow="1"/>
      </w:tblPr>
      <w:tblGrid>
        <w:gridCol w:w="1708"/>
        <w:gridCol w:w="1545"/>
        <w:gridCol w:w="1218"/>
        <w:gridCol w:w="1499"/>
        <w:gridCol w:w="1308"/>
        <w:gridCol w:w="1545"/>
        <w:gridCol w:w="1744"/>
      </w:tblGrid>
      <w:tr>
        <w:trPr>
          <w:trHeight w:val="451" w:hRule="atLeast"/>
        </w:trPr>
        <w:tc>
          <w:tcPr>
            <w:tcW w:w="170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jc w:val="center"/>
              <w:rPr>
                <w:rFonts w:ascii="Arial" w:hAnsi="Arial" w:eastAsia="Arial" w:cs="Arial"/>
                <w:b/>
                <w:b/>
                <w:bCs/>
                <w:color w:val="231F20"/>
                <w:sz w:val="20"/>
                <w:szCs w:val="20"/>
              </w:rPr>
            </w:pPr>
            <w:r>
              <w:rPr>
                <w:rFonts w:eastAsia="Arial" w:cs="Arial" w:ascii="Arial" w:hAnsi="Arial"/>
                <w:b/>
                <w:bCs/>
                <w:color w:val="231F20"/>
                <w:sz w:val="20"/>
                <w:szCs w:val="20"/>
              </w:rPr>
              <w:t>Assessment Element Type</w:t>
            </w:r>
          </w:p>
        </w:tc>
        <w:tc>
          <w:tcPr>
            <w:tcW w:w="15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82" w:hanging="0"/>
              <w:jc w:val="center"/>
              <w:rPr>
                <w:rFonts w:ascii="Arial" w:hAnsi="Arial" w:eastAsia="Arial" w:cs="Arial"/>
                <w:b/>
                <w:b/>
                <w:bCs/>
                <w:color w:val="231F20"/>
                <w:sz w:val="20"/>
                <w:szCs w:val="20"/>
              </w:rPr>
            </w:pPr>
            <w:r>
              <w:rPr>
                <w:rFonts w:eastAsia="Arial" w:cs="Arial" w:ascii="Arial" w:hAnsi="Arial"/>
                <w:b/>
                <w:bCs/>
                <w:color w:val="231F20"/>
                <w:sz w:val="20"/>
                <w:szCs w:val="20"/>
              </w:rPr>
              <w:t>Duration/ Length</w:t>
            </w:r>
          </w:p>
        </w:tc>
        <w:tc>
          <w:tcPr>
            <w:tcW w:w="12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113" w:hanging="0"/>
              <w:jc w:val="center"/>
              <w:rPr>
                <w:rFonts w:ascii="Arial" w:hAnsi="Arial" w:eastAsia="Arial" w:cs="Arial"/>
                <w:b/>
                <w:b/>
                <w:bCs/>
                <w:color w:val="231F20"/>
                <w:sz w:val="20"/>
                <w:szCs w:val="20"/>
              </w:rPr>
            </w:pPr>
            <w:r>
              <w:rPr>
                <w:rFonts w:eastAsia="Arial" w:cs="Arial" w:ascii="Arial" w:hAnsi="Arial"/>
                <w:b/>
                <w:bCs/>
                <w:color w:val="231F20"/>
                <w:sz w:val="20"/>
                <w:szCs w:val="20"/>
              </w:rPr>
              <w:t>% Weighting</w:t>
            </w:r>
          </w:p>
        </w:tc>
        <w:tc>
          <w:tcPr>
            <w:tcW w:w="149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jc w:val="center"/>
              <w:rPr>
                <w:rFonts w:ascii="Arial" w:hAnsi="Arial" w:eastAsia="Arial" w:cs="Arial"/>
                <w:b/>
                <w:b/>
                <w:bCs/>
                <w:color w:val="231F20"/>
                <w:sz w:val="20"/>
                <w:szCs w:val="20"/>
              </w:rPr>
            </w:pPr>
            <w:r>
              <w:rPr>
                <w:rFonts w:eastAsia="Arial" w:cs="Arial" w:ascii="Arial" w:hAnsi="Arial"/>
                <w:b/>
                <w:bCs/>
                <w:color w:val="231F20"/>
                <w:sz w:val="20"/>
                <w:szCs w:val="20"/>
              </w:rPr>
              <w:t>Formative or Summative</w:t>
            </w:r>
          </w:p>
        </w:tc>
        <w:tc>
          <w:tcPr>
            <w:tcW w:w="130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jc w:val="center"/>
              <w:rPr>
                <w:rFonts w:ascii="Arial" w:hAnsi="Arial" w:eastAsia="Arial" w:cs="Arial"/>
                <w:b/>
                <w:b/>
                <w:bCs/>
                <w:color w:val="231F20"/>
                <w:sz w:val="20"/>
                <w:szCs w:val="20"/>
              </w:rPr>
            </w:pPr>
            <w:r>
              <w:rPr>
                <w:rFonts w:eastAsia="Arial" w:cs="Arial" w:ascii="Arial" w:hAnsi="Arial"/>
                <w:b/>
                <w:bCs/>
                <w:color w:val="231F20"/>
                <w:sz w:val="20"/>
                <w:szCs w:val="20"/>
              </w:rPr>
              <w:t>Graded or Pass/ Fail</w:t>
            </w:r>
          </w:p>
        </w:tc>
        <w:tc>
          <w:tcPr>
            <w:tcW w:w="1545"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jc w:val="center"/>
              <w:rPr>
                <w:rFonts w:ascii="Arial" w:hAnsi="Arial" w:eastAsia="Arial" w:cs="Arial"/>
                <w:b/>
                <w:b/>
                <w:bCs/>
                <w:color w:val="231F20"/>
                <w:sz w:val="20"/>
                <w:szCs w:val="20"/>
              </w:rPr>
            </w:pPr>
            <w:r>
              <w:rPr>
                <w:rFonts w:eastAsia="Arial" w:cs="Arial" w:ascii="Arial" w:hAnsi="Arial"/>
                <w:b/>
                <w:bCs/>
                <w:color w:val="231F20"/>
                <w:sz w:val="20"/>
                <w:szCs w:val="20"/>
              </w:rPr>
              <w:t>Assessment to be passed to pass the module (Y/N)</w:t>
            </w:r>
          </w:p>
        </w:tc>
        <w:tc>
          <w:tcPr>
            <w:tcW w:w="1744"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200"/>
              <w:jc w:val="center"/>
              <w:rPr>
                <w:rFonts w:ascii="Arial" w:hAnsi="Arial" w:eastAsia="Arial" w:cs="Arial"/>
                <w:b/>
                <w:b/>
                <w:bCs/>
                <w:color w:val="231F20"/>
                <w:sz w:val="20"/>
                <w:szCs w:val="20"/>
              </w:rPr>
            </w:pPr>
            <w:r>
              <w:rPr>
                <w:rFonts w:eastAsia="Arial" w:cs="Arial" w:ascii="Arial" w:hAnsi="Arial"/>
                <w:b/>
                <w:bCs/>
                <w:color w:val="231F20"/>
                <w:sz w:val="20"/>
                <w:szCs w:val="20"/>
              </w:rPr>
              <w:t>Learning Outcome(s) this is testing</w:t>
            </w:r>
          </w:p>
        </w:tc>
      </w:tr>
      <w:tr>
        <w:trPr>
          <w:trHeight w:val="148" w:hRule="atLeast"/>
        </w:trPr>
        <w:tc>
          <w:tcPr>
            <w:tcW w:w="170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pPr>
            <w:r>
              <w:rPr>
                <w:rFonts w:eastAsia="Arial" w:cs="Arial" w:ascii="Arial" w:hAnsi="Arial"/>
                <w:color w:val="231F20"/>
              </w:rPr>
              <w:t>Case study</w:t>
            </w:r>
          </w:p>
        </w:tc>
        <w:tc>
          <w:tcPr>
            <w:tcW w:w="15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eastAsia="Arial" w:cs="Arial"/>
                <w:color w:val="231F20"/>
              </w:rPr>
            </w:pPr>
            <w:r>
              <w:rPr>
                <w:rFonts w:eastAsia="Arial" w:cs="Arial" w:ascii="Arial" w:hAnsi="Arial"/>
                <w:color w:val="231F20"/>
              </w:rPr>
              <w:t>n/a</w:t>
            </w:r>
          </w:p>
        </w:tc>
        <w:tc>
          <w:tcPr>
            <w:tcW w:w="12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eastAsia="Arial" w:cs="Arial"/>
                <w:color w:val="231F20"/>
              </w:rPr>
            </w:pPr>
            <w:r>
              <w:rPr>
                <w:rFonts w:eastAsia="Arial" w:cs="Arial" w:ascii="Arial" w:hAnsi="Arial"/>
                <w:color w:val="231F20"/>
              </w:rPr>
              <w:t>50</w:t>
            </w:r>
          </w:p>
        </w:tc>
        <w:tc>
          <w:tcPr>
            <w:tcW w:w="149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rFonts w:ascii="Arial" w:hAnsi="Arial" w:eastAsia="Arial" w:cs="Arial"/>
                <w:bCs/>
                <w:color w:val="231F20"/>
              </w:rPr>
            </w:pPr>
            <w:r>
              <w:rPr>
                <w:rFonts w:eastAsia="Arial" w:cs="Arial" w:ascii="Arial" w:hAnsi="Arial"/>
                <w:bCs/>
                <w:color w:val="231F20"/>
              </w:rPr>
              <w:t>Summative</w:t>
            </w:r>
          </w:p>
        </w:tc>
        <w:tc>
          <w:tcPr>
            <w:tcW w:w="130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rFonts w:ascii="Arial" w:hAnsi="Arial" w:eastAsia="Arial" w:cs="Arial"/>
                <w:bCs/>
                <w:color w:val="231F20"/>
              </w:rPr>
            </w:pPr>
            <w:r>
              <w:rPr>
                <w:rFonts w:eastAsia="Arial" w:cs="Arial" w:ascii="Arial" w:hAnsi="Arial"/>
                <w:bCs/>
                <w:color w:val="231F20"/>
              </w:rPr>
              <w:t>Graded</w:t>
            </w:r>
          </w:p>
        </w:tc>
        <w:tc>
          <w:tcPr>
            <w:tcW w:w="1545"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rFonts w:ascii="Arial" w:hAnsi="Arial" w:eastAsia="Arial" w:cs="Arial"/>
                <w:bCs/>
                <w:color w:val="231F20"/>
              </w:rPr>
            </w:pPr>
            <w:r>
              <w:rPr>
                <w:rFonts w:eastAsia="Arial" w:cs="Arial" w:ascii="Arial" w:hAnsi="Arial"/>
                <w:bCs/>
                <w:color w:val="231F20"/>
              </w:rPr>
              <w:t>No</w:t>
            </w:r>
          </w:p>
        </w:tc>
        <w:tc>
          <w:tcPr>
            <w:tcW w:w="1744"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200"/>
              <w:rPr>
                <w:rFonts w:ascii="Arial" w:hAnsi="Arial" w:eastAsia="Arial" w:cs="Arial"/>
                <w:color w:val="231F20"/>
              </w:rPr>
            </w:pPr>
            <w:r>
              <w:rPr>
                <w:rFonts w:eastAsia="Arial" w:cs="Arial" w:ascii="Arial" w:hAnsi="Arial"/>
                <w:color w:val="231F20"/>
              </w:rPr>
              <w:t>All</w:t>
            </w:r>
          </w:p>
        </w:tc>
      </w:tr>
      <w:tr>
        <w:trPr>
          <w:trHeight w:val="148" w:hRule="atLeast"/>
        </w:trPr>
        <w:tc>
          <w:tcPr>
            <w:tcW w:w="170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pPr>
            <w:r>
              <w:rPr>
                <w:rFonts w:eastAsia="Arial" w:cs="Arial" w:ascii="Arial" w:hAnsi="Arial"/>
                <w:color w:val="231F20"/>
              </w:rPr>
              <w:t>Speculative intervention</w:t>
            </w:r>
          </w:p>
        </w:tc>
        <w:tc>
          <w:tcPr>
            <w:tcW w:w="154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eastAsia="Arial" w:cs="Arial"/>
                <w:color w:val="231F20"/>
              </w:rPr>
            </w:pPr>
            <w:r>
              <w:rPr>
                <w:rFonts w:eastAsia="Arial" w:cs="Arial" w:ascii="Arial" w:hAnsi="Arial"/>
                <w:color w:val="231F20"/>
              </w:rPr>
              <w:t>n/a</w:t>
            </w:r>
          </w:p>
        </w:tc>
        <w:tc>
          <w:tcPr>
            <w:tcW w:w="121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right="-20" w:hanging="0"/>
              <w:rPr>
                <w:rFonts w:ascii="Arial" w:hAnsi="Arial" w:eastAsia="Arial" w:cs="Arial"/>
                <w:color w:val="231F20"/>
              </w:rPr>
            </w:pPr>
            <w:r>
              <w:rPr>
                <w:rFonts w:eastAsia="Arial" w:cs="Arial" w:ascii="Arial" w:hAnsi="Arial"/>
                <w:color w:val="231F20"/>
              </w:rPr>
              <w:t>50</w:t>
            </w:r>
          </w:p>
        </w:tc>
        <w:tc>
          <w:tcPr>
            <w:tcW w:w="149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rFonts w:ascii="Arial" w:hAnsi="Arial" w:eastAsia="Arial" w:cs="Arial"/>
                <w:bCs/>
                <w:color w:val="231F20"/>
              </w:rPr>
            </w:pPr>
            <w:r>
              <w:rPr>
                <w:rFonts w:eastAsia="Arial" w:cs="Arial" w:ascii="Arial" w:hAnsi="Arial"/>
                <w:bCs/>
                <w:color w:val="231F20"/>
              </w:rPr>
              <w:t>Summative</w:t>
            </w:r>
          </w:p>
        </w:tc>
        <w:tc>
          <w:tcPr>
            <w:tcW w:w="130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rFonts w:ascii="Arial" w:hAnsi="Arial" w:eastAsia="Arial" w:cs="Arial"/>
                <w:bCs/>
                <w:color w:val="231F20"/>
              </w:rPr>
            </w:pPr>
            <w:r>
              <w:rPr>
                <w:rFonts w:eastAsia="Arial" w:cs="Arial" w:ascii="Arial" w:hAnsi="Arial"/>
                <w:bCs/>
                <w:color w:val="231F20"/>
              </w:rPr>
              <w:t>Graded</w:t>
            </w:r>
          </w:p>
        </w:tc>
        <w:tc>
          <w:tcPr>
            <w:tcW w:w="1545"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ind w:right="-20" w:hanging="0"/>
              <w:rPr>
                <w:rFonts w:ascii="Arial" w:hAnsi="Arial" w:eastAsia="Arial" w:cs="Arial"/>
                <w:bCs/>
                <w:color w:val="231F20"/>
              </w:rPr>
            </w:pPr>
            <w:r>
              <w:rPr>
                <w:rFonts w:eastAsia="Arial" w:cs="Arial" w:ascii="Arial" w:hAnsi="Arial"/>
                <w:bCs/>
                <w:color w:val="231F20"/>
              </w:rPr>
              <w:t>No</w:t>
            </w:r>
          </w:p>
        </w:tc>
        <w:tc>
          <w:tcPr>
            <w:tcW w:w="1744"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200"/>
              <w:rPr>
                <w:rFonts w:ascii="Arial" w:hAnsi="Arial" w:eastAsia="Arial" w:cs="Arial"/>
                <w:color w:val="231F20"/>
              </w:rPr>
            </w:pPr>
            <w:r>
              <w:rPr>
                <w:rFonts w:eastAsia="Arial" w:cs="Arial" w:ascii="Arial" w:hAnsi="Arial"/>
                <w:color w:val="231F20"/>
              </w:rPr>
              <w:t>all</w:t>
            </w:r>
          </w:p>
        </w:tc>
      </w:tr>
    </w:tbl>
    <w:p>
      <w:pPr>
        <w:pStyle w:val="Normal"/>
        <w:spacing w:lineRule="auto" w:line="240" w:before="0" w:after="0"/>
        <w:ind w:right="-20" w:hanging="0"/>
        <w:rPr>
          <w:rFonts w:ascii="Arial" w:hAnsi="Arial" w:eastAsia="Arial" w:cs="Arial"/>
          <w:b/>
          <w:b/>
          <w:bCs/>
          <w:color w:val="231F20"/>
        </w:rPr>
      </w:pPr>
      <w:r>
        <w:rPr>
          <w:rFonts w:eastAsia="Arial" w:cs="Arial" w:ascii="Arial" w:hAnsi="Arial"/>
          <w:b/>
          <w:bCs/>
          <w:color w:val="231F20"/>
        </w:rPr>
      </w:r>
    </w:p>
    <w:p>
      <w:pPr>
        <w:pStyle w:val="Normal"/>
        <w:spacing w:lineRule="auto" w:line="240" w:before="0" w:after="0"/>
        <w:ind w:right="-20" w:hanging="0"/>
        <w:rPr>
          <w:rFonts w:ascii="Arial" w:hAnsi="Arial" w:eastAsia="Arial" w:cs="Arial"/>
          <w:b/>
          <w:b/>
          <w:bCs/>
          <w:color w:val="4472C4" w:themeColor="accent5"/>
        </w:rPr>
      </w:pPr>
      <w:r>
        <w:rPr>
          <w:rFonts w:eastAsia="Arial" w:cs="Arial" w:ascii="Arial" w:hAnsi="Arial"/>
          <w:b/>
          <w:bCs/>
          <w:color w:val="4472C4" w:themeColor="accent5"/>
        </w:rPr>
        <w:t>5) Reading and resources list</w:t>
      </w:r>
    </w:p>
    <w:p>
      <w:pPr>
        <w:pStyle w:val="Normal"/>
        <w:spacing w:lineRule="auto" w:line="240" w:before="0" w:after="0"/>
        <w:ind w:right="-20" w:hanging="0"/>
        <w:rPr>
          <w:rFonts w:ascii="Arial" w:hAnsi="Arial" w:eastAsia="Arial" w:cs="Arial"/>
          <w:b/>
          <w:b/>
          <w:bCs/>
          <w:color w:val="4472C4" w:themeColor="accent5"/>
        </w:rPr>
      </w:pPr>
      <w:r>
        <w:rPr>
          <w:rFonts w:eastAsia="Arial" w:cs="Arial" w:ascii="Arial" w:hAnsi="Arial"/>
          <w:b/>
          <w:bCs/>
          <w:color w:val="4472C4" w:themeColor="accent5"/>
        </w:rPr>
      </w:r>
    </w:p>
    <w:p>
      <w:pPr>
        <w:pStyle w:val="Normal"/>
        <w:spacing w:lineRule="auto" w:line="240" w:before="0" w:after="0"/>
        <w:ind w:right="-20" w:hanging="0"/>
        <w:rPr>
          <w:rFonts w:ascii="Arial" w:hAnsi="Arial" w:eastAsia="Arial" w:cs="Arial"/>
          <w:b/>
          <w:b/>
          <w:bCs/>
          <w:color w:val="4472C4" w:themeColor="accent5"/>
        </w:rPr>
      </w:pPr>
      <w:r>
        <w:rPr>
          <w:rFonts w:cs="Arial" w:ascii="Arial" w:hAnsi="Arial"/>
        </w:rPr>
        <w:t>N/A due to the nature of the module</w:t>
      </w:r>
    </w:p>
    <w:p>
      <w:pPr>
        <w:pStyle w:val="Normal"/>
        <w:spacing w:lineRule="auto" w:line="240" w:before="0" w:after="0"/>
        <w:ind w:right="-20" w:hanging="0"/>
        <w:rPr>
          <w:rFonts w:ascii="Arial" w:hAnsi="Arial" w:eastAsia="Arial" w:cs="Arial"/>
          <w:b/>
          <w:b/>
          <w:bCs/>
          <w:color w:val="4472C4" w:themeColor="accent5"/>
        </w:rPr>
      </w:pPr>
      <w:r>
        <w:rPr>
          <w:rFonts w:eastAsia="Arial" w:cs="Arial" w:ascii="Arial" w:hAnsi="Arial"/>
          <w:b/>
          <w:bCs/>
          <w:color w:val="4472C4" w:themeColor="accent5"/>
        </w:rPr>
      </w:r>
    </w:p>
    <w:p>
      <w:pPr>
        <w:pStyle w:val="Normal"/>
        <w:spacing w:lineRule="auto" w:line="240" w:before="0" w:after="0"/>
        <w:ind w:right="-20" w:hanging="0"/>
        <w:rPr>
          <w:rFonts w:ascii="Arial" w:hAnsi="Arial" w:eastAsia="Arial" w:cs="Arial"/>
          <w:b/>
          <w:b/>
          <w:bCs/>
          <w:color w:val="4472C4" w:themeColor="accent5"/>
        </w:rPr>
      </w:pPr>
      <w:r>
        <w:rPr>
          <w:rFonts w:eastAsia="Arial" w:cs="Arial" w:ascii="Arial" w:hAnsi="Arial"/>
          <w:b/>
          <w:bCs/>
          <w:color w:val="4472C4" w:themeColor="accent5"/>
        </w:rPr>
        <w:t>6) Module convenor/lead contact</w:t>
      </w:r>
    </w:p>
    <w:p>
      <w:pPr>
        <w:pStyle w:val="Normal"/>
        <w:spacing w:lineRule="auto" w:line="240" w:before="0" w:after="0"/>
        <w:ind w:right="-20" w:hanging="0"/>
        <w:rPr>
          <w:rFonts w:ascii="Arial" w:hAnsi="Arial" w:cs="Arial"/>
        </w:rPr>
      </w:pPr>
      <w:r>
        <w:rPr>
          <w:rFonts w:cs="Arial" w:ascii="Arial" w:hAnsi="Arial"/>
        </w:rPr>
        <w:t>Dan McQuillan</w:t>
      </w:r>
    </w:p>
    <w:p>
      <w:pPr>
        <w:pStyle w:val="Normal"/>
        <w:spacing w:lineRule="auto" w:line="240" w:before="0" w:after="0"/>
        <w:ind w:right="-20" w:hanging="0"/>
        <w:rPr>
          <w:rFonts w:ascii="Arial" w:hAnsi="Arial" w:eastAsia="Arial" w:cs="Arial"/>
          <w:b/>
          <w:b/>
          <w:bCs/>
          <w:color w:val="4472C4" w:themeColor="accent5"/>
        </w:rPr>
      </w:pPr>
      <w:r>
        <w:rPr>
          <w:rFonts w:eastAsia="Arial" w:cs="Arial" w:ascii="Arial" w:hAnsi="Arial"/>
          <w:b/>
          <w:bCs/>
          <w:color w:val="4472C4" w:themeColor="accent5"/>
        </w:rPr>
      </w:r>
    </w:p>
    <w:p>
      <w:pPr>
        <w:pStyle w:val="Normal"/>
        <w:spacing w:lineRule="auto" w:line="240" w:before="0" w:after="0"/>
        <w:ind w:right="-20" w:hanging="0"/>
        <w:rPr>
          <w:rFonts w:ascii="Arial" w:hAnsi="Arial" w:eastAsia="Arial" w:cs="Arial"/>
          <w:b/>
          <w:b/>
          <w:bCs/>
          <w:color w:val="4472C4" w:themeColor="accent5"/>
        </w:rPr>
      </w:pPr>
      <w:r>
        <w:rPr>
          <w:rFonts w:eastAsia="Arial" w:cs="Arial" w:ascii="Arial" w:hAnsi="Arial"/>
          <w:b/>
          <w:bCs/>
          <w:color w:val="4472C4" w:themeColor="accent5"/>
        </w:rPr>
      </w:r>
    </w:p>
    <w:p>
      <w:pPr>
        <w:pStyle w:val="Normal"/>
        <w:spacing w:lineRule="auto" w:line="240" w:before="0" w:after="0"/>
        <w:ind w:right="-20" w:hanging="0"/>
        <w:rPr>
          <w:rFonts w:ascii="Arial" w:hAnsi="Arial" w:eastAsia="Arial" w:cs="Arial"/>
          <w:b/>
          <w:b/>
          <w:bCs/>
          <w:color w:val="C00000"/>
        </w:rPr>
      </w:pPr>
      <w:r>
        <w:rPr>
          <w:rFonts w:eastAsia="Arial" w:cs="Arial" w:ascii="Arial" w:hAnsi="Arial"/>
          <w:b/>
          <w:bCs/>
          <w:color w:val="C00000"/>
        </w:rPr>
        <w:t>7) Other staff members involved in teaching</w:t>
      </w:r>
    </w:p>
    <w:p>
      <w:pPr>
        <w:pStyle w:val="Normal"/>
        <w:spacing w:lineRule="auto" w:line="240" w:before="0" w:after="0"/>
        <w:ind w:right="-20" w:hanging="0"/>
        <w:rPr>
          <w:rFonts w:ascii="Arial" w:hAnsi="Arial" w:eastAsia="Arial" w:cs="Arial"/>
          <w:b/>
          <w:b/>
          <w:bCs/>
          <w:color w:val="C00000"/>
        </w:rPr>
      </w:pPr>
      <w:r>
        <w:rPr>
          <w:rFonts w:eastAsia="Arial" w:cs="Arial" w:ascii="Arial" w:hAnsi="Arial"/>
          <w:b/>
          <w:bCs/>
          <w:color w:val="C00000"/>
        </w:rPr>
      </w:r>
    </w:p>
    <w:tbl>
      <w:tblPr>
        <w:tblStyle w:val="TableGrid"/>
        <w:tblW w:w="106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90"/>
        <w:gridCol w:w="2270"/>
        <w:gridCol w:w="2251"/>
      </w:tblGrid>
      <w:tr>
        <w:trPr/>
        <w:tc>
          <w:tcPr>
            <w:tcW w:w="6090"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t>Staff name</w:t>
            </w:r>
          </w:p>
        </w:tc>
        <w:tc>
          <w:tcPr>
            <w:tcW w:w="2270"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t>Cost centre of staff member</w:t>
            </w:r>
          </w:p>
        </w:tc>
        <w:tc>
          <w:tcPr>
            <w:tcW w:w="2251"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t>Proportion of staff time teaching on module</w:t>
            </w:r>
          </w:p>
        </w:tc>
      </w:tr>
      <w:tr>
        <w:trPr/>
        <w:tc>
          <w:tcPr>
            <w:tcW w:w="6090"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r>
          </w:p>
        </w:tc>
        <w:tc>
          <w:tcPr>
            <w:tcW w:w="2270"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r>
          </w:p>
        </w:tc>
        <w:tc>
          <w:tcPr>
            <w:tcW w:w="2251"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r>
          </w:p>
        </w:tc>
      </w:tr>
      <w:tr>
        <w:trPr/>
        <w:tc>
          <w:tcPr>
            <w:tcW w:w="6090"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r>
          </w:p>
        </w:tc>
        <w:tc>
          <w:tcPr>
            <w:tcW w:w="2270"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r>
          </w:p>
        </w:tc>
        <w:tc>
          <w:tcPr>
            <w:tcW w:w="2251" w:type="dxa"/>
            <w:tcBorders/>
            <w:shd w:fill="auto" w:val="clear"/>
          </w:tcPr>
          <w:p>
            <w:pPr>
              <w:pStyle w:val="Normal"/>
              <w:widowControl w:val="false"/>
              <w:spacing w:lineRule="auto" w:line="240" w:before="0" w:after="0"/>
              <w:ind w:right="-20" w:hanging="0"/>
              <w:rPr>
                <w:rFonts w:ascii="Arial" w:hAnsi="Arial" w:eastAsia="Arial" w:cs="Arial"/>
                <w:b/>
                <w:b/>
                <w:bCs/>
                <w:color w:val="C00000"/>
              </w:rPr>
            </w:pPr>
            <w:r>
              <w:rPr>
                <w:rFonts w:eastAsia="Arial" w:cs="Arial" w:ascii="Arial" w:hAnsi="Arial"/>
                <w:b/>
                <w:bCs/>
                <w:color w:val="C00000"/>
              </w:rPr>
            </w:r>
          </w:p>
        </w:tc>
      </w:tr>
    </w:tbl>
    <w:p>
      <w:pPr>
        <w:pStyle w:val="Normal"/>
        <w:spacing w:lineRule="auto" w:line="240" w:before="0" w:after="0"/>
        <w:ind w:right="-20" w:hanging="0"/>
        <w:rPr/>
      </w:pPr>
      <w:r>
        <w:rPr>
          <w:rFonts w:eastAsia="Arial" w:cs="Arial" w:ascii="Arial" w:hAnsi="Arial"/>
          <w:b/>
          <w:bCs/>
          <w:color w:val="C00000"/>
        </w:rPr>
        <w:t xml:space="preserve"> </w:t>
      </w:r>
    </w:p>
    <w:sectPr>
      <w:footerReference w:type="default" r:id="rId3"/>
      <w:type w:val="nextPage"/>
      <w:pgSz w:w="11920" w:h="16838"/>
      <w:pgMar w:left="560" w:right="740" w:gutter="0" w:header="0" w:top="832" w:footer="759"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200" w:before="0" w:after="0"/>
      <w:ind w:right="360" w:hanging="0"/>
      <w:rPr>
        <w:sz w:val="20"/>
        <w:szCs w:val="20"/>
      </w:rPr>
    </w:pPr>
    <w:r>
      <w:rPr>
        <w:sz w:val="20"/>
        <w:szCs w:val="20"/>
      </w:rPr>
      <mc:AlternateContent>
        <mc:Choice Requires="wps">
          <w:drawing>
            <wp:anchor behindDoc="1" distT="0" distB="0" distL="0" distR="0" simplePos="0" locked="0" layoutInCell="0" allowOverlap="1" relativeHeight="5">
              <wp:simplePos x="0" y="0"/>
              <wp:positionH relativeFrom="margin">
                <wp:align>right</wp:align>
              </wp:positionH>
              <wp:positionV relativeFrom="paragraph">
                <wp:posOffset>635</wp:posOffset>
              </wp:positionV>
              <wp:extent cx="89535" cy="161290"/>
              <wp:effectExtent l="0" t="0" r="0" b="0"/>
              <wp:wrapSquare wrapText="largest"/>
              <wp:docPr id="2" name="Frame2"/>
              <a:graphic xmlns:a="http://schemas.openxmlformats.org/drawingml/2006/main">
                <a:graphicData uri="http://schemas.microsoft.com/office/word/2010/wordprocessingShape">
                  <wps:wsp>
                    <wps:cNvSpPr/>
                    <wps:spPr>
                      <a:xfrm>
                        <a:off x="0" y="0"/>
                        <a:ext cx="89640" cy="161280"/>
                      </a:xfrm>
                      <a:prstGeom prst="rect">
                        <a:avLst/>
                      </a:prstGeom>
                      <a:noFill/>
                      <a:ln w="0">
                        <a:noFill/>
                      </a:ln>
                    </wps:spPr>
                    <wps:style>
                      <a:lnRef idx="0"/>
                      <a:fillRef idx="0"/>
                      <a:effectRef idx="0"/>
                      <a:fontRef idx="minor"/>
                    </wps:style>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523.85pt;margin-top:0.05pt;width:7pt;height:12.65pt;mso-wrap-style:square;v-text-anchor:top;mso-position-horizontal:right;mso-position-horizontal-relative:margin">
              <v:fill o:detectmouseclick="t" type="solid" color2="black" opacity="0"/>
              <v:stroke color="#3465a4" joinstyle="round" endcap="flat"/>
              <v:textbo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102b"/>
    <w:pPr>
      <w:widowControl w:val="fals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ac7f64"/>
    <w:rPr>
      <w:rFonts w:ascii="Segoe UI" w:hAnsi="Segoe UI" w:cs="Segoe UI"/>
      <w:sz w:val="18"/>
      <w:szCs w:val="18"/>
    </w:rPr>
  </w:style>
  <w:style w:type="character" w:styleId="InternetLink">
    <w:name w:val="Hyperlink"/>
    <w:uiPriority w:val="99"/>
    <w:unhideWhenUsed/>
    <w:rsid w:val="00fe6e02"/>
    <w:rPr>
      <w:color w:val="0000FF"/>
      <w:u w:val="single"/>
    </w:rPr>
  </w:style>
  <w:style w:type="character" w:styleId="HeaderChar" w:customStyle="1">
    <w:name w:val="Header Char"/>
    <w:basedOn w:val="DefaultParagraphFont"/>
    <w:link w:val="Header"/>
    <w:uiPriority w:val="99"/>
    <w:qFormat/>
    <w:rsid w:val="00af6ee7"/>
    <w:rPr/>
  </w:style>
  <w:style w:type="character" w:styleId="FooterChar" w:customStyle="1">
    <w:name w:val="Footer Char"/>
    <w:basedOn w:val="DefaultParagraphFont"/>
    <w:link w:val="Footer"/>
    <w:uiPriority w:val="99"/>
    <w:qFormat/>
    <w:rsid w:val="00af6ee7"/>
    <w:rPr/>
  </w:style>
  <w:style w:type="character" w:styleId="Annotationreference">
    <w:name w:val="annotation reference"/>
    <w:uiPriority w:val="99"/>
    <w:semiHidden/>
    <w:unhideWhenUsed/>
    <w:qFormat/>
    <w:rsid w:val="00474257"/>
    <w:rPr>
      <w:sz w:val="18"/>
      <w:szCs w:val="18"/>
    </w:rPr>
  </w:style>
  <w:style w:type="character" w:styleId="CommentTextChar" w:customStyle="1">
    <w:name w:val="Comment Text Char"/>
    <w:uiPriority w:val="99"/>
    <w:qFormat/>
    <w:rsid w:val="00474257"/>
    <w:rPr>
      <w:sz w:val="24"/>
      <w:szCs w:val="24"/>
      <w:lang w:val="en-US"/>
    </w:rPr>
  </w:style>
  <w:style w:type="character" w:styleId="CommentSubjectChar" w:customStyle="1">
    <w:name w:val="Comment Subject Char"/>
    <w:uiPriority w:val="99"/>
    <w:semiHidden/>
    <w:qFormat/>
    <w:rsid w:val="00474257"/>
    <w:rPr>
      <w:b/>
      <w:bCs/>
      <w:sz w:val="24"/>
      <w:szCs w:val="24"/>
      <w:lang w:val="en-US"/>
    </w:rPr>
  </w:style>
  <w:style w:type="character" w:styleId="VisitedInternetLink">
    <w:name w:val="FollowedHyperlink"/>
    <w:uiPriority w:val="99"/>
    <w:semiHidden/>
    <w:unhideWhenUsed/>
    <w:qFormat/>
    <w:rsid w:val="00a24d6e"/>
    <w:rPr>
      <w:color w:val="954F72"/>
      <w:u w:val="single"/>
    </w:rPr>
  </w:style>
  <w:style w:type="character" w:styleId="Pagenumber">
    <w:name w:val="page number"/>
    <w:uiPriority w:val="99"/>
    <w:semiHidden/>
    <w:unhideWhenUsed/>
    <w:qFormat/>
    <w:rsid w:val="005246c2"/>
    <w:rPr/>
  </w:style>
  <w:style w:type="character" w:styleId="UnresolvedMention">
    <w:name w:val="Unresolved Mention"/>
    <w:basedOn w:val="DefaultParagraphFont"/>
    <w:uiPriority w:val="99"/>
    <w:semiHidden/>
    <w:unhideWhenUsed/>
    <w:qFormat/>
    <w:rsid w:val="00e4746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c7f64"/>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af6ee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f6ee7"/>
    <w:pPr>
      <w:tabs>
        <w:tab w:val="clear" w:pos="720"/>
        <w:tab w:val="center" w:pos="4513" w:leader="none"/>
        <w:tab w:val="right" w:pos="9026" w:leader="none"/>
      </w:tabs>
      <w:spacing w:lineRule="auto" w:line="240" w:before="0" w:after="0"/>
    </w:pPr>
    <w:rPr/>
  </w:style>
  <w:style w:type="paragraph" w:styleId="LightListAccent31" w:customStyle="1">
    <w:name w:val="Light List - Accent 31"/>
    <w:uiPriority w:val="99"/>
    <w:semiHidden/>
    <w:qFormat/>
    <w:rsid w:val="00474257"/>
    <w:pPr>
      <w:widowControl/>
      <w:bidi w:val="0"/>
      <w:spacing w:before="0" w:after="0"/>
      <w:jc w:val="left"/>
    </w:pPr>
    <w:rPr>
      <w:rFonts w:ascii="Calibri" w:hAnsi="Calibri" w:eastAsia="Calibri" w:cs="Times New Roman"/>
      <w:color w:val="auto"/>
      <w:kern w:val="0"/>
      <w:sz w:val="22"/>
      <w:szCs w:val="22"/>
      <w:lang w:val="en-US" w:eastAsia="en-US" w:bidi="ar-SA"/>
    </w:rPr>
  </w:style>
  <w:style w:type="paragraph" w:styleId="Annotationtext">
    <w:name w:val="annotation text"/>
    <w:basedOn w:val="Normal"/>
    <w:link w:val="CommentTextChar"/>
    <w:uiPriority w:val="99"/>
    <w:unhideWhenUsed/>
    <w:qFormat/>
    <w:rsid w:val="00474257"/>
    <w:pPr/>
    <w:rPr>
      <w:sz w:val="24"/>
      <w:szCs w:val="24"/>
    </w:rPr>
  </w:style>
  <w:style w:type="paragraph" w:styleId="Annotationsubject">
    <w:name w:val="annotation subject"/>
    <w:basedOn w:val="Annotationtext"/>
    <w:link w:val="CommentSubjectChar"/>
    <w:uiPriority w:val="99"/>
    <w:semiHidden/>
    <w:unhideWhenUsed/>
    <w:qFormat/>
    <w:rsid w:val="00474257"/>
    <w:pPr/>
    <w:rPr>
      <w:b/>
      <w:bCs/>
      <w:sz w:val="20"/>
      <w:szCs w:val="20"/>
    </w:rPr>
  </w:style>
  <w:style w:type="paragraph" w:styleId="ListParagraph">
    <w:name w:val="List Paragraph"/>
    <w:basedOn w:val="Normal"/>
    <w:uiPriority w:val="72"/>
    <w:qFormat/>
    <w:rsid w:val="00544ac3"/>
    <w:pPr>
      <w:spacing w:before="0" w:after="200"/>
      <w:ind w:left="720" w:hanging="0"/>
      <w:contextualSpacing/>
    </w:pPr>
    <w:rPr/>
  </w:style>
  <w:style w:type="paragraph" w:styleId="NormalWeb">
    <w:name w:val="Normal (Web)"/>
    <w:basedOn w:val="Normal"/>
    <w:uiPriority w:val="99"/>
    <w:unhideWhenUsed/>
    <w:qFormat/>
    <w:rsid w:val="00b2347b"/>
    <w:pPr>
      <w:widowControl/>
      <w:spacing w:lineRule="auto" w:line="240" w:beforeAutospacing="1" w:afterAutospacing="1"/>
    </w:pPr>
    <w:rPr>
      <w:rFonts w:ascii="Times New Roman" w:hAnsi="Times New Roman" w:eastAsia="Times New Roman"/>
      <w:sz w:val="24"/>
      <w:szCs w:val="24"/>
      <w:lang w:val="en-GB"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b64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ADE223B9CAF40AE8B3F2DA7A5F3A4" ma:contentTypeVersion="14" ma:contentTypeDescription="Create a new document." ma:contentTypeScope="" ma:versionID="59921e5912b8006dbe399e15ca10ca6a">
  <xsd:schema xmlns:xsd="http://www.w3.org/2001/XMLSchema" xmlns:xs="http://www.w3.org/2001/XMLSchema" xmlns:p="http://schemas.microsoft.com/office/2006/metadata/properties" xmlns:ns2="ee6eef87-1806-4477-b3ac-41ef9eac4cd7" xmlns:ns3="620b8d90-d2bd-4a30-b6b1-47cdc0f8632e" targetNamespace="http://schemas.microsoft.com/office/2006/metadata/properties" ma:root="true" ma:fieldsID="1318b26c453423459f744ebc18be03ae" ns2:_="" ns3:_="">
    <xsd:import namespace="ee6eef87-1806-4477-b3ac-41ef9eac4cd7"/>
    <xsd:import namespace="620b8d90-d2bd-4a30-b6b1-47cdc0f863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6eef87-1806-4477-b3ac-41ef9eac4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7428a13-7a31-4810-a44d-6a740955f8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0b8d90-d2bd-4a30-b6b1-47cdc0f8632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0482760-f5e3-4363-9c34-77dcad1f9adc}" ma:internalName="TaxCatchAll" ma:showField="CatchAllData" ma:web="620b8d90-d2bd-4a30-b6b1-47cdc0f8632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e6eef87-1806-4477-b3ac-41ef9eac4cd7">
      <Terms xmlns="http://schemas.microsoft.com/office/infopath/2007/PartnerControls"/>
    </lcf76f155ced4ddcb4097134ff3c332f>
    <TaxCatchAll xmlns="620b8d90-d2bd-4a30-b6b1-47cdc0f8632e" xsi:nil="true"/>
    <SharedWithUsers xmlns="620b8d90-d2bd-4a30-b6b1-47cdc0f8632e">
      <UserInfo>
        <DisplayName/>
        <AccountId xsi:nil="true"/>
        <AccountType/>
      </UserInfo>
    </SharedWithUsers>
    <MediaLengthInSeconds xmlns="ee6eef87-1806-4477-b3ac-41ef9eac4cd7" xsi:nil="true"/>
  </documentManagement>
</p:properties>
</file>

<file path=customXml/itemProps1.xml><?xml version="1.0" encoding="utf-8"?>
<ds:datastoreItem xmlns:ds="http://schemas.openxmlformats.org/officeDocument/2006/customXml" ds:itemID="{2C292C9C-2B68-4EFD-A9C9-40A21E3E3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6eef87-1806-4477-b3ac-41ef9eac4cd7"/>
    <ds:schemaRef ds:uri="620b8d90-d2bd-4a30-b6b1-47cdc0f86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F477E-4950-480A-BD84-906B7963BCFF}">
  <ds:schemaRefs>
    <ds:schemaRef ds:uri="http://schemas.microsoft.com/sharepoint/v3/contenttype/forms"/>
  </ds:schemaRefs>
</ds:datastoreItem>
</file>

<file path=customXml/itemProps3.xml><?xml version="1.0" encoding="utf-8"?>
<ds:datastoreItem xmlns:ds="http://schemas.openxmlformats.org/officeDocument/2006/customXml" ds:itemID="{01B5616A-E762-4113-8BAB-7FADDD8FBF6B}">
  <ds:schemaRefs>
    <ds:schemaRef ds:uri="http://schemas.openxmlformats.org/officeDocument/2006/bibliography"/>
  </ds:schemaRefs>
</ds:datastoreItem>
</file>

<file path=customXml/itemProps4.xml><?xml version="1.0" encoding="utf-8"?>
<ds:datastoreItem xmlns:ds="http://schemas.openxmlformats.org/officeDocument/2006/customXml" ds:itemID="{9D9EC229-E893-4A50-89ED-FE7538BA0DFF}">
  <ds:schemaRefs>
    <ds:schemaRef ds:uri="http://schemas.microsoft.com/office/2006/metadata/properties"/>
    <ds:schemaRef ds:uri="http://schemas.microsoft.com/office/infopath/2007/PartnerControls"/>
    <ds:schemaRef ds:uri="ee6eef87-1806-4477-b3ac-41ef9eac4cd7"/>
    <ds:schemaRef ds:uri="620b8d90-d2bd-4a30-b6b1-47cdc0f8632e"/>
  </ds:schemaRefs>
</ds:datastoreItem>
</file>

<file path=docProps/app.xml><?xml version="1.0" encoding="utf-8"?>
<Properties xmlns="http://schemas.openxmlformats.org/officeDocument/2006/extended-properties" xmlns:vt="http://schemas.openxmlformats.org/officeDocument/2006/docPropsVTypes">
  <Template>Normal</Template>
  <TotalTime>288</TotalTime>
  <Application>LibreOffice/7.3.7.2$Linux_X86_64 LibreOffice_project/30$Build-2</Application>
  <AppVersion>15.0000</AppVersion>
  <DocSecurity>0</DocSecurity>
  <Pages>2</Pages>
  <Words>382</Words>
  <Characters>2228</Characters>
  <CharactersWithSpaces>2521</CharactersWithSpaces>
  <Paragraphs>97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2021-12-10T13:26:00Z</dcterms:created>
  <dc:creator>mus01aro</dc:creator>
  <dc:description/>
  <dc:language>en-GB</dc:language>
  <cp:lastModifiedBy/>
  <dcterms:modified xsi:type="dcterms:W3CDTF">2023-09-21T10:34:12Z</dcterms:modified>
  <cp:revision>104</cp:revision>
  <dc:subject/>
  <dc:title>GS Module Proposal Form extended.pdf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0x0101006FEADE223B9CAF40AE8B3F2DA7A5F3A4</vt:lpwstr>
  </property>
  <property fmtid="{D5CDD505-2E9C-101B-9397-08002B2CF9AE}" pid="4" name="Created">
    <vt:filetime>2015-01-13T00:00:00Z</vt:filetime>
  </property>
  <property fmtid="{D5CDD505-2E9C-101B-9397-08002B2CF9AE}" pid="5" name="HyperlinksChanged">
    <vt:bool>0</vt:bool>
  </property>
  <property fmtid="{D5CDD505-2E9C-101B-9397-08002B2CF9AE}" pid="6" name="LastSaved">
    <vt:filetime>2015-01-13T00:00:00Z</vt:filetime>
  </property>
  <property fmtid="{D5CDD505-2E9C-101B-9397-08002B2CF9AE}" pid="7" name="LinksUpToDate">
    <vt:bool>0</vt:bool>
  </property>
  <property fmtid="{D5CDD505-2E9C-101B-9397-08002B2CF9AE}" pid="8" name="Order">
    <vt:i4>18400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_SharedFileIndex">
    <vt:lpwstr/>
  </property>
  <property fmtid="{D5CDD505-2E9C-101B-9397-08002B2CF9AE}" pid="15" name="_SourceUrl">
    <vt:lpwstr/>
  </property>
  <property fmtid="{D5CDD505-2E9C-101B-9397-08002B2CF9AE}" pid="16" name="xd_ProgID">
    <vt:lpwstr/>
  </property>
  <property fmtid="{D5CDD505-2E9C-101B-9397-08002B2CF9AE}" pid="17" name="xd_Signature">
    <vt:bool>0</vt:bool>
  </property>
</Properties>
</file>