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Panduan Instruktur &amp; Kunci Solusi: AI Modul 2.5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Operator Matematika dan Logika: Aritmetika Presisi, Presedensi, Logika Boolean, dan Transformasi Fitur Sensor AI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Kode Modul:</w:t>
      </w:r>
      <w:r>
        <w:rPr>
          <w:rFonts w:ascii="Calibri" w:hAnsi="Calibri"/>
          <w:color w:val="2D3748"/>
          <w:sz w:val="22"/>
        </w:rPr>
        <w:t xml:space="preserve"> AI Modul 2.5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Target Pengguna:</w:t>
      </w:r>
      <w:r>
        <w:rPr>
          <w:rFonts w:ascii="Calibri" w:hAnsi="Calibri"/>
          <w:color w:val="2D3748"/>
          <w:sz w:val="22"/>
        </w:rPr>
        <w:t xml:space="preserve"> Dosen Pengampu, Asisten Laboratorium, dan Instruktur Praktikum AI INSTIPER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Mata Kuliah Terkait:</w:t>
      </w:r>
      <w:r>
        <w:rPr>
          <w:rFonts w:ascii="Calibri" w:hAnsi="Calibri"/>
          <w:color w:val="2D3748"/>
          <w:sz w:val="22"/>
        </w:rPr>
        <w:t xml:space="preserve"> Dasar Algoritma &amp; Logika Pemrograman untuk Kecerdasan Buatan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Tatap Muka Teori + 150 Menit Praktikum Komputasi Terbimbing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(Lesson Plan)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 / Menit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Fokus Aktivitas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Metode &amp; Media Pembelajaran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Peran Instruktur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001 - 025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Apersepsi Komputasi: Teorema Euclidean dalam Distribusi Logistik Perkebunan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Analogi alur distribusi pupuk PKS, Diskusi interaktif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relasi matematis pembagian riil (</w:t>
            </w:r>
            <w:r>
              <w:rPr>
                <w:rFonts w:ascii="Consolas" w:hAnsi="Consolas"/>
                <w:color w:val="9C1A1A"/>
                <w:sz w:val="19"/>
              </w:rPr>
              <w:t>/</w:t>
            </w:r>
            <w:r>
              <w:rPr>
                <w:rFonts w:ascii="Calibri" w:hAnsi="Calibri"/>
                <w:color w:val="2D3748"/>
                <w:sz w:val="19"/>
              </w:rPr>
              <w:t>), floor division (</w:t>
            </w:r>
            <w:r>
              <w:rPr>
                <w:rFonts w:ascii="Consolas" w:hAnsi="Consolas"/>
                <w:color w:val="9C1A1A"/>
                <w:sz w:val="19"/>
              </w:rPr>
              <w:t>//</w:t>
            </w:r>
            <w:r>
              <w:rPr>
                <w:rFonts w:ascii="Calibri" w:hAnsi="Calibri"/>
                <w:color w:val="2D3748"/>
                <w:sz w:val="19"/>
              </w:rPr>
              <w:t>), dan modulo (</w:t>
            </w:r>
            <w:r>
              <w:rPr>
                <w:rFonts w:ascii="Consolas" w:hAnsi="Consolas"/>
                <w:color w:val="9C1A1A"/>
                <w:sz w:val="19"/>
              </w:rPr>
              <w:t>%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026 - 060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Hierarki Presedensi Operator &amp; Fenomena Bahaya Overdosis Kimia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Bedah diagram presedensi, Live kalkulasi Python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Mendemonstrasikan bahaya agronomis saat ekspresi dievaluasi tanpa tanda kurung eksplisit.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061 - 095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Logika Komparasi Berantai (</w:t>
            </w:r>
            <w:r>
              <w:rPr>
                <w:rFonts w:ascii="Calibri" w:hAnsi="Calibri"/>
                <w:i/>
                <w:color w:val="2D3748"/>
                <w:sz w:val="19"/>
              </w:rPr>
              <w:t>Chained Comparison</w:t>
            </w:r>
            <w:r>
              <w:rPr>
                <w:rFonts w:ascii="Calibri" w:hAnsi="Calibri"/>
                <w:color w:val="2D3748"/>
                <w:sz w:val="19"/>
              </w:rPr>
              <w:t xml:space="preserve">) &amp; </w:t>
            </w:r>
            <w:r>
              <w:rPr>
                <w:rFonts w:ascii="Calibri" w:hAnsi="Calibri"/>
                <w:i/>
                <w:color w:val="2D3748"/>
                <w:sz w:val="19"/>
              </w:rPr>
              <w:t>Short-Circuit Evaluation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Simulasi status telemetri greenhouse, Traceback kode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Mengajarkan optimasi efisiensi baterai IoT sensor melalui evaluasi hubung singkat (</w:t>
            </w:r>
            <w:r>
              <w:rPr>
                <w:rFonts w:ascii="Consolas" w:hAnsi="Consolas"/>
                <w:color w:val="9C1A1A"/>
                <w:sz w:val="19"/>
              </w:rPr>
              <w:t>and</w:t>
            </w:r>
            <w:r>
              <w:rPr>
                <w:rFonts w:ascii="Calibri" w:hAnsi="Calibri"/>
                <w:color w:val="2D3748"/>
                <w:sz w:val="19"/>
              </w:rPr>
              <w:t>/</w:t>
            </w:r>
            <w:r>
              <w:rPr>
                <w:rFonts w:ascii="Consolas" w:hAnsi="Consolas"/>
                <w:color w:val="9C1A1A"/>
                <w:sz w:val="19"/>
              </w:rPr>
              <w:t>or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096 - 125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Perbedaan Semantik </w:t>
            </w:r>
            <w:r>
              <w:rPr>
                <w:rFonts w:ascii="Consolas" w:hAnsi="Consolas"/>
                <w:color w:val="9C1A1A"/>
                <w:sz w:val="19"/>
              </w:rPr>
              <w:t>==</w:t>
            </w:r>
            <w:r>
              <w:rPr>
                <w:rFonts w:ascii="Calibri" w:hAnsi="Calibri"/>
                <w:color w:val="2D3748"/>
                <w:sz w:val="19"/>
              </w:rPr>
              <w:t xml:space="preserve"> vs </w:t>
            </w:r>
            <w:r>
              <w:rPr>
                <w:rFonts w:ascii="Consolas" w:hAnsi="Consolas"/>
                <w:color w:val="9C1A1A"/>
                <w:sz w:val="19"/>
              </w:rPr>
              <w:t>is</w:t>
            </w:r>
            <w:r>
              <w:rPr>
                <w:rFonts w:ascii="Calibri" w:hAnsi="Calibri"/>
                <w:color w:val="2D3748"/>
                <w:sz w:val="19"/>
              </w:rPr>
              <w:t xml:space="preserve"> &amp; Akselerasi Keanggotaan Hash Table (</w:t>
            </w:r>
            <w:r>
              <w:rPr>
                <w:rFonts w:ascii="Consolas" w:hAnsi="Consolas"/>
                <w:color w:val="9C1A1A"/>
                <w:sz w:val="19"/>
              </w:rPr>
              <w:t>in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Visualisasi diagram memori Heap, Benchmark performa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Membedah kompleksitas waktu </w:t>
            </w:r>
            <m:oMath xmlns:mml="http://www.w3.org/1998/Math/MathML">
              <m:r>
                <m:t>𝒪(N)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pada </w:t>
            </w:r>
            <w:r>
              <w:rPr>
                <w:rFonts w:ascii="Consolas" w:hAnsi="Consolas"/>
                <w:color w:val="9C1A1A"/>
                <w:sz w:val="19"/>
              </w:rPr>
              <w:t>list</w:t>
            </w:r>
            <w:r>
              <w:rPr>
                <w:rFonts w:ascii="Calibri" w:hAnsi="Calibri"/>
                <w:color w:val="2D3748"/>
                <w:sz w:val="19"/>
              </w:rPr>
              <w:t xml:space="preserve"> vs </w:t>
            </w:r>
            <m:oMath xmlns:mml="http://www.w3.org/1998/Math/MathML">
              <m:r>
                <m:t>𝒪(1)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pada </w:t>
            </w:r>
            <w:r>
              <w:rPr>
                <w:rFonts w:ascii="Consolas" w:hAnsi="Consolas"/>
                <w:color w:val="9C1A1A"/>
                <w:sz w:val="19"/>
              </w:rPr>
              <w:t>set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Menit 126 - 150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Refleksi Teori &amp; Desain Transformasi Fitur AI (</w:t>
            </w:r>
            <w:r>
              <w:rPr>
                <w:rFonts w:ascii="Calibri" w:hAnsi="Calibri"/>
                <w:i/>
                <w:color w:val="2D3748"/>
                <w:sz w:val="19"/>
              </w:rPr>
              <w:t>Min-Max</w:t>
            </w:r>
            <w:r>
              <w:rPr>
                <w:rFonts w:ascii="Calibri" w:hAnsi="Calibri"/>
                <w:color w:val="2D3748"/>
                <w:sz w:val="19"/>
              </w:rPr>
              <w:t xml:space="preserve"> &amp; </w:t>
            </w:r>
            <w:r>
              <w:rPr>
                <w:rFonts w:ascii="Calibri" w:hAnsi="Calibri"/>
                <w:i/>
                <w:color w:val="2D3748"/>
                <w:sz w:val="19"/>
              </w:rPr>
              <w:t>Z-Score</w:t>
            </w:r>
            <w:r>
              <w:rPr>
                <w:rFonts w:ascii="Calibri" w:hAnsi="Calibri"/>
                <w:color w:val="2D3748"/>
                <w:sz w:val="19"/>
              </w:rPr>
              <w:t>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Diskusi pra-pemrosesan data AI, Review HOTS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Membimbing perancangan proteksi singularitas pembagian dengan nol (</w:t>
            </w:r>
            <w:r>
              <w:rPr>
                <w:rFonts w:ascii="Calibri" w:hAnsi="Calibri"/>
                <w:i/>
                <w:color w:val="2D3748"/>
                <w:sz w:val="19"/>
              </w:rPr>
              <w:t>Zero-Division Guard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Praktikum (150m)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Eksperimen Jupyter: Benchmark Operator, Mesin Fertigasi, &amp; Deteksi Anomali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Hands-on coding terbimbing di Jupyter Notebook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Memfasilitasi mahasiswa menyelesaikan 3 tantangan pemrograman berjenjang.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Miskonsepsi Umum Mahasiswa &amp; Strategi Remedial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Menyamakan Floor Division (`//`) dengan Pembulatan Matematika (`round()`)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Mahasiswa mengira bahwa </w:t>
      </w:r>
      <w:r>
        <w:rPr>
          <w:rFonts w:ascii="Consolas" w:hAnsi="Consolas"/>
          <w:color w:val="9C1A1A"/>
          <w:sz w:val="19"/>
        </w:rPr>
        <w:t>7 // 2</w:t>
      </w:r>
      <w:r>
        <w:rPr>
          <w:rFonts w:ascii="Calibri" w:hAnsi="Calibri"/>
          <w:color w:val="2D3748"/>
          <w:sz w:val="22"/>
        </w:rPr>
        <w:t xml:space="preserve"> menghasilkan </w:t>
      </w:r>
      <w:r>
        <w:rPr>
          <w:rFonts w:ascii="Consolas" w:hAnsi="Consolas"/>
          <w:color w:val="9C1A1A"/>
          <w:sz w:val="19"/>
        </w:rPr>
        <w:t>4</w:t>
      </w:r>
      <w:r>
        <w:rPr>
          <w:rFonts w:ascii="Calibri" w:hAnsi="Calibri"/>
          <w:color w:val="2D3748"/>
          <w:sz w:val="22"/>
        </w:rPr>
        <w:t xml:space="preserve"> karena mengira terjadi pembulatan ke atas (round to nearest). Mahasiswa juga kaget ketika </w:t>
      </w:r>
      <w:r>
        <w:rPr>
          <w:rFonts w:ascii="Consolas" w:hAnsi="Consolas"/>
          <w:color w:val="9C1A1A"/>
          <w:sz w:val="19"/>
        </w:rPr>
        <w:t>-7 // 2</w:t>
      </w:r>
      <w:r>
        <w:rPr>
          <w:rFonts w:ascii="Calibri" w:hAnsi="Calibri"/>
          <w:color w:val="2D3748"/>
          <w:sz w:val="22"/>
        </w:rPr>
        <w:t xml:space="preserve"> menghasilkan </w:t>
      </w:r>
      <w:r>
        <w:rPr>
          <w:rFonts w:ascii="Consolas" w:hAnsi="Consolas"/>
          <w:color w:val="9C1A1A"/>
          <w:sz w:val="19"/>
        </w:rPr>
        <w:t>-4</w:t>
      </w:r>
      <w:r>
        <w:rPr>
          <w:rFonts w:ascii="Calibri" w:hAnsi="Calibri"/>
          <w:color w:val="2D3748"/>
          <w:sz w:val="22"/>
        </w:rPr>
        <w:t xml:space="preserve"> (bukan </w:t>
      </w:r>
      <w:r>
        <w:rPr>
          <w:rFonts w:ascii="Consolas" w:hAnsi="Consolas"/>
          <w:color w:val="9C1A1A"/>
          <w:sz w:val="19"/>
        </w:rPr>
        <w:t>-3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Tunjukkan garis bilangan riil. Jelaskan bahwa </w:t>
      </w:r>
      <w:r>
        <w:rPr>
          <w:rFonts w:ascii="Calibri" w:hAnsi="Calibri"/>
          <w:i/>
          <w:color w:val="2D3748"/>
          <w:sz w:val="22"/>
        </w:rPr>
        <w:t>floor division</w:t>
      </w:r>
      <w:r>
        <w:rPr>
          <w:rFonts w:ascii="Calibri" w:hAnsi="Calibri"/>
          <w:color w:val="2D3748"/>
          <w:sz w:val="22"/>
        </w:rPr>
        <w:t xml:space="preserve"> selalu membulatkan </w:t>
      </w:r>
      <w:r>
        <w:rPr>
          <w:rFonts w:ascii="Calibri" w:hAnsi="Calibri"/>
          <w:b/>
          <w:color w:val="2D3748"/>
          <w:sz w:val="22"/>
        </w:rPr>
        <w:t>ke arah minus tak hingga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⌊x⌋</m:t>
        </m:r>
      </m:oMath>
      <w:r>
        <w:rPr>
          <w:rFonts w:ascii="Calibri" w:hAnsi="Calibri"/>
          <w:color w:val="2D3748"/>
          <w:sz w:val="22"/>
        </w:rPr>
        <w:t xml:space="preserve">), yaitu bilangan bulat terbesar yang lebih kecil atau sama dengan hasil bagi. Bandingkan dengan bahasa C/Java yang menggunakan </w:t>
      </w:r>
      <w:r>
        <w:rPr>
          <w:rFonts w:ascii="Calibri" w:hAnsi="Calibri"/>
          <w:i/>
          <w:color w:val="2D3748"/>
          <w:sz w:val="22"/>
        </w:rPr>
        <w:t>truncation towards zero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Mengabaikan Presedensi Operator pada Formulasi Gabungan Aritmetika dan Logika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ekspresi </w:t>
      </w:r>
      <w:r>
        <w:rPr>
          <w:rFonts w:ascii="Consolas" w:hAnsi="Consolas"/>
          <w:color w:val="9C1A1A"/>
          <w:sz w:val="19"/>
        </w:rPr>
        <w:t>if a + b &gt; 10 and c * d &lt; 5:</w:t>
      </w:r>
      <w:r>
        <w:rPr>
          <w:rFonts w:ascii="Calibri" w:hAnsi="Calibri"/>
          <w:color w:val="2D3748"/>
          <w:sz w:val="22"/>
        </w:rPr>
        <w:t xml:space="preserve"> tanpa memahami bahwa operator aritmetika (</w:t>
      </w:r>
      <w:r>
        <w:rPr>
          <w:rFonts w:ascii="Consolas" w:hAnsi="Consolas"/>
          <w:color w:val="9C1A1A"/>
          <w:sz w:val="19"/>
        </w:rPr>
        <w:t>+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*</w:t>
      </w:r>
      <w:r>
        <w:rPr>
          <w:rFonts w:ascii="Calibri" w:hAnsi="Calibri"/>
          <w:color w:val="2D3748"/>
          <w:sz w:val="22"/>
        </w:rPr>
        <w:t>) dievaluasi terlebih dahulu sebelum relasional (</w:t>
      </w:r>
      <w:r>
        <w:rPr>
          <w:rFonts w:ascii="Consolas" w:hAnsi="Consolas"/>
          <w:color w:val="9C1A1A"/>
          <w:sz w:val="19"/>
        </w:rPr>
        <w:t>&gt;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&lt;</w:t>
      </w:r>
      <w:r>
        <w:rPr>
          <w:rFonts w:ascii="Calibri" w:hAnsi="Calibri"/>
          <w:color w:val="2D3748"/>
          <w:sz w:val="22"/>
        </w:rPr>
        <w:t>), dan relasional mendahului logika (</w:t>
      </w:r>
      <w:r>
        <w:rPr>
          <w:rFonts w:ascii="Consolas" w:hAnsi="Consolas"/>
          <w:color w:val="9C1A1A"/>
          <w:sz w:val="19"/>
        </w:rPr>
        <w:t>and</w:t>
      </w:r>
      <w:r>
        <w:rPr>
          <w:rFonts w:ascii="Calibri" w:hAnsi="Calibri"/>
          <w:color w:val="2D3748"/>
          <w:sz w:val="22"/>
        </w:rPr>
        <w:t xml:space="preserve">). Kerancuan memuncak ketika melibatkan operator bitwise </w:t>
      </w:r>
      <w:r>
        <w:rPr>
          <w:rFonts w:ascii="Consolas" w:hAnsi="Consolas"/>
          <w:color w:val="9C1A1A"/>
          <w:sz w:val="19"/>
        </w:rPr>
        <w:t>&amp;</w:t>
      </w:r>
      <w:r>
        <w:rPr>
          <w:rFonts w:ascii="Calibri" w:hAnsi="Calibri"/>
          <w:color w:val="2D3748"/>
          <w:sz w:val="22"/>
        </w:rPr>
        <w:t xml:space="preserve"> yang memiliki presedensi lebih tinggi daripada relasional.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Wajibkan mahasiswa menerapkan prinsip PEP 8: "Jika ragu atau melibatkan lebih dari 2 jenis operator, selalu gunakan tanda kurung </w:t>
      </w:r>
      <w:r>
        <w:rPr>
          <w:rFonts w:ascii="Consolas" w:hAnsi="Consolas"/>
          <w:color w:val="9C1A1A"/>
          <w:sz w:val="19"/>
        </w:rPr>
        <w:t>()</w:t>
      </w:r>
      <w:r>
        <w:rPr>
          <w:rFonts w:ascii="Calibri" w:hAnsi="Calibri"/>
          <w:color w:val="2D3748"/>
          <w:sz w:val="22"/>
        </w:rPr>
        <w:t xml:space="preserve">". Tanda kurung tidak menimbulkan </w:t>
      </w:r>
      <w:r>
        <w:rPr>
          <w:rFonts w:ascii="Calibri" w:hAnsi="Calibri"/>
          <w:i/>
          <w:color w:val="2D3748"/>
          <w:sz w:val="22"/>
        </w:rPr>
        <w:t>overhead</w:t>
      </w:r>
      <w:r>
        <w:rPr>
          <w:rFonts w:ascii="Calibri" w:hAnsi="Calibri"/>
          <w:color w:val="2D3748"/>
          <w:sz w:val="22"/>
        </w:rPr>
        <w:t xml:space="preserve"> performa dan meningkatkan keterbacaan kode (</w:t>
      </w:r>
      <w:r>
        <w:rPr>
          <w:rFonts w:ascii="Calibri" w:hAnsi="Calibri"/>
          <w:i/>
          <w:color w:val="2D3748"/>
          <w:sz w:val="22"/>
        </w:rPr>
        <w:t>readability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Menggunakan Operator Identitas `is` untuk Menguji Kesetaraan Nilai (`==`)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Mahasiswa menulis </w:t>
      </w:r>
      <w:r>
        <w:rPr>
          <w:rFonts w:ascii="Consolas" w:hAnsi="Consolas"/>
          <w:color w:val="9C1A1A"/>
          <w:sz w:val="19"/>
        </w:rPr>
        <w:t>if status_sensor is "AKTIF":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if skor_ndvi is 0.75:</w:t>
      </w:r>
      <w:r>
        <w:rPr>
          <w:rFonts w:ascii="Calibri" w:hAnsi="Calibri"/>
          <w:color w:val="2D3748"/>
          <w:sz w:val="22"/>
        </w:rPr>
        <w:t xml:space="preserve">. Terkadang berhasil pada string pendek atau integer kecil karena mekanisme </w:t>
      </w:r>
      <w:r>
        <w:rPr>
          <w:rFonts w:ascii="Calibri" w:hAnsi="Calibri"/>
          <w:i/>
          <w:color w:val="2D3748"/>
          <w:sz w:val="22"/>
        </w:rPr>
        <w:t>interning</w:t>
      </w:r>
      <w:r>
        <w:rPr>
          <w:rFonts w:ascii="Calibri" w:hAnsi="Calibri"/>
          <w:color w:val="2D3748"/>
          <w:sz w:val="22"/>
        </w:rPr>
        <w:t>, tetapi mendadak gagal pada angka pecahan atau string hasil gabungan dinamis.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Berikan analogi sederhana: </w:t>
      </w:r>
      <w:r>
        <w:rPr>
          <w:rFonts w:ascii="Consolas" w:hAnsi="Consolas"/>
          <w:color w:val="9C1A1A"/>
          <w:sz w:val="19"/>
        </w:rPr>
        <w:t>==</w:t>
      </w:r>
      <w:r>
        <w:rPr>
          <w:rFonts w:ascii="Calibri" w:hAnsi="Calibri"/>
          <w:color w:val="2D3748"/>
          <w:sz w:val="22"/>
        </w:rPr>
        <w:t xml:space="preserve"> memeriksa apakah dua orang memiliki </w:t>
      </w:r>
      <w:r>
        <w:rPr>
          <w:rFonts w:ascii="Calibri" w:hAnsi="Calibri"/>
          <w:b/>
          <w:color w:val="2D3748"/>
          <w:sz w:val="22"/>
        </w:rPr>
        <w:t>nama yang sama</w:t>
      </w:r>
      <w:r>
        <w:rPr>
          <w:rFonts w:ascii="Calibri" w:hAnsi="Calibri"/>
          <w:color w:val="2D3748"/>
          <w:sz w:val="22"/>
        </w:rPr>
        <w:t xml:space="preserve">, sedangkan </w:t>
      </w:r>
      <w:r>
        <w:rPr>
          <w:rFonts w:ascii="Consolas" w:hAnsi="Consolas"/>
          <w:color w:val="9C1A1A"/>
          <w:sz w:val="19"/>
        </w:rPr>
        <w:t>is</w:t>
      </w:r>
      <w:r>
        <w:rPr>
          <w:rFonts w:ascii="Calibri" w:hAnsi="Calibri"/>
          <w:color w:val="2D3748"/>
          <w:sz w:val="22"/>
        </w:rPr>
        <w:t xml:space="preserve"> memeriksa apakah dua orang tersebut adalah </w:t>
      </w:r>
      <w:r>
        <w:rPr>
          <w:rFonts w:ascii="Calibri" w:hAnsi="Calibri"/>
          <w:b/>
          <w:color w:val="2D3748"/>
          <w:sz w:val="22"/>
        </w:rPr>
        <w:t>orang fisik yang persis sama (satu jiwa/satu KTP)</w:t>
      </w:r>
      <w:r>
        <w:rPr>
          <w:rFonts w:ascii="Calibri" w:hAnsi="Calibri"/>
          <w:color w:val="2D3748"/>
          <w:sz w:val="22"/>
        </w:rPr>
        <w:t xml:space="preserve">. Gunakan </w:t>
      </w:r>
      <w:r>
        <w:rPr>
          <w:rFonts w:ascii="Consolas" w:hAnsi="Consolas"/>
          <w:color w:val="9C1A1A"/>
          <w:sz w:val="19"/>
        </w:rPr>
        <w:t>is</w:t>
      </w:r>
      <w:r>
        <w:rPr>
          <w:rFonts w:ascii="Calibri" w:hAnsi="Calibri"/>
          <w:color w:val="2D3748"/>
          <w:sz w:val="22"/>
        </w:rPr>
        <w:t xml:space="preserve"> hanya untuk memeriksa konstanta singleton seperti </w:t>
      </w:r>
      <w:r>
        <w:rPr>
          <w:rFonts w:ascii="Consolas" w:hAnsi="Consolas"/>
          <w:color w:val="9C1A1A"/>
          <w:sz w:val="19"/>
        </w:rPr>
        <w:t>x is None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onsolas" w:hAnsi="Consolas"/>
          <w:color w:val="9C1A1A"/>
          <w:sz w:val="19"/>
        </w:rPr>
        <w:t>x is True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Mengira Semua Kondisi dalam Pernyataan `and`/`or` Selalu Dieksekusi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Gejala Mahasiswa:</w:t>
      </w:r>
      <w:r>
        <w:rPr>
          <w:rFonts w:ascii="Calibri" w:hAnsi="Calibri"/>
          <w:color w:val="2D3748"/>
          <w:sz w:val="22"/>
        </w:rPr>
        <w:t xml:space="preserve"> Menulis logika </w:t>
      </w:r>
      <w:r>
        <w:rPr>
          <w:rFonts w:ascii="Consolas" w:hAnsi="Consolas"/>
          <w:color w:val="9C1A1A"/>
          <w:sz w:val="19"/>
        </w:rPr>
        <w:t>if cek_status() and eksekusi_pompa():</w:t>
      </w:r>
      <w:r>
        <w:rPr>
          <w:rFonts w:ascii="Calibri" w:hAnsi="Calibri"/>
          <w:color w:val="2D3748"/>
          <w:sz w:val="22"/>
        </w:rPr>
        <w:t xml:space="preserve"> dan bingung mengapa pompa air tidak pernah menyala ketika </w:t>
      </w:r>
      <w:r>
        <w:rPr>
          <w:rFonts w:ascii="Consolas" w:hAnsi="Consolas"/>
          <w:color w:val="9C1A1A"/>
          <w:sz w:val="19"/>
        </w:rPr>
        <w:t>cek_status()</w:t>
      </w:r>
      <w:r>
        <w:rPr>
          <w:rFonts w:ascii="Calibri" w:hAnsi="Calibri"/>
          <w:color w:val="2D3748"/>
          <w:sz w:val="22"/>
        </w:rPr>
        <w:t xml:space="preserve"> menghasilkan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Strategi Remedial:</w:t>
      </w:r>
      <w:r>
        <w:rPr>
          <w:rFonts w:ascii="Calibri" w:hAnsi="Calibri"/>
          <w:color w:val="2D3748"/>
          <w:sz w:val="22"/>
        </w:rPr>
        <w:t xml:space="preserve"> Demonstrasikan konsep </w:t>
      </w:r>
      <w:r>
        <w:rPr>
          <w:rFonts w:ascii="Calibri" w:hAnsi="Calibri"/>
          <w:i/>
          <w:color w:val="2D3748"/>
          <w:sz w:val="22"/>
        </w:rPr>
        <w:t>Short-Circuit Evaluation</w:t>
      </w:r>
      <w:r>
        <w:rPr>
          <w:rFonts w:ascii="Calibri" w:hAnsi="Calibri"/>
          <w:color w:val="2D3748"/>
          <w:sz w:val="22"/>
        </w:rPr>
        <w:t xml:space="preserve">: Jika operand pertama dari </w:t>
      </w:r>
      <w:r>
        <w:rPr>
          <w:rFonts w:ascii="Consolas" w:hAnsi="Consolas"/>
          <w:color w:val="9C1A1A"/>
          <w:sz w:val="19"/>
        </w:rPr>
        <w:t>and</w:t>
      </w:r>
      <w:r>
        <w:rPr>
          <w:rFonts w:ascii="Calibri" w:hAnsi="Calibri"/>
          <w:color w:val="2D3748"/>
          <w:sz w:val="22"/>
        </w:rPr>
        <w:t xml:space="preserve"> bernilai </w:t>
      </w:r>
      <w:r>
        <w:rPr>
          <w:rFonts w:ascii="Consolas" w:hAnsi="Consolas"/>
          <w:color w:val="9C1A1A"/>
          <w:sz w:val="19"/>
        </w:rPr>
        <w:t>False</w:t>
      </w:r>
      <w:r>
        <w:rPr>
          <w:rFonts w:ascii="Calibri" w:hAnsi="Calibri"/>
          <w:color w:val="2D3748"/>
          <w:sz w:val="22"/>
        </w:rPr>
        <w:t xml:space="preserve">, Python tidak akan pernah mengevaluasi operand kedua karena ekspresi tersebut mustahil bernilai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 xml:space="preserve">. Demikian pula untuk </w:t>
      </w:r>
      <w:r>
        <w:rPr>
          <w:rFonts w:ascii="Consolas" w:hAnsi="Consolas"/>
          <w:color w:val="9C1A1A"/>
          <w:sz w:val="19"/>
        </w:rPr>
        <w:t>or</w:t>
      </w:r>
      <w:r>
        <w:rPr>
          <w:rFonts w:ascii="Calibri" w:hAnsi="Calibri"/>
          <w:color w:val="2D3748"/>
          <w:sz w:val="22"/>
        </w:rPr>
        <w:t xml:space="preserve">: jika operand pertama </w:t>
      </w:r>
      <w:r>
        <w:rPr>
          <w:rFonts w:ascii="Consolas" w:hAnsi="Consolas"/>
          <w:color w:val="9C1A1A"/>
          <w:sz w:val="19"/>
        </w:rPr>
        <w:t>True</w:t>
      </w:r>
      <w:r>
        <w:rPr>
          <w:rFonts w:ascii="Calibri" w:hAnsi="Calibri"/>
          <w:color w:val="2D3748"/>
          <w:sz w:val="22"/>
        </w:rPr>
        <w:t>, operand kedua langsung dilewati.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Lengkap Evaluasi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1: Analisis Anomali Algoritma Modulo pada Indeks Memori Melingkar (*Circular Buffer*)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Kapasitas buffer </w:t>
      </w:r>
      <m:oMath xmlns:mml="http://www.w3.org/1998/Math/MathML">
        <m:r>
          <m:t>K=8</m:t>
        </m:r>
      </m:oMath>
      <w:r>
        <w:rPr>
          <w:rFonts w:ascii="Calibri" w:hAnsi="Calibri"/>
          <w:color w:val="2D3748"/>
          <w:sz w:val="22"/>
        </w:rPr>
        <w:t xml:space="preserve">. Indeks </w:t>
      </w:r>
      <w:r>
        <w:rPr>
          <w:rFonts w:ascii="Consolas" w:hAnsi="Consolas"/>
          <w:color w:val="9C1A1A"/>
          <w:sz w:val="19"/>
        </w:rPr>
        <w:t>idx = langkah % 8</w:t>
      </w:r>
      <w:r>
        <w:rPr>
          <w:rFonts w:ascii="Calibri" w:hAnsi="Calibri"/>
          <w:color w:val="2D3748"/>
          <w:sz w:val="22"/>
        </w:rPr>
        <w:t xml:space="preserve">. Jika </w:t>
      </w:r>
      <w:r>
        <w:rPr>
          <w:rFonts w:ascii="Consolas" w:hAnsi="Consolas"/>
          <w:color w:val="9C1A1A"/>
          <w:sz w:val="19"/>
        </w:rPr>
        <w:t>langkah = -3</w:t>
      </w:r>
      <w:r>
        <w:rPr>
          <w:rFonts w:ascii="Calibri" w:hAnsi="Calibri"/>
          <w:color w:val="2D3748"/>
          <w:sz w:val="22"/>
        </w:rPr>
        <w:t xml:space="preserve">, hitung nilai </w:t>
      </w:r>
      <w:r>
        <w:rPr>
          <w:rFonts w:ascii="Consolas" w:hAnsi="Consolas"/>
          <w:color w:val="9C1A1A"/>
          <w:sz w:val="19"/>
        </w:rPr>
        <w:t>idx</w:t>
      </w:r>
      <w:r>
        <w:rPr>
          <w:rFonts w:ascii="Calibri" w:hAnsi="Calibri"/>
          <w:color w:val="2D3748"/>
          <w:sz w:val="22"/>
        </w:rPr>
        <w:t xml:space="preserve"> di Python! Mengapa berbeda dengan C/Java (</w:t>
      </w:r>
      <w:r>
        <w:rPr>
          <w:rFonts w:ascii="Consolas" w:hAnsi="Consolas"/>
          <w:color w:val="9C1A1A"/>
          <w:sz w:val="19"/>
        </w:rPr>
        <w:t>-3 % 8 == -3</w:t>
      </w:r>
      <w:r>
        <w:rPr>
          <w:rFonts w:ascii="Calibri" w:hAnsi="Calibri"/>
          <w:color w:val="2D3748"/>
          <w:sz w:val="22"/>
        </w:rPr>
        <w:t>), dan mana yang lebih aman?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Hasil Komputasi Python: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Python, definisi pembagian Euclidean menetapkan bahwa sisa </w:t>
      </w:r>
      <m:oMath xmlns:mml="http://www.w3.org/1998/Math/MathML">
        <m:r>
          <m:t>r</m:t>
        </m:r>
      </m:oMath>
      <w:r>
        <w:rPr>
          <w:rFonts w:ascii="Calibri" w:hAnsi="Calibri"/>
          <w:color w:val="2D3748"/>
          <w:sz w:val="22"/>
        </w:rPr>
        <w:t xml:space="preserve"> selalu memiliki tanda yang sama dengan pembagi </w:t>
      </w:r>
      <m:oMath xmlns:mml="http://www.w3.org/1998/Math/MathML">
        <m:r>
          <m:t>b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0≤r&lt;b</m:t>
        </m:r>
      </m:oMath>
      <w:r>
        <w:rPr>
          <w:rFonts w:ascii="Calibri" w:hAnsi="Calibri"/>
          <w:color w:val="2D3748"/>
          <w:sz w:val="22"/>
        </w:rPr>
        <w:t xml:space="preserve"> untuk </w:t>
      </w:r>
      <m:oMath xmlns:mml="http://www.w3.org/1998/Math/MathML">
        <m:r>
          <m:t>b&gt;0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  <w:jc w:val="center"/>
      </w:pPr>
      <m:oMath xmlns:mml="http://www.w3.org/1998/Math/MathML">
        <m:r>
          <m:t>⌊−3/8⌋=⌊−0.375⌋=−1</m:t>
        </m:r>
      </m:oMath>
    </w:p>
    <w:p>
      <w:pPr>
        <w:spacing w:before="120" w:after="120"/>
        <w:jc w:val="center"/>
      </w:pPr>
      <m:oMath xmlns:mml="http://www.w3.org/1998/Math/MathML">
        <m:r>
          <m:t>r=a−b×q=−3−(8×−1)=−3−(−8)=+5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Sehingga di Python: </w:t>
      </w:r>
      <w:r>
        <w:rPr>
          <w:rFonts w:ascii="Consolas" w:hAnsi="Consolas"/>
          <w:color w:val="9C1A1A"/>
          <w:sz w:val="19"/>
        </w:rPr>
        <w:t>-3 % 8 == 5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Perbedaan dengan C / Java: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Bahasa C (standar C99 ke atas) dan Java menggunakan pembagian terpotong menuju nol (</w:t>
      </w:r>
      <w:r>
        <w:rPr>
          <w:rFonts w:ascii="Calibri" w:hAnsi="Calibri"/>
          <w:i/>
          <w:color w:val="2D3748"/>
          <w:sz w:val="22"/>
        </w:rPr>
        <w:t>truncated division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r>
          <m:t>q=</m:t>
        </m:r>
        <m:r>
          <m:rPr>
            <m:nor/>
          </m:rPr>
          <m:t>trunc</m:t>
        </m:r>
        <m:r>
          <m:t>(−3/8)=0</m:t>
        </m:r>
      </m:oMath>
    </w:p>
    <w:p>
      <w:pPr>
        <w:spacing w:before="120" w:after="120"/>
        <w:jc w:val="center"/>
      </w:pPr>
      <m:oMath xmlns:mml="http://www.w3.org/1998/Math/MathML">
        <m:r>
          <m:t>r=−3−(8×0)=−3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Sehingga di C/Java: </w:t>
      </w:r>
      <w:r>
        <w:rPr>
          <w:rFonts w:ascii="Consolas" w:hAnsi="Consolas"/>
          <w:color w:val="9C1A1A"/>
          <w:sz w:val="19"/>
        </w:rPr>
        <w:t>-3 % 8 == -3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Tinjauan Keamanan Memori (*Memory Safety*):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Implementasi Python jauh lebih aman untuk pengindeksan array buffer melingkar. Dalam struktur data siklik, melangkah mundur 3 langkah dari posisi nol secara fisik mendarat pada indeks ke-5 (indeks: 0, 7, 6, 5). Di C/Java, indeks negatif </w:t>
      </w:r>
      <w:r>
        <w:rPr>
          <w:rFonts w:ascii="Consolas" w:hAnsi="Consolas"/>
          <w:color w:val="9C1A1A"/>
          <w:sz w:val="19"/>
        </w:rPr>
        <w:t>-3</w:t>
      </w:r>
      <w:r>
        <w:rPr>
          <w:rFonts w:ascii="Calibri" w:hAnsi="Calibri"/>
          <w:color w:val="2D3748"/>
          <w:sz w:val="22"/>
        </w:rPr>
        <w:t xml:space="preserve"> akan memicu </w:t>
      </w:r>
      <w:r>
        <w:rPr>
          <w:rFonts w:ascii="Calibri" w:hAnsi="Calibri"/>
          <w:i/>
          <w:color w:val="2D3748"/>
          <w:sz w:val="22"/>
        </w:rPr>
        <w:t>out-of-bounds array access</w:t>
      </w:r>
      <w:r>
        <w:rPr>
          <w:rFonts w:ascii="Calibri" w:hAnsi="Calibri"/>
          <w:color w:val="2D3748"/>
          <w:sz w:val="22"/>
        </w:rPr>
        <w:t xml:space="preserve"> atau </w:t>
      </w:r>
      <w:r>
        <w:rPr>
          <w:rFonts w:ascii="Calibri" w:hAnsi="Calibri"/>
          <w:i/>
          <w:color w:val="2D3748"/>
          <w:sz w:val="22"/>
        </w:rPr>
        <w:t>Segmentation Fault</w:t>
      </w:r>
      <w:r>
        <w:rPr>
          <w:rFonts w:ascii="Calibri" w:hAnsi="Calibri"/>
          <w:color w:val="2D3748"/>
          <w:sz w:val="22"/>
        </w:rPr>
        <w:t xml:space="preserve"> kecuali jika pemrogram menambahkan koreksi manual </w:t>
      </w:r>
      <w:r>
        <w:rPr>
          <w:rFonts w:ascii="Consolas" w:hAnsi="Consolas"/>
          <w:color w:val="9C1A1A"/>
          <w:sz w:val="19"/>
        </w:rPr>
        <w:t>(langkah % 8 + 8) % 8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2: Audit Dampak Presedensi Operator pada Formulasi Dosis Kimia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Diberikan data </w:t>
      </w:r>
      <w:r>
        <w:rPr>
          <w:rFonts w:ascii="Consolas" w:hAnsi="Consolas"/>
          <w:color w:val="9C1A1A"/>
          <w:sz w:val="19"/>
        </w:rPr>
        <w:t>pupuk_a = 50.0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pupuk_b = 50.0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faktor_kelarutan = 0.8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volume_air = 200.0</w:t>
      </w:r>
      <w:r>
        <w:rPr>
          <w:rFonts w:ascii="Calibri" w:hAnsi="Calibri"/>
          <w:color w:val="2D3748"/>
          <w:sz w:val="22"/>
        </w:rPr>
        <w:t xml:space="preserve">. Hitung </w:t>
      </w:r>
      <w:r>
        <w:rPr>
          <w:rFonts w:ascii="Consolas" w:hAnsi="Consolas"/>
          <w:color w:val="9C1A1A"/>
          <w:sz w:val="19"/>
        </w:rPr>
        <w:t>dosis_a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dosis_b</w:t>
      </w:r>
      <w:r>
        <w:rPr>
          <w:rFonts w:ascii="Calibri" w:hAnsi="Calibri"/>
          <w:color w:val="2D3748"/>
          <w:sz w:val="22"/>
        </w:rPr>
        <w:t xml:space="preserve"> serta jelaskan dampak agronomisnya!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Perhitungan Numerik: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Versi A (Tanpa Kurung):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  dosis_a = pupuk_a + pupuk_b * faktor_kelarutan / volume_air</w:t>
              <w:br/>
              <w:t xml:space="preserve">       # Presedensi: Perkalian dan pembagian dievaluasi dari kiri ke kanan sebelum penjumlahan</w:t>
              <w:br/>
              <w:t xml:space="preserve">       # Langkah 1: pupuk_b * faktor_kelarutan = 50.0 * 0.8 = 40.0</w:t>
              <w:br/>
              <w:t xml:space="preserve">       # Langkah 2: 40.0 / volume_air = 40.0 / 200.0 = 0.2</w:t>
              <w:br/>
              <w:t xml:space="preserve">       # Langkah 3: pupuk_a + 0.2 = 50.0 + 0.2 = 50.2 gram/liter</w:t>
            </w:r>
          </w:p>
        </w:tc>
      </w:tr>
    </w:tbl>
    <w:p>
      <w:pPr>
        <w:spacing w:after="80"/>
      </w:pP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Versi B (Dengan Tanda Kurung Eksplisit):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     dosis_b = (pupuk_a + pupuk_b) * faktor_kelarutan / volume_air</w:t>
              <w:br/>
              <w:t xml:space="preserve">       # Langkah 1: (pupuk_a + pupuk_b) = 50.0 + 50.0 = 100.0</w:t>
              <w:br/>
              <w:t xml:space="preserve">       # Langkah 2: 100.0 * 0.8 = 80.0</w:t>
              <w:br/>
              <w:t xml:space="preserve">       # Langkah 3: 80.0 / 200.0 = 0.4 gram/liter</w:t>
            </w:r>
          </w:p>
        </w:tc>
      </w:tr>
    </w:tbl>
    <w:p>
      <w:pPr>
        <w:spacing w:after="80"/>
      </w:pP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Dampak Agronomis: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Rasio kesalahan: </w:t>
      </w:r>
      <m:oMath xmlns:mml="http://www.w3.org/1998/Math/MathML">
        <m:f>
          <m:fPr>
            <m:type m:val="bar"/>
          </m:fPr>
          <m:num>
            <m:r>
              <m:t>50.2</m:t>
            </m:r>
          </m:num>
          <m:den>
            <m:r>
              <m:t>0.4</m:t>
            </m:r>
          </m:den>
        </m:f>
        <m:r>
          <m:t>=125.5×</m:t>
        </m:r>
      </m:oMath>
      <w:r>
        <w:rPr>
          <w:rFonts w:ascii="Calibri" w:hAnsi="Calibri"/>
          <w:color w:val="2D3748"/>
          <w:sz w:val="22"/>
        </w:rPr>
        <w:t xml:space="preserve"> lipat overdosis.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Batas fitotoksisitas larutan pupuk daun sawit umumnya berada di kisaran </w:t>
      </w:r>
      <m:oMath xmlns:mml="http://www.w3.org/1998/Math/MathML">
        <m:r>
          <m:t>1.0</m:t>
        </m:r>
        <m:r>
          <m:rPr>
            <m:nor/>
          </m:rPr>
          <m:t>--</m:t>
        </m:r>
        <m:r>
          <m:t>2.0</m:t>
        </m:r>
        <m:r>
          <m:rPr>
            <m:nor/>
          </m:rPr>
          <m:t> g/L</m:t>
        </m:r>
      </m:oMath>
      <w:r>
        <w:rPr>
          <w:rFonts w:ascii="Calibri" w:hAnsi="Calibri"/>
          <w:color w:val="2D3748"/>
          <w:sz w:val="22"/>
        </w:rPr>
        <w:t xml:space="preserve">. Konsentrasi sebesar </w:t>
      </w:r>
      <m:oMath xmlns:mml="http://www.w3.org/1998/Math/MathML">
        <m:r>
          <m:t>50.2</m:t>
        </m:r>
        <m:r>
          <m:rPr>
            <m:nor/>
          </m:rPr>
          <m:t> g/L</m:t>
        </m:r>
      </m:oMath>
      <w:r>
        <w:rPr>
          <w:rFonts w:ascii="Calibri" w:hAnsi="Calibri"/>
          <w:color w:val="2D3748"/>
          <w:sz w:val="22"/>
        </w:rPr>
        <w:t xml:space="preserve"> menciptakan tekanan osmotik ekstrem di luar sel daun (</w:t>
      </w:r>
      <w:r>
        <w:rPr>
          <w:rFonts w:ascii="Calibri" w:hAnsi="Calibri"/>
          <w:i/>
          <w:color w:val="2D3748"/>
          <w:sz w:val="22"/>
        </w:rPr>
        <w:t>hipertonik</w:t>
      </w:r>
      <w:r>
        <w:rPr>
          <w:rFonts w:ascii="Calibri" w:hAnsi="Calibri"/>
          <w:color w:val="2D3748"/>
          <w:sz w:val="22"/>
        </w:rPr>
        <w:t>), menarik air keluar dari jaringan tanaman (</w:t>
      </w:r>
      <w:r>
        <w:rPr>
          <w:rFonts w:ascii="Calibri" w:hAnsi="Calibri"/>
          <w:i/>
          <w:color w:val="2D3748"/>
          <w:sz w:val="22"/>
        </w:rPr>
        <w:t>plasmolisis</w:t>
      </w:r>
      <w:r>
        <w:rPr>
          <w:rFonts w:ascii="Calibri" w:hAnsi="Calibri"/>
          <w:color w:val="2D3748"/>
          <w:sz w:val="22"/>
        </w:rPr>
        <w:t>), memicu nekrosis daun (</w:t>
      </w:r>
      <w:r>
        <w:rPr>
          <w:rFonts w:ascii="Calibri" w:hAnsi="Calibri"/>
          <w:i/>
          <w:color w:val="2D3748"/>
          <w:sz w:val="22"/>
        </w:rPr>
        <w:t>foliar scorching</w:t>
      </w:r>
      <w:r>
        <w:rPr>
          <w:rFonts w:ascii="Calibri" w:hAnsi="Calibri"/>
          <w:color w:val="2D3748"/>
          <w:sz w:val="22"/>
        </w:rPr>
        <w:t xml:space="preserve"> / daun terbakar), dan mengakibatkan kematian bibit kelapa sawit secara massal di area pembibitan (</w:t>
      </w:r>
      <w:r>
        <w:rPr>
          <w:rFonts w:ascii="Calibri" w:hAnsi="Calibri"/>
          <w:i/>
          <w:color w:val="2D3748"/>
          <w:sz w:val="22"/>
        </w:rPr>
        <w:t>nursery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Pertanyaan 3: Sintesis Desain Z-Score Waktu-Nyata (*Welford's Algorithm*)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Jelaskan bagaimana operator rekursif dapat digunakan untuk menghitung rata-rata dan varians Z-score secara </w:t>
      </w:r>
      <w:r>
        <w:rPr>
          <w:rFonts w:ascii="Calibri" w:hAnsi="Calibri"/>
          <w:i/>
          <w:color w:val="2D3748"/>
          <w:sz w:val="22"/>
        </w:rPr>
        <w:t>online</w:t>
      </w:r>
      <w:r>
        <w:rPr>
          <w:rFonts w:ascii="Calibri" w:hAnsi="Calibri"/>
          <w:color w:val="2D3748"/>
          <w:sz w:val="22"/>
        </w:rPr>
        <w:t xml:space="preserve"> per kedatangan data sensor baru tanpa menyimpan seluruh riwayat di RAM!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Jawaban Komprehensif: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Algoritma Welford (1962) memungkinkan pembaruan rata-rata (</w:t>
      </w:r>
      <m:oMath xmlns:mml="http://www.w3.org/1998/Math/MathML">
        <m:sSub>
          <m:e>
            <m:r>
              <m:t>μ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>) dan jumlah kuadrat deviasi (</w:t>
      </w:r>
      <m:oMath xmlns:mml="http://www.w3.org/1998/Math/MathML">
        <m:sSub>
          <m:e>
            <m:r>
              <m:t>M</m:t>
            </m:r>
          </m:e>
          <m:sub>
            <m:r>
              <m:t>2,k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) secara rekursif dalam kompleksitas ruang </w:t>
      </w:r>
      <m:oMath xmlns:mml="http://www.w3.org/1998/Math/MathML">
        <m:r>
          <m:t>𝒪(1)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μ</m:t>
            </m:r>
          </m:e>
          <m:sub>
            <m:r>
              <m:t>k</m:t>
            </m:r>
          </m:sub>
        </m:sSub>
        <m:r>
          <m:t>=</m:t>
        </m:r>
        <m:sSub>
          <m:e>
            <m:r>
              <m:t>μ</m:t>
            </m:r>
          </m:e>
          <m:sub>
            <m:r>
              <m:t>k−1</m:t>
            </m:r>
          </m:sub>
        </m:sSub>
        <m:r>
          <m:t>+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  <m:r>
              <m:t>−</m:t>
            </m:r>
            <m:sSub>
              <m:e>
                <m:r>
                  <m:t>μ</m:t>
                </m:r>
              </m:e>
              <m:sub>
                <m:r>
                  <m:t>k−1</m:t>
                </m:r>
              </m:sub>
            </m:sSub>
          </m:num>
          <m:den>
            <m:r>
              <m:t>k</m:t>
            </m:r>
          </m:den>
        </m:f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t>M</m:t>
            </m:r>
          </m:e>
          <m:sub>
            <m:r>
              <m:t>2,k</m:t>
            </m:r>
          </m:sub>
        </m:sSub>
        <m:r>
          <m:t>=</m:t>
        </m:r>
        <m:sSub>
          <m:e>
            <m:r>
              <m:t>M</m:t>
            </m:r>
          </m:e>
          <m:sub>
            <m:r>
              <m:t>2,k−1</m:t>
            </m:r>
          </m:sub>
        </m:sSub>
        <m:r>
          <m:t>+(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−</m:t>
        </m:r>
        <m:sSub>
          <m:e>
            <m:r>
              <m:t>μ</m:t>
            </m:r>
          </m:e>
          <m:sub>
            <m:r>
              <m:t>k−1</m:t>
            </m:r>
          </m:sub>
        </m:sSub>
        <m:r>
          <m:t>)(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t>−</m:t>
        </m:r>
        <m:sSub>
          <m:e>
            <m:r>
              <m:t>μ</m:t>
            </m:r>
          </m:e>
          <m:sub>
            <m:r>
              <m:t>k</m:t>
            </m:r>
          </m:sub>
        </m:sSub>
        <m:r>
          <m:t>)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t>σ</m:t>
            </m:r>
          </m:e>
          <m:sub>
            <m:r>
              <m:t>k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m:t>M</m:t>
                    </m:r>
                  </m:e>
                  <m:sub>
                    <m:r>
                      <m:t>2,k</m:t>
                    </m:r>
                  </m:sub>
                </m:sSub>
              </m:num>
              <m:den>
                <m:r>
                  <m:t>k</m:t>
                </m:r>
              </m:den>
            </m:f>
          </m:e>
        </m:rad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Dengan arsitektur ini, mikrokontroler tepi perkebunan (seperti ESP32) hanya perlu menyimpan 3 variabel skalar (</w:t>
      </w:r>
      <w:r>
        <w:rPr>
          <w:rFonts w:ascii="Consolas" w:hAnsi="Consolas"/>
          <w:color w:val="9C1A1A"/>
          <w:sz w:val="19"/>
        </w:rPr>
        <w:t>count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mean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M2</w:t>
      </w:r>
      <w:r>
        <w:rPr>
          <w:rFonts w:ascii="Calibri" w:hAnsi="Calibri"/>
          <w:color w:val="2D3748"/>
          <w:sz w:val="22"/>
        </w:rPr>
        <w:t>), menghemat 99.9% kapasitas RAM dibandingkan menyimpan ratusan ribu titik data telemetri historis.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Tantangan Pemrograman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1: Konversi Satuan Suhu dan Titik Embun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def fahrenheit_ke_celsius(f_val: float) -&gt; float:</w:t>
              <w:br/>
              <w:t xml:space="preserve">  """Mengonversi nilai temperatur Fahrenheit ke Celsius secara presisi.</w:t>
              <w:br/>
              <w:br/>
              <w:t xml:space="preserve">  Presedensi operator dilindungi oleh tanda kurung: (F - 32) * (5/9).</w:t>
              <w:br/>
              <w:t xml:space="preserve">  """</w:t>
              <w:br/>
              <w:t xml:space="preserve">  c_val = (f_val - 32.0) * (5.0 / 9.0)</w:t>
              <w:br/>
              <w:t xml:space="preserve">  return round(c_val, 2)</w:t>
              <w:br/>
              <w:br/>
              <w:br/>
              <w:t># Pengujian Titik Kritis</w:t>
              <w:br/>
              <w:t>assert fahrenheit_ke_celsius(32.0) == 0.00, 'Gagal pada titik beku'</w:t>
              <w:br/>
              <w:t>assert fahrenheit_ke_celsius(212.0) == 100.00, 'Gagal pada titik didih'</w:t>
              <w:br/>
              <w:t>assert fahrenheit_ke_celsius(86.0) == 30.00, 'Gagal pada suhu kerja 86 F'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2: Partisi Batch Mini Pelatihan Model AI (*Mini-Batch Slicer*)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typing import Dict</w:t>
              <w:br/>
              <w:br/>
              <w:br/>
              <w:t>def hitung_partisi_batch(total_sampel: int, batch_size: int) -&gt; Dict[str, int]:</w:t>
              <w:br/>
              <w:t xml:space="preserve">  """Menghitung partisi mini-batch pelatihan citra daun sawit menggunakan</w:t>
              <w:br/>
              <w:br/>
              <w:t xml:space="preserve">  operator pembagian Euclidean murni tanpa percabangan if.</w:t>
              <w:br/>
              <w:t xml:space="preserve">  """</w:t>
              <w:br/>
              <w:t xml:space="preserve">  batch_penuh = total_sampel // batch_size</w:t>
              <w:br/>
              <w:t xml:space="preserve">  sisa_sampel = total_sampel % batch_size</w:t>
              <w:br/>
              <w:br/>
              <w:t xml:space="preserve">  # Trik aljabar Boolean-to-Integer: int(sisa_sampel &gt; 0) menghasilkan 1 jika ada sisa</w:t>
              <w:br/>
              <w:t xml:space="preserve">  total_iterasi = batch_penuh + int(sisa_sampel &gt; 0)</w:t>
              <w:br/>
              <w:br/>
              <w:t xml:space="preserve">  return {</w:t>
              <w:br/>
              <w:t xml:space="preserve">      'total_sampel': total_sampel,</w:t>
              <w:br/>
              <w:t xml:space="preserve">      'batch_size': batch_size,</w:t>
              <w:br/>
              <w:t xml:space="preserve">      'batch_penuh': batch_penuh,</w:t>
              <w:br/>
              <w:t xml:space="preserve">      'sisa_sampel_terakhir': sisa_sampel,</w:t>
              <w:br/>
              <w:t xml:space="preserve">      'total_iterasi_per_epoch': total_iterasi,</w:t>
              <w:br/>
              <w:t xml:space="preserve">  }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Solusi Tantangan 3: Engine Deteksi Anomali Sensor dengan Z-Score Dinamis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math</w:t>
              <w:br/>
              <w:t>from typing import List, Tuple</w:t>
              <w:br/>
              <w:br/>
              <w:br/>
              <w:t>class DetectorAnomaliZScore:</w:t>
              <w:br/>
              <w:t xml:space="preserve">  """Detektor anomali gas metana (CH4) berbasis aturan 3-sigma Z-Score</w:t>
              <w:br/>
              <w:br/>
              <w:t xml:space="preserve">  menggunakan operator relasional dan logika.</w:t>
              <w:br/>
              <w:t xml:space="preserve">  """</w:t>
              <w:br/>
              <w:br/>
              <w:t xml:space="preserve">  def __init__(self, ambang_batas_z: float = 3.0) -&gt; None:</w:t>
              <w:br/>
              <w:t xml:space="preserve">    self.ambang_batas = float(ambang_batas_z)</w:t>
              <w:br/>
              <w:t xml:space="preserve">    self.riwayat_sensor: List[float] = []</w:t>
              <w:br/>
              <w:br/>
              <w:t xml:space="preserve">  def perbarui_dan_deteksi(self, nilai_baru: float) -&gt; Tuple[float, bool]:</w:t>
              <w:br/>
              <w:t xml:space="preserve">    self.riwayat_sensor.append(nilai_baru)</w:t>
              <w:br/>
              <w:t xml:space="preserve">    n = len(self.riwayat_sensor)</w:t>
              <w:br/>
              <w:br/>
              <w:t xml:space="preserve">    if n &lt; 3:  # Perlu minimal 3 titik data agar estimasi varians bermakna</w:t>
              <w:br/>
              <w:t xml:space="preserve">      return 0.0, False</w:t>
              <w:br/>
              <w:br/>
              <w:t xml:space="preserve">    mu = sum(self.riwayat_sensor) / n</w:t>
              <w:br/>
              <w:t xml:space="preserve">    var = sum((x - mu) ** 2 for x in self.riwayat_sensor) / n</w:t>
              <w:br/>
              <w:t xml:space="preserve">    sigma = math.sqrt(var)</w:t>
              <w:br/>
              <w:br/>
              <w:t xml:space="preserve">    if math.isclose(sigma, 0.0):</w:t>
              <w:br/>
              <w:t xml:space="preserve">      return 0.0, False  # Perlindungan singularitas pembagian nol</w:t>
              <w:br/>
              <w:br/>
              <w:t xml:space="preserve">    z_score = (nilai_baru - mu) / sigma</w:t>
              <w:br/>
              <w:t xml:space="preserve">    is_anomali = (z_score &gt; self.ambang_batas) or (z_score &lt; -self.ambang_batas)</w:t>
              <w:br/>
              <w:t xml:space="preserve">    return round(z_score, 2), is_anomali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Praktikum (Standar OBE &amp; Akreditasi Unggul)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Sangat Baik (85 - 100)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Cukup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Kurang (&lt;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Kebenaran Presedensi &amp; Aritmetika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Rumus konversi dan partisi batch 100% presisi matematis, kurung diterapkan secara benar tanpa redundansi berlebih.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Rumus menghasilkan nilai benar namun penulisan kurung tidak konsisten atau membingungkan.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Terjadi kesalahan presedensi operator aritmetika yang memicu hasil salah fatal.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Penguasaan Logika &amp; Keanggotaan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Menggunakan </w:t>
            </w:r>
            <w:r>
              <w:rPr>
                <w:rFonts w:ascii="Consolas" w:hAnsi="Consolas"/>
                <w:color w:val="9C1A1A"/>
                <w:sz w:val="19"/>
              </w:rPr>
              <w:t>==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is</w:t>
            </w:r>
            <w:r>
              <w:rPr>
                <w:rFonts w:ascii="Calibri" w:hAnsi="Calibri"/>
                <w:color w:val="2D3748"/>
                <w:sz w:val="19"/>
              </w:rPr>
              <w:t xml:space="preserve"> secara tepat sasaran; memanfaatkan struktur </w:t>
            </w:r>
            <w:r>
              <w:rPr>
                <w:rFonts w:ascii="Consolas" w:hAnsi="Consolas"/>
                <w:color w:val="9C1A1A"/>
                <w:sz w:val="19"/>
              </w:rPr>
              <w:t>set</w:t>
            </w:r>
            <w:r>
              <w:rPr>
                <w:rFonts w:ascii="Calibri" w:hAnsi="Calibri"/>
                <w:color w:val="2D3748"/>
                <w:sz w:val="19"/>
              </w:rPr>
              <w:t xml:space="preserve"> untuk pencarian </w:t>
            </w:r>
            <m:oMath xmlns:mml="http://www.w3.org/1998/Math/MathML">
              <m:r>
                <m:t>𝒪(1)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logika boolean namun masih menggunakan linear search pada list untuk dataset besar.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Menyamakan semantik </w:t>
            </w:r>
            <w:r>
              <w:rPr>
                <w:rFonts w:ascii="Consolas" w:hAnsi="Consolas"/>
                <w:color w:val="9C1A1A"/>
                <w:sz w:val="19"/>
              </w:rPr>
              <w:t>is</w:t>
            </w:r>
            <w:r>
              <w:rPr>
                <w:rFonts w:ascii="Calibri" w:hAnsi="Calibri"/>
                <w:color w:val="2D3748"/>
                <w:sz w:val="19"/>
              </w:rPr>
              <w:t xml:space="preserve"> dengan </w:t>
            </w:r>
            <w:r>
              <w:rPr>
                <w:rFonts w:ascii="Consolas" w:hAnsi="Consolas"/>
                <w:color w:val="9C1A1A"/>
                <w:sz w:val="19"/>
              </w:rPr>
              <w:t>==</w:t>
            </w:r>
            <w:r>
              <w:rPr>
                <w:rFonts w:ascii="Calibri" w:hAnsi="Calibri"/>
                <w:color w:val="2D3748"/>
                <w:sz w:val="19"/>
              </w:rPr>
              <w:t xml:space="preserve"> atau gagal memanfaatkan sifat </w:t>
            </w:r>
            <w:r>
              <w:rPr>
                <w:rFonts w:ascii="Calibri" w:hAnsi="Calibri"/>
                <w:i/>
                <w:color w:val="2D3748"/>
                <w:sz w:val="19"/>
              </w:rPr>
              <w:t>short-circuit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Proteksi Kode (*Zero-Division Guard*)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Menyediakan penanganan defensif terhadap </w:t>
            </w:r>
            <m:oMath xmlns:mml="http://www.w3.org/1998/Math/MathML">
              <m:sSub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  <m:r>
                <m:t>==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</m:rPr>
                    <m:t>min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 xml:space="preserve"> atau </w:t>
            </w:r>
            <m:oMath xmlns:mml="http://www.w3.org/1998/Math/MathML">
              <m:r>
                <m:t>σ==0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dengan </w:t>
            </w:r>
            <w:r>
              <w:rPr>
                <w:rFonts w:ascii="Consolas" w:hAnsi="Consolas"/>
                <w:color w:val="9C1A1A"/>
                <w:sz w:val="19"/>
              </w:rPr>
              <w:t>math.isclose()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Menggunakan </w:t>
            </w:r>
            <w:r>
              <w:rPr>
                <w:rFonts w:ascii="Consolas" w:hAnsi="Consolas"/>
                <w:color w:val="9C1A1A"/>
                <w:sz w:val="19"/>
              </w:rPr>
              <w:t>try-except</w:t>
            </w:r>
            <w:r>
              <w:rPr>
                <w:rFonts w:ascii="Calibri" w:hAnsi="Calibri"/>
                <w:color w:val="2D3748"/>
                <w:sz w:val="19"/>
              </w:rPr>
              <w:t xml:space="preserve"> generik tanpa proteksi nilai ambang numerik.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Kode melempar </w:t>
            </w:r>
            <w:r>
              <w:rPr>
                <w:rFonts w:ascii="Calibri" w:hAnsi="Calibri"/>
                <w:i/>
                <w:color w:val="2D3748"/>
                <w:sz w:val="19"/>
              </w:rPr>
              <w:t>ZeroDivisionError</w:t>
            </w:r>
            <w:r>
              <w:rPr>
                <w:rFonts w:ascii="Calibri" w:hAnsi="Calibri"/>
                <w:color w:val="2D3748"/>
                <w:sz w:val="19"/>
              </w:rPr>
              <w:t xml:space="preserve"> saat diuji dengan data konstan.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Hasil &amp; Kualitas Grafik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Grafik menampilkan kurva telemetri, titik anomali, garis batas </w:t>
            </w:r>
            <m:oMath xmlns:mml="http://www.w3.org/1998/Math/MathML">
              <m:r>
                <m:t>±3σ</m:t>
              </m:r>
            </m:oMath>
            <w:r>
              <w:rPr>
                <w:rFonts w:ascii="Calibri" w:hAnsi="Calibri"/>
                <w:color w:val="2D3748"/>
                <w:sz w:val="19"/>
              </w:rPr>
              <w:t>, legenda, serta label sumbu lengkap.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Visualisasi grafik benar namun tata letak atau label kurang informatif.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menyertakan visualisasi atau grafik gagal dirender.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Struktur &amp; Dokumentasi Kode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Kode memiliki </w:t>
            </w:r>
            <w:r>
              <w:rPr>
                <w:rFonts w:ascii="Calibri" w:hAnsi="Calibri"/>
                <w:i/>
                <w:color w:val="2D3748"/>
                <w:sz w:val="19"/>
              </w:rPr>
              <w:t>type hint</w:t>
            </w:r>
            <w:r>
              <w:rPr>
                <w:rFonts w:ascii="Calibri" w:hAnsi="Calibri"/>
                <w:color w:val="2D3748"/>
                <w:sz w:val="19"/>
              </w:rPr>
              <w:t>, docstring jelas, penamaan variabel deskriptif (PEP 8), dan modular.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Penamaan variabel cukup baik namun tidak menyertakan </w:t>
            </w:r>
            <w:r>
              <w:rPr>
                <w:rFonts w:ascii="Calibri" w:hAnsi="Calibri"/>
                <w:i/>
                <w:color w:val="2D3748"/>
                <w:sz w:val="19"/>
              </w:rPr>
              <w:t>type hints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Kode berantakan (</w:t>
            </w:r>
            <w:r>
              <w:rPr>
                <w:rFonts w:ascii="Calibri" w:hAnsi="Calibri"/>
                <w:i/>
                <w:color w:val="2D3748"/>
                <w:sz w:val="19"/>
              </w:rPr>
              <w:t>spaghetti code</w:t>
            </w:r>
            <w:r>
              <w:rPr>
                <w:rFonts w:ascii="Calibri" w:hAnsi="Calibri"/>
                <w:color w:val="2D3748"/>
                <w:sz w:val="19"/>
              </w:rPr>
              <w:t>), tanpa dokumentasi dan tanpa komentar fungsional.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