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9.3: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AI-09-03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Struktur Neuron, Anatomi Komputasi, dan Batas Pemisahan Linier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Kuliah Teori &amp; Pembuktian, 70 Menit Praktikum Terbimbing, 30 Menit Diskusi)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9.3, Jupyter Notebook Praktikum, Proyektor, Komputer Praktikum.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 xml:space="preserve">: Anatomi biologis vs komputasi: peran dendrit, soma, akson, sinapsis, dan formulasi net input </w:t>
      </w:r>
      <m:oMath xmlns:mml="http://www.w3.org/1998/Math/MathML">
        <m:r>
          <m:t>z=</m:t>
        </m:r>
        <m:sSup>
          <m:e>
            <m:r>
              <m:t>w</m:t>
            </m:r>
          </m:e>
          <m:sup>
            <m:r>
              <m:t>o</m:t>
            </m:r>
          </m:sup>
        </m:sSup>
        <m:r>
          <m:t>px+b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>: Pembuktian analitis kegagalan gerbang XOR (Minsky &amp; Papert 1969) di papan tulis, demonstrasi kontradiksi aljabar pertidaksamaan linear.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>: Praktikum komputer: koding Single Perceptron dari scratch, pengujian gerbang AND, dan pengamatan kegagalan osilasi pada gerbang XOR.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Pembahasan hasil osilasi galat, solusi penambahan hidden layer, dan jembatan ke Modul 9.4 (Fungsi Aktivasi).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Analogi Biologis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padanan matematis dari setiap organel sel saraf secara akurat dan mendalam.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Menyebutkan dendrit dan akson namun kurang tepat menjelaskan fungsi matematis bukit akson (</w:t>
            </w:r>
            <w:r>
              <w:rPr>
                <w:rFonts w:ascii="Calibri" w:hAnsi="Calibri"/>
                <w:i/>
                <w:color w:val="2D3748"/>
                <w:sz w:val="19"/>
              </w:rPr>
              <w:t>bias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Tertukar antara konsep bobot sinaptik dan sinyal aktivasi.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Pembuktian Paradoks XOR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merekonstruksi sistem pertidaksamaan linier dan membuktikan kontradiksi </w:t>
            </w:r>
            <m:oMath xmlns:mml="http://www.w3.org/1998/Math/MathML">
              <m:r>
                <m:t>&lt;0≥0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secara runut.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konsep bahwa XOR tidak dapat dipisahkan garis lurus, namun gagal menyusun bukti aljabar.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memahami alasan matematis kegagalan perceptron pada gerbang non-linier.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Koding &amp; Debugging Perceptron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Menulis skrip Perceptron scratch dengan aturan pembaruan bobot yang tepat dan visualisasi konvergensi.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Menjalankan kode praktikum dengan baik namun bingung ketika kode mengalami perulangan pada XOR.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Salah mengimplementasikan rumus pembaruan bobot (</w:t>
            </w:r>
            <m:oMath xmlns:mml="http://www.w3.org/1998/Math/MathML">
              <m:r>
                <m:t>w≤ftarroww+ηex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Pembaruan Bobot Manual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Diketahui: </w:t>
      </w:r>
      <m:oMath xmlns:mml="http://www.w3.org/1998/Math/MathML">
        <m:r>
          <m:t>w=(0.2,−0.4)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b=0.1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η=0.5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Sampel masukan: </w:t>
      </w:r>
      <m:oMath xmlns:mml="http://www.w3.org/1998/Math/MathML">
        <m:r>
          <m:t>x=(1,2)</m:t>
        </m:r>
      </m:oMath>
      <w:r>
        <w:rPr>
          <w:rFonts w:ascii="Calibri" w:hAnsi="Calibri"/>
          <w:color w:val="2D3748"/>
          <w:sz w:val="22"/>
        </w:rPr>
        <w:t xml:space="preserve">, label target: </w:t>
      </w:r>
      <m:oMath xmlns:mml="http://www.w3.org/1998/Math/MathML">
        <m:r>
          <m:t>y=1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Net Input $z$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z=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t>+b=(0.2)(1)+(−0.4)(2)+0.1=0.2−0.8+0.1=−0.5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Prediksi $\hat{y}$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r>
          <m:t>z=−0.5&lt;0</m:t>
        </m:r>
      </m:oMath>
      <w:r>
        <w:rPr>
          <w:rFonts w:ascii="Calibri" w:hAnsi="Calibri"/>
          <w:color w:val="2D3748"/>
          <w:sz w:val="22"/>
        </w:rPr>
        <w:t xml:space="preserve">, maka </w:t>
      </w:r>
      <m:oMath xmlns:mml="http://www.w3.org/1998/Math/MathML">
        <m:acc>
          <m:accPr>
            <m:chr m:val="̂"/>
          </m:accPr>
          <m:e>
            <m:r>
              <m:t>y</m:t>
            </m:r>
          </m:e>
        </m:acc>
        <m:r>
          <m:t>=0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Galat Prediksi $e$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e=y−</m:t>
        </m:r>
        <m:acc>
          <m:accPr>
            <m:chr m:val="̂"/>
          </m:accPr>
          <m:e>
            <m:r>
              <m:t>y</m:t>
            </m:r>
          </m:e>
        </m:acc>
        <m:r>
          <m:t>=1−0=1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Pembaruan Bobot &amp; Bias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w</m:t>
            </m:r>
          </m:e>
          <m:sub>
            <m:r>
              <m:t>1</m:t>
            </m:r>
          </m:sub>
        </m:sSub>
        <m:r>
          <m:t>≤ftarrow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+η·e·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=0.2+(0.5)(1)(1)=0.2+0.5=0.7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w</m:t>
            </m:r>
          </m:e>
          <m:sub>
            <m:r>
              <m:t>2</m:t>
            </m:r>
          </m:sub>
        </m:sSub>
        <m:r>
          <m:t>≤ftarrow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+η·e·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=−0.4+(0.5)(1)(2)=−0.4+1.0=0.6</m:t>
        </m:r>
      </m:oMath>
    </w:p>
    <w:p>
      <w:pPr>
        <w:spacing w:before="120" w:after="120"/>
        <w:jc w:val="center"/>
      </w:pPr>
      <m:oMath xmlns:mml="http://www.w3.org/1998/Math/MathML">
        <m:r>
          <m:t>b≤ftarrowb+η·e=0.1+(0.5)(1)=0.6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Vektor bobot baru adalah </w:t>
      </w:r>
      <m:oMath xmlns:mml="http://www.w3.org/1998/Math/MathML">
        <m:r>
          <m:t>w=(0.7,0.6)</m:t>
        </m:r>
      </m:oMath>
      <w:r>
        <w:rPr>
          <w:rFonts w:ascii="Calibri" w:hAnsi="Calibri"/>
          <w:color w:val="2D3748"/>
          <w:sz w:val="22"/>
        </w:rPr>
        <w:t xml:space="preserve"> dan bias baru </w:t>
      </w:r>
      <m:oMath xmlns:mml="http://www.w3.org/1998/Math/MathML">
        <m:r>
          <m:t>b=0.6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Analisis Geometris Batas Pemisah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Persamaan garis batas keputusan adalah: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t>+b=0⟹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t>=−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t>−b⟹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=−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  <m:sSub>
          <m:e>
            <m:r>
              <m:t>x</m:t>
            </m:r>
          </m:e>
          <m:sub>
            <m:r>
              <m:t>1</m:t>
            </m:r>
          </m:sub>
        </m:sSub>
        <m:r>
          <m:t>−</m:t>
        </m:r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Maka: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Kemiringan garis (</w:t>
      </w:r>
      <w:r>
        <w:rPr>
          <w:rFonts w:ascii="Calibri" w:hAnsi="Calibri"/>
          <w:i/>
          <w:color w:val="2D3748"/>
          <w:sz w:val="22"/>
        </w:rPr>
        <w:t>slope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m=−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Titik potong sumbu vertikal (</w:t>
      </w:r>
      <w:r>
        <w:rPr>
          <w:rFonts w:ascii="Calibri" w:hAnsi="Calibri"/>
          <w:i/>
          <w:color w:val="2D3748"/>
          <w:sz w:val="22"/>
        </w:rPr>
        <w:t>intercept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c=−</m:t>
        </m:r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Pengaruh nilai bias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: Membesarkan nilai bias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 menggeser posisi garis batas keputusan secara translasi sejajar di sepanjang sumbu ruang fitur tanpa mengubah sudut kemiringan (</w:t>
      </w:r>
      <w:r>
        <w:rPr>
          <w:rFonts w:ascii="Calibri" w:hAnsi="Calibri"/>
          <w:i/>
          <w:color w:val="2D3748"/>
          <w:sz w:val="22"/>
        </w:rPr>
        <w:t>slope</w:t>
      </w:r>
      <w:r>
        <w:rPr>
          <w:rFonts w:ascii="Calibri" w:hAnsi="Calibri"/>
          <w:color w:val="2D3748"/>
          <w:sz w:val="22"/>
        </w:rPr>
        <w:t>) garis pemisah.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